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1E" w:rsidRPr="001E655A" w:rsidRDefault="00A4381E" w:rsidP="00A4381E">
      <w:pPr>
        <w:rPr>
          <w:rFonts w:cs="Arial"/>
          <w:b/>
          <w:szCs w:val="24"/>
        </w:rPr>
      </w:pPr>
    </w:p>
    <w:p w:rsidR="00A4381E" w:rsidRPr="001E655A" w:rsidRDefault="00A4381E" w:rsidP="00A4381E">
      <w:pPr>
        <w:jc w:val="center"/>
        <w:rPr>
          <w:rFonts w:cs="Arial"/>
          <w:b/>
          <w:color w:val="FF0000"/>
          <w:szCs w:val="24"/>
        </w:rPr>
      </w:pPr>
      <w:r>
        <w:rPr>
          <w:rFonts w:cs="Arial"/>
          <w:noProof/>
          <w:szCs w:val="24"/>
        </w:rPr>
        <w:drawing>
          <wp:inline distT="0" distB="0" distL="0" distR="0">
            <wp:extent cx="1295400" cy="1847850"/>
            <wp:effectExtent l="19050" t="0" r="0" b="0"/>
            <wp:docPr id="1" name="Picture 1" descr="HBC_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C_Logo-CMYK"/>
                    <pic:cNvPicPr>
                      <a:picLocks noChangeAspect="1" noChangeArrowheads="1"/>
                    </pic:cNvPicPr>
                  </pic:nvPicPr>
                  <pic:blipFill>
                    <a:blip r:embed="rId7" cstate="print"/>
                    <a:srcRect/>
                    <a:stretch>
                      <a:fillRect/>
                    </a:stretch>
                  </pic:blipFill>
                  <pic:spPr bwMode="auto">
                    <a:xfrm>
                      <a:off x="0" y="0"/>
                      <a:ext cx="1295400" cy="1847850"/>
                    </a:xfrm>
                    <a:prstGeom prst="rect">
                      <a:avLst/>
                    </a:prstGeom>
                    <a:noFill/>
                    <a:ln w="9525">
                      <a:noFill/>
                      <a:miter lim="800000"/>
                      <a:headEnd/>
                      <a:tailEnd/>
                    </a:ln>
                  </pic:spPr>
                </pic:pic>
              </a:graphicData>
            </a:graphic>
          </wp:inline>
        </w:drawing>
      </w:r>
    </w:p>
    <w:p w:rsidR="00A4381E" w:rsidRDefault="00A4381E" w:rsidP="00A4381E">
      <w:pPr>
        <w:jc w:val="center"/>
        <w:rPr>
          <w:rFonts w:cs="Arial"/>
          <w:b/>
          <w:color w:val="FF0000"/>
          <w:szCs w:val="24"/>
        </w:rPr>
      </w:pPr>
    </w:p>
    <w:p w:rsidR="00A4381E" w:rsidRPr="001E655A" w:rsidRDefault="00A4381E" w:rsidP="00A4381E">
      <w:pPr>
        <w:jc w:val="center"/>
        <w:rPr>
          <w:rFonts w:cs="Arial"/>
          <w:b/>
          <w:color w:val="FF0000"/>
          <w:szCs w:val="24"/>
        </w:rPr>
      </w:pPr>
    </w:p>
    <w:p w:rsidR="00A4381E" w:rsidRPr="00ED39BA" w:rsidRDefault="00A4381E" w:rsidP="00A4381E">
      <w:pPr>
        <w:jc w:val="center"/>
        <w:rPr>
          <w:rFonts w:cs="Arial"/>
          <w:b/>
          <w:sz w:val="40"/>
          <w:szCs w:val="40"/>
          <w:u w:val="single"/>
        </w:rPr>
      </w:pPr>
      <w:r w:rsidRPr="00ED39BA">
        <w:rPr>
          <w:rFonts w:cs="Arial"/>
          <w:b/>
          <w:sz w:val="40"/>
          <w:szCs w:val="40"/>
          <w:u w:val="single"/>
        </w:rPr>
        <w:t>SPECIFICATION FOR THE PROVISION OF ADVOCACY SERVICES</w:t>
      </w:r>
    </w:p>
    <w:p w:rsidR="00A4381E" w:rsidRPr="005B4AF3" w:rsidRDefault="00A4381E" w:rsidP="00A4381E">
      <w:pPr>
        <w:rPr>
          <w:rFonts w:cs="Arial"/>
          <w:b/>
          <w:color w:val="FF0000"/>
          <w:sz w:val="40"/>
          <w:szCs w:val="40"/>
        </w:rPr>
      </w:pPr>
    </w:p>
    <w:p w:rsidR="00A4381E" w:rsidRPr="005B4AF3" w:rsidRDefault="00A4381E" w:rsidP="00A4381E">
      <w:pPr>
        <w:jc w:val="center"/>
        <w:rPr>
          <w:rFonts w:cs="Arial"/>
          <w:b/>
          <w:color w:val="FF0000"/>
          <w:sz w:val="40"/>
          <w:szCs w:val="40"/>
        </w:rPr>
      </w:pPr>
    </w:p>
    <w:p w:rsidR="00A4381E" w:rsidRPr="005B4AF3" w:rsidRDefault="00A4381E" w:rsidP="00A4381E">
      <w:pPr>
        <w:jc w:val="center"/>
        <w:rPr>
          <w:rFonts w:cs="Arial"/>
          <w:b/>
          <w:sz w:val="40"/>
          <w:szCs w:val="40"/>
        </w:rPr>
      </w:pPr>
      <w:r w:rsidRPr="005B4AF3">
        <w:rPr>
          <w:rFonts w:cs="Arial"/>
          <w:b/>
          <w:sz w:val="40"/>
          <w:szCs w:val="40"/>
        </w:rPr>
        <w:t>Part B</w:t>
      </w:r>
    </w:p>
    <w:p w:rsidR="00A4381E" w:rsidRPr="005B4AF3" w:rsidRDefault="00A4381E" w:rsidP="00A4381E">
      <w:pPr>
        <w:jc w:val="center"/>
        <w:rPr>
          <w:rFonts w:cs="Arial"/>
          <w:b/>
          <w:color w:val="FF0000"/>
          <w:sz w:val="40"/>
          <w:szCs w:val="40"/>
        </w:rPr>
      </w:pPr>
    </w:p>
    <w:p w:rsidR="00A4381E" w:rsidRPr="005B4AF3" w:rsidRDefault="00A4381E" w:rsidP="00A4381E">
      <w:pPr>
        <w:jc w:val="center"/>
        <w:rPr>
          <w:rFonts w:cs="Arial"/>
          <w:b/>
          <w:sz w:val="40"/>
          <w:szCs w:val="40"/>
        </w:rPr>
        <w:sectPr w:rsidR="00A4381E" w:rsidRPr="005B4AF3" w:rsidSect="000D7919">
          <w:footerReference w:type="even" r:id="rId8"/>
          <w:footerReference w:type="default" r:id="rId9"/>
          <w:pgSz w:w="11909" w:h="16834" w:code="9"/>
          <w:pgMar w:top="1296" w:right="1411" w:bottom="1008" w:left="1411" w:header="720" w:footer="720" w:gutter="0"/>
          <w:cols w:space="720"/>
        </w:sectPr>
      </w:pPr>
      <w:r>
        <w:rPr>
          <w:rFonts w:cs="Arial"/>
          <w:b/>
          <w:sz w:val="40"/>
          <w:szCs w:val="40"/>
        </w:rPr>
        <w:t>JUNE</w:t>
      </w:r>
      <w:r w:rsidRPr="005B4AF3">
        <w:rPr>
          <w:rFonts w:cs="Arial"/>
          <w:b/>
          <w:sz w:val="40"/>
          <w:szCs w:val="40"/>
        </w:rPr>
        <w:t xml:space="preserve"> 2017</w:t>
      </w:r>
    </w:p>
    <w:p w:rsidR="00A4381E" w:rsidRPr="001E655A" w:rsidRDefault="00A4381E" w:rsidP="00A4381E">
      <w:pPr>
        <w:jc w:val="center"/>
        <w:rPr>
          <w:rFonts w:cs="Arial"/>
          <w:b/>
          <w:color w:val="FF0000"/>
          <w:szCs w:val="24"/>
          <w:u w:val="single"/>
        </w:rPr>
      </w:pPr>
    </w:p>
    <w:p w:rsidR="00A4381E" w:rsidRPr="001E655A" w:rsidRDefault="00A4381E" w:rsidP="00A4381E">
      <w:pPr>
        <w:jc w:val="center"/>
        <w:rPr>
          <w:rFonts w:cs="Arial"/>
          <w:b/>
          <w:bCs/>
          <w:color w:val="FF0000"/>
          <w:szCs w:val="24"/>
          <w:u w:val="single"/>
        </w:rPr>
      </w:pPr>
    </w:p>
    <w:p w:rsidR="00A4381E" w:rsidRPr="001E655A" w:rsidRDefault="00A4381E" w:rsidP="00A4381E">
      <w:pPr>
        <w:jc w:val="center"/>
        <w:rPr>
          <w:rFonts w:cs="Arial"/>
          <w:b/>
          <w:color w:val="FF0000"/>
          <w:szCs w:val="24"/>
          <w:u w:val="single"/>
        </w:rPr>
      </w:pPr>
    </w:p>
    <w:p w:rsidR="00A4381E" w:rsidRPr="001E655A" w:rsidRDefault="00A4381E" w:rsidP="00A4381E">
      <w:pPr>
        <w:jc w:val="center"/>
        <w:rPr>
          <w:rFonts w:cs="Arial"/>
          <w:b/>
          <w:szCs w:val="24"/>
          <w:u w:val="single"/>
        </w:rPr>
      </w:pPr>
      <w:r w:rsidRPr="001E655A">
        <w:rPr>
          <w:rFonts w:cs="Arial"/>
          <w:b/>
          <w:szCs w:val="24"/>
          <w:u w:val="single"/>
        </w:rPr>
        <w:t>GLOSSARY OF TERMS</w:t>
      </w:r>
    </w:p>
    <w:p w:rsidR="00A4381E" w:rsidRPr="001E655A" w:rsidRDefault="00A4381E" w:rsidP="00A4381E">
      <w:pPr>
        <w:rPr>
          <w:rFonts w:cs="Arial"/>
          <w:b/>
          <w:szCs w:val="24"/>
        </w:rPr>
      </w:pPr>
    </w:p>
    <w:p w:rsidR="00A4381E" w:rsidRPr="001E655A" w:rsidRDefault="00A4381E" w:rsidP="00A4381E">
      <w:pPr>
        <w:rPr>
          <w:rFonts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3"/>
        <w:gridCol w:w="5234"/>
      </w:tblGrid>
      <w:tr w:rsidR="00A4381E" w:rsidRPr="00B374E1" w:rsidTr="00DA313C">
        <w:trPr>
          <w:jc w:val="center"/>
        </w:trPr>
        <w:tc>
          <w:tcPr>
            <w:tcW w:w="4513" w:type="dxa"/>
          </w:tcPr>
          <w:p w:rsidR="00A4381E" w:rsidRPr="00AA3330" w:rsidRDefault="00A4381E" w:rsidP="00DA313C">
            <w:pPr>
              <w:ind w:right="412"/>
              <w:rPr>
                <w:rFonts w:cs="Arial"/>
                <w:b/>
                <w:szCs w:val="24"/>
              </w:rPr>
            </w:pPr>
            <w:r w:rsidRPr="00AA3330">
              <w:rPr>
                <w:rFonts w:cs="Arial"/>
                <w:b/>
                <w:szCs w:val="24"/>
              </w:rPr>
              <w:t>Advance Decision</w:t>
            </w:r>
          </w:p>
          <w:p w:rsidR="00A4381E" w:rsidRPr="00AA3330" w:rsidRDefault="00A4381E" w:rsidP="00DA313C">
            <w:pPr>
              <w:ind w:right="412"/>
              <w:rPr>
                <w:rFonts w:cs="Arial"/>
                <w:b/>
                <w:szCs w:val="24"/>
              </w:rPr>
            </w:pPr>
          </w:p>
        </w:tc>
        <w:tc>
          <w:tcPr>
            <w:tcW w:w="5234" w:type="dxa"/>
          </w:tcPr>
          <w:p w:rsidR="00A4381E" w:rsidRPr="00AA3330" w:rsidRDefault="00A4381E" w:rsidP="00DA313C">
            <w:pPr>
              <w:ind w:right="412"/>
              <w:rPr>
                <w:rFonts w:cs="Arial"/>
                <w:szCs w:val="24"/>
              </w:rPr>
            </w:pPr>
            <w:r w:rsidRPr="00AA3330">
              <w:rPr>
                <w:rFonts w:cs="Arial"/>
                <w:szCs w:val="24"/>
              </w:rPr>
              <w:t>Means a decision to refuse specified treatment made in advance by a person who has capacity to do so. The decision will then apply at a future time. There are specific rules apply to advance decisions.</w:t>
            </w:r>
          </w:p>
          <w:p w:rsidR="00A4381E" w:rsidRPr="00AA3330" w:rsidRDefault="00A4381E" w:rsidP="00DA313C">
            <w:pPr>
              <w:ind w:left="851" w:right="412"/>
              <w:rPr>
                <w:rFonts w:cs="Arial"/>
                <w:szCs w:val="24"/>
              </w:rPr>
            </w:pPr>
          </w:p>
        </w:tc>
      </w:tr>
      <w:tr w:rsidR="00A4381E" w:rsidRPr="00B374E1" w:rsidTr="00DA313C">
        <w:trPr>
          <w:jc w:val="center"/>
        </w:trPr>
        <w:tc>
          <w:tcPr>
            <w:tcW w:w="4513" w:type="dxa"/>
          </w:tcPr>
          <w:p w:rsidR="00A4381E" w:rsidRPr="00AA3330" w:rsidRDefault="00A4381E" w:rsidP="00DA313C">
            <w:pPr>
              <w:ind w:right="412"/>
              <w:rPr>
                <w:rFonts w:cs="Arial"/>
                <w:b/>
                <w:szCs w:val="24"/>
              </w:rPr>
            </w:pPr>
            <w:r w:rsidRPr="00AA3330">
              <w:rPr>
                <w:rFonts w:cs="Arial"/>
                <w:b/>
                <w:szCs w:val="24"/>
              </w:rPr>
              <w:t xml:space="preserve">Independent </w:t>
            </w:r>
            <w:r>
              <w:rPr>
                <w:rFonts w:cs="Arial"/>
                <w:b/>
                <w:szCs w:val="24"/>
              </w:rPr>
              <w:t>Advocacy Service</w:t>
            </w:r>
            <w:r w:rsidRPr="00AA3330">
              <w:rPr>
                <w:rFonts w:cs="Arial"/>
                <w:b/>
                <w:szCs w:val="24"/>
              </w:rPr>
              <w:t xml:space="preserve"> </w:t>
            </w:r>
          </w:p>
        </w:tc>
        <w:tc>
          <w:tcPr>
            <w:tcW w:w="5234" w:type="dxa"/>
          </w:tcPr>
          <w:p w:rsidR="00A4381E" w:rsidRPr="00AA3330" w:rsidRDefault="00A4381E" w:rsidP="00DA313C">
            <w:pPr>
              <w:ind w:right="412"/>
              <w:rPr>
                <w:rFonts w:cs="Arial"/>
                <w:szCs w:val="24"/>
              </w:rPr>
            </w:pPr>
            <w:r w:rsidRPr="00AA3330">
              <w:rPr>
                <w:rFonts w:cs="Arial"/>
                <w:szCs w:val="24"/>
              </w:rPr>
              <w:t>Means the broad provision of Advocacy under the terms of this agreement.</w:t>
            </w:r>
          </w:p>
          <w:p w:rsidR="00A4381E" w:rsidRPr="00AA3330" w:rsidRDefault="00A4381E" w:rsidP="00DA313C">
            <w:pPr>
              <w:ind w:left="851" w:right="412"/>
              <w:rPr>
                <w:rFonts w:cs="Arial"/>
                <w:szCs w:val="24"/>
              </w:rPr>
            </w:pPr>
          </w:p>
        </w:tc>
      </w:tr>
      <w:tr w:rsidR="00A4381E" w:rsidRPr="00B374E1" w:rsidTr="00DA313C">
        <w:trPr>
          <w:jc w:val="center"/>
        </w:trPr>
        <w:tc>
          <w:tcPr>
            <w:tcW w:w="4513" w:type="dxa"/>
          </w:tcPr>
          <w:p w:rsidR="00A4381E" w:rsidRPr="00AA3330" w:rsidRDefault="00A4381E" w:rsidP="00DA313C">
            <w:pPr>
              <w:rPr>
                <w:rFonts w:cs="Arial"/>
                <w:b/>
                <w:szCs w:val="24"/>
              </w:rPr>
            </w:pPr>
            <w:r w:rsidRPr="00AA3330">
              <w:rPr>
                <w:rFonts w:cs="Arial"/>
                <w:b/>
                <w:szCs w:val="24"/>
              </w:rPr>
              <w:t>Advocacy Hub</w:t>
            </w:r>
          </w:p>
          <w:p w:rsidR="00A4381E" w:rsidRPr="00AA3330" w:rsidRDefault="00A4381E" w:rsidP="00DA313C">
            <w:pPr>
              <w:rPr>
                <w:rFonts w:cs="Arial"/>
                <w:b/>
                <w:szCs w:val="24"/>
              </w:rPr>
            </w:pPr>
            <w:r w:rsidRPr="00AA3330">
              <w:rPr>
                <w:rFonts w:cs="Arial"/>
                <w:b/>
                <w:szCs w:val="24"/>
              </w:rPr>
              <w:t>and/or The Hub</w:t>
            </w:r>
          </w:p>
        </w:tc>
        <w:tc>
          <w:tcPr>
            <w:tcW w:w="5234" w:type="dxa"/>
          </w:tcPr>
          <w:p w:rsidR="00A4381E" w:rsidRPr="00AA3330" w:rsidRDefault="00A4381E" w:rsidP="00DA313C">
            <w:pPr>
              <w:rPr>
                <w:rFonts w:cs="Arial"/>
                <w:szCs w:val="24"/>
              </w:rPr>
            </w:pPr>
            <w:r w:rsidRPr="00AA3330">
              <w:rPr>
                <w:rFonts w:cs="Arial"/>
                <w:szCs w:val="24"/>
              </w:rPr>
              <w:t>Means the service commissioned by Hartlepool Borough Council to co-ordinate advocacy provision.</w:t>
            </w:r>
          </w:p>
        </w:tc>
      </w:tr>
      <w:tr w:rsidR="00A4381E" w:rsidRPr="00B374E1" w:rsidTr="00DA313C">
        <w:trPr>
          <w:jc w:val="center"/>
        </w:trPr>
        <w:tc>
          <w:tcPr>
            <w:tcW w:w="4513" w:type="dxa"/>
          </w:tcPr>
          <w:p w:rsidR="00A4381E" w:rsidRPr="00AA3330" w:rsidRDefault="00A4381E" w:rsidP="00DA313C">
            <w:pPr>
              <w:ind w:right="412"/>
              <w:rPr>
                <w:rFonts w:cs="Arial"/>
                <w:b/>
                <w:szCs w:val="24"/>
              </w:rPr>
            </w:pPr>
            <w:r w:rsidRPr="00AA3330">
              <w:rPr>
                <w:rFonts w:cs="Arial"/>
                <w:b/>
                <w:szCs w:val="24"/>
              </w:rPr>
              <w:t>Agreement</w:t>
            </w:r>
          </w:p>
          <w:p w:rsidR="00A4381E" w:rsidRPr="00AA3330" w:rsidRDefault="00A4381E" w:rsidP="00DA313C">
            <w:pPr>
              <w:ind w:left="851" w:right="412"/>
              <w:rPr>
                <w:rFonts w:cs="Arial"/>
                <w:b/>
                <w:szCs w:val="24"/>
              </w:rPr>
            </w:pPr>
          </w:p>
        </w:tc>
        <w:tc>
          <w:tcPr>
            <w:tcW w:w="5234" w:type="dxa"/>
          </w:tcPr>
          <w:p w:rsidR="00A4381E" w:rsidRPr="00AA3330" w:rsidRDefault="00A4381E" w:rsidP="00DA313C">
            <w:pPr>
              <w:ind w:right="412"/>
              <w:rPr>
                <w:rFonts w:cs="Arial"/>
                <w:szCs w:val="24"/>
              </w:rPr>
            </w:pPr>
            <w:r w:rsidRPr="00AA3330">
              <w:rPr>
                <w:rFonts w:cs="Arial"/>
                <w:szCs w:val="24"/>
              </w:rPr>
              <w:t>Means the Conditions (Part A), Specification(s) (Part B) and all Schedules appended thereto.</w:t>
            </w:r>
          </w:p>
          <w:p w:rsidR="00A4381E" w:rsidRPr="00AA3330" w:rsidRDefault="00A4381E" w:rsidP="00DA313C">
            <w:pPr>
              <w:ind w:left="851" w:right="412"/>
              <w:rPr>
                <w:rFonts w:cs="Arial"/>
                <w:szCs w:val="24"/>
              </w:rPr>
            </w:pPr>
          </w:p>
        </w:tc>
      </w:tr>
      <w:tr w:rsidR="00A4381E" w:rsidRPr="00B374E1" w:rsidTr="00DA313C">
        <w:trPr>
          <w:jc w:val="center"/>
        </w:trPr>
        <w:tc>
          <w:tcPr>
            <w:tcW w:w="4513" w:type="dxa"/>
          </w:tcPr>
          <w:p w:rsidR="00A4381E" w:rsidRPr="00AA3330" w:rsidRDefault="00A4381E" w:rsidP="00DA313C">
            <w:pPr>
              <w:ind w:right="412"/>
              <w:rPr>
                <w:rFonts w:cs="Arial"/>
                <w:b/>
                <w:szCs w:val="24"/>
              </w:rPr>
            </w:pPr>
            <w:r w:rsidRPr="00AA3330">
              <w:rPr>
                <w:rFonts w:cs="Arial"/>
                <w:b/>
                <w:szCs w:val="24"/>
              </w:rPr>
              <w:t>Care Manager</w:t>
            </w:r>
          </w:p>
        </w:tc>
        <w:tc>
          <w:tcPr>
            <w:tcW w:w="5234" w:type="dxa"/>
          </w:tcPr>
          <w:p w:rsidR="00A4381E" w:rsidRPr="00AA3330" w:rsidRDefault="00A4381E" w:rsidP="00DA313C">
            <w:pPr>
              <w:ind w:right="412"/>
              <w:rPr>
                <w:rFonts w:cs="Arial"/>
                <w:szCs w:val="24"/>
              </w:rPr>
            </w:pPr>
            <w:r w:rsidRPr="00AA3330">
              <w:rPr>
                <w:rFonts w:cs="Arial"/>
                <w:bCs/>
                <w:szCs w:val="24"/>
              </w:rPr>
              <w:t xml:space="preserve">Means the person acting on behalf of the Council who will be responsible for monitoring and reviewing the Care/Support for the Relevant Person;  </w:t>
            </w:r>
          </w:p>
        </w:tc>
      </w:tr>
      <w:tr w:rsidR="00A4381E" w:rsidRPr="00B374E1" w:rsidTr="00DA313C">
        <w:trPr>
          <w:jc w:val="center"/>
        </w:trPr>
        <w:tc>
          <w:tcPr>
            <w:tcW w:w="4513" w:type="dxa"/>
          </w:tcPr>
          <w:p w:rsidR="00A4381E" w:rsidRPr="00AA3330" w:rsidRDefault="00A4381E" w:rsidP="00DA313C">
            <w:pPr>
              <w:ind w:right="412"/>
              <w:rPr>
                <w:rFonts w:cs="Arial"/>
                <w:b/>
                <w:szCs w:val="24"/>
              </w:rPr>
            </w:pPr>
            <w:r w:rsidRPr="00AA3330">
              <w:rPr>
                <w:rFonts w:cs="Arial"/>
                <w:b/>
                <w:szCs w:val="24"/>
              </w:rPr>
              <w:t>Contracts Officer</w:t>
            </w:r>
          </w:p>
          <w:p w:rsidR="00A4381E" w:rsidRPr="00AA3330" w:rsidRDefault="00A4381E" w:rsidP="00DA313C">
            <w:pPr>
              <w:ind w:right="412"/>
              <w:rPr>
                <w:rFonts w:cs="Arial"/>
                <w:b/>
                <w:szCs w:val="24"/>
              </w:rPr>
            </w:pPr>
          </w:p>
        </w:tc>
        <w:tc>
          <w:tcPr>
            <w:tcW w:w="5234" w:type="dxa"/>
          </w:tcPr>
          <w:p w:rsidR="00A4381E" w:rsidRPr="00AA3330" w:rsidRDefault="00A4381E" w:rsidP="00DA313C">
            <w:pPr>
              <w:ind w:right="412"/>
              <w:rPr>
                <w:rFonts w:cs="Arial"/>
                <w:szCs w:val="24"/>
              </w:rPr>
            </w:pPr>
            <w:r w:rsidRPr="00AA3330">
              <w:rPr>
                <w:rFonts w:cs="Arial"/>
                <w:szCs w:val="24"/>
              </w:rPr>
              <w:t>Means the representative of the Council who will liaise with the Provider on all contractual matters.</w:t>
            </w:r>
          </w:p>
          <w:p w:rsidR="00A4381E" w:rsidRPr="00AA3330" w:rsidRDefault="00A4381E" w:rsidP="00DA313C">
            <w:pPr>
              <w:ind w:right="412"/>
              <w:rPr>
                <w:rFonts w:cs="Arial"/>
                <w:szCs w:val="24"/>
              </w:rPr>
            </w:pPr>
          </w:p>
        </w:tc>
      </w:tr>
      <w:tr w:rsidR="00A4381E" w:rsidRPr="00B374E1" w:rsidTr="00DA313C">
        <w:trPr>
          <w:jc w:val="center"/>
        </w:trPr>
        <w:tc>
          <w:tcPr>
            <w:tcW w:w="4513" w:type="dxa"/>
          </w:tcPr>
          <w:p w:rsidR="00A4381E" w:rsidRPr="00AA3330" w:rsidRDefault="00A4381E" w:rsidP="00DA313C">
            <w:pPr>
              <w:rPr>
                <w:rFonts w:cs="Arial"/>
                <w:b/>
                <w:szCs w:val="24"/>
              </w:rPr>
            </w:pPr>
            <w:r w:rsidRPr="00AA3330">
              <w:rPr>
                <w:rFonts w:cs="Arial"/>
                <w:b/>
                <w:szCs w:val="24"/>
              </w:rPr>
              <w:t>The Council</w:t>
            </w:r>
          </w:p>
        </w:tc>
        <w:tc>
          <w:tcPr>
            <w:tcW w:w="5234" w:type="dxa"/>
          </w:tcPr>
          <w:p w:rsidR="00A4381E" w:rsidRPr="00AA3330" w:rsidRDefault="00A4381E" w:rsidP="00DA313C">
            <w:pPr>
              <w:rPr>
                <w:rFonts w:cs="Arial"/>
                <w:szCs w:val="24"/>
              </w:rPr>
            </w:pPr>
            <w:r w:rsidRPr="00AA3330">
              <w:rPr>
                <w:rFonts w:cs="Arial"/>
                <w:szCs w:val="24"/>
              </w:rPr>
              <w:t xml:space="preserve">Shall mean Hartlepool Borough Council </w:t>
            </w:r>
          </w:p>
        </w:tc>
      </w:tr>
      <w:tr w:rsidR="00A4381E" w:rsidRPr="00B374E1" w:rsidTr="00DA313C">
        <w:trPr>
          <w:jc w:val="center"/>
        </w:trPr>
        <w:tc>
          <w:tcPr>
            <w:tcW w:w="4513" w:type="dxa"/>
          </w:tcPr>
          <w:p w:rsidR="00A4381E" w:rsidRPr="00AA3330" w:rsidRDefault="00A4381E" w:rsidP="00DA313C">
            <w:pPr>
              <w:ind w:right="412"/>
              <w:rPr>
                <w:rFonts w:cs="Arial"/>
                <w:b/>
                <w:szCs w:val="24"/>
              </w:rPr>
            </w:pPr>
            <w:r w:rsidRPr="00AA3330">
              <w:rPr>
                <w:rFonts w:cs="Arial"/>
                <w:b/>
                <w:szCs w:val="24"/>
              </w:rPr>
              <w:t>Deprivation of Liberty Safeguards (</w:t>
            </w:r>
            <w:proofErr w:type="spellStart"/>
            <w:r w:rsidRPr="00AA3330">
              <w:rPr>
                <w:rFonts w:cs="Arial"/>
                <w:b/>
                <w:szCs w:val="24"/>
              </w:rPr>
              <w:t>DoLS</w:t>
            </w:r>
            <w:proofErr w:type="spellEnd"/>
            <w:r w:rsidRPr="00AA3330">
              <w:rPr>
                <w:rFonts w:cs="Arial"/>
                <w:b/>
                <w:szCs w:val="24"/>
              </w:rPr>
              <w:t>)</w:t>
            </w:r>
          </w:p>
        </w:tc>
        <w:tc>
          <w:tcPr>
            <w:tcW w:w="5234" w:type="dxa"/>
          </w:tcPr>
          <w:p w:rsidR="00A4381E" w:rsidRPr="00C86FF8" w:rsidRDefault="00A4381E" w:rsidP="00DA313C">
            <w:pPr>
              <w:ind w:right="412"/>
              <w:rPr>
                <w:rStyle w:val="PageNumber"/>
                <w:rFonts w:cs="Arial"/>
                <w:sz w:val="24"/>
                <w:szCs w:val="24"/>
              </w:rPr>
            </w:pPr>
            <w:r w:rsidRPr="00C86FF8">
              <w:rPr>
                <w:rStyle w:val="PageNumber"/>
                <w:rFonts w:cs="Arial"/>
                <w:sz w:val="24"/>
                <w:szCs w:val="24"/>
              </w:rPr>
              <w:t>Means the restrictions authorised by the Supervisory Body that may infringe on the Relevant Person’s liberty.</w:t>
            </w:r>
          </w:p>
        </w:tc>
      </w:tr>
      <w:tr w:rsidR="00A4381E" w:rsidRPr="00B374E1" w:rsidTr="00DA313C">
        <w:trPr>
          <w:jc w:val="center"/>
        </w:trPr>
        <w:tc>
          <w:tcPr>
            <w:tcW w:w="4513" w:type="dxa"/>
          </w:tcPr>
          <w:p w:rsidR="00A4381E" w:rsidRPr="00AA3330" w:rsidRDefault="00A4381E" w:rsidP="00DA313C">
            <w:pPr>
              <w:ind w:right="412"/>
              <w:rPr>
                <w:rFonts w:cs="Arial"/>
                <w:b/>
                <w:szCs w:val="24"/>
              </w:rPr>
            </w:pPr>
            <w:proofErr w:type="spellStart"/>
            <w:r w:rsidRPr="00AA3330">
              <w:rPr>
                <w:rFonts w:cs="Arial"/>
                <w:b/>
                <w:szCs w:val="24"/>
              </w:rPr>
              <w:t>Donee</w:t>
            </w:r>
            <w:proofErr w:type="spellEnd"/>
            <w:r w:rsidRPr="00AA3330">
              <w:rPr>
                <w:rFonts w:cs="Arial"/>
                <w:b/>
                <w:szCs w:val="24"/>
              </w:rPr>
              <w:t xml:space="preserve"> of Lasting Power of Attorney</w:t>
            </w:r>
          </w:p>
        </w:tc>
        <w:tc>
          <w:tcPr>
            <w:tcW w:w="5234" w:type="dxa"/>
          </w:tcPr>
          <w:p w:rsidR="00A4381E" w:rsidRPr="00C86FF8" w:rsidRDefault="00A4381E" w:rsidP="00DA313C">
            <w:pPr>
              <w:ind w:right="412"/>
              <w:rPr>
                <w:rStyle w:val="PageNumber"/>
                <w:rFonts w:cs="Arial"/>
                <w:sz w:val="24"/>
                <w:szCs w:val="24"/>
              </w:rPr>
            </w:pPr>
            <w:r w:rsidRPr="00C86FF8">
              <w:rPr>
                <w:rStyle w:val="PageNumber"/>
                <w:rFonts w:cs="Arial"/>
                <w:sz w:val="24"/>
                <w:szCs w:val="24"/>
              </w:rPr>
              <w:t>Means the person appointed under a lasting power of attorney who has the legal right to make decisions.</w:t>
            </w:r>
          </w:p>
        </w:tc>
      </w:tr>
      <w:tr w:rsidR="00A4381E" w:rsidRPr="00B374E1" w:rsidTr="00DA313C">
        <w:trPr>
          <w:jc w:val="center"/>
        </w:trPr>
        <w:tc>
          <w:tcPr>
            <w:tcW w:w="4513" w:type="dxa"/>
          </w:tcPr>
          <w:p w:rsidR="00A4381E" w:rsidRPr="00AA3330" w:rsidRDefault="00A4381E" w:rsidP="00DA313C">
            <w:pPr>
              <w:ind w:right="412"/>
              <w:rPr>
                <w:rFonts w:cs="Arial"/>
                <w:b/>
                <w:szCs w:val="24"/>
              </w:rPr>
            </w:pPr>
            <w:r>
              <w:rPr>
                <w:rFonts w:cs="Arial"/>
                <w:b/>
                <w:szCs w:val="24"/>
              </w:rPr>
              <w:t xml:space="preserve">Independent Mental </w:t>
            </w:r>
            <w:r w:rsidRPr="00AA3330">
              <w:rPr>
                <w:rFonts w:cs="Arial"/>
                <w:b/>
                <w:szCs w:val="24"/>
              </w:rPr>
              <w:t>Capacity Advocate (IMCA)</w:t>
            </w:r>
          </w:p>
        </w:tc>
        <w:tc>
          <w:tcPr>
            <w:tcW w:w="5234" w:type="dxa"/>
          </w:tcPr>
          <w:p w:rsidR="00A4381E" w:rsidRPr="00C86FF8" w:rsidRDefault="00A4381E" w:rsidP="00DA313C">
            <w:pPr>
              <w:ind w:right="412"/>
              <w:rPr>
                <w:rStyle w:val="PageNumber"/>
                <w:rFonts w:cs="Arial"/>
                <w:sz w:val="24"/>
                <w:szCs w:val="24"/>
              </w:rPr>
            </w:pPr>
            <w:r w:rsidRPr="00C86FF8">
              <w:rPr>
                <w:rStyle w:val="PageNumber"/>
                <w:rFonts w:cs="Arial"/>
                <w:sz w:val="24"/>
                <w:szCs w:val="24"/>
              </w:rPr>
              <w:t>Means the person who provides support and representation for a person who lacks capacity.</w:t>
            </w:r>
          </w:p>
        </w:tc>
      </w:tr>
      <w:tr w:rsidR="00A4381E" w:rsidRPr="00B374E1" w:rsidTr="00DA313C">
        <w:trPr>
          <w:jc w:val="center"/>
        </w:trPr>
        <w:tc>
          <w:tcPr>
            <w:tcW w:w="4513" w:type="dxa"/>
          </w:tcPr>
          <w:p w:rsidR="00A4381E" w:rsidRPr="00AA3330" w:rsidRDefault="00A4381E" w:rsidP="00DA313C">
            <w:pPr>
              <w:ind w:right="412"/>
              <w:rPr>
                <w:rFonts w:cs="Arial"/>
                <w:b/>
                <w:szCs w:val="24"/>
              </w:rPr>
            </w:pPr>
            <w:r w:rsidRPr="00AA3330">
              <w:rPr>
                <w:rFonts w:cs="Arial"/>
                <w:b/>
                <w:szCs w:val="24"/>
              </w:rPr>
              <w:t xml:space="preserve">Independent Mental Health Advocate (IMH) </w:t>
            </w:r>
          </w:p>
        </w:tc>
        <w:tc>
          <w:tcPr>
            <w:tcW w:w="5234" w:type="dxa"/>
          </w:tcPr>
          <w:p w:rsidR="00A4381E" w:rsidRPr="00C86FF8" w:rsidRDefault="00A4381E" w:rsidP="00DA313C">
            <w:pPr>
              <w:ind w:right="412"/>
              <w:rPr>
                <w:rStyle w:val="PageNumber"/>
                <w:rFonts w:cs="Arial"/>
                <w:sz w:val="24"/>
                <w:szCs w:val="24"/>
              </w:rPr>
            </w:pPr>
            <w:r w:rsidRPr="00C86FF8">
              <w:rPr>
                <w:rStyle w:val="PageNumber"/>
                <w:rFonts w:cs="Arial"/>
                <w:sz w:val="24"/>
                <w:szCs w:val="24"/>
              </w:rPr>
              <w:t>Means the person who provides support and representation for a person who lacks capacity.</w:t>
            </w:r>
          </w:p>
        </w:tc>
      </w:tr>
      <w:tr w:rsidR="00A4381E" w:rsidRPr="00B374E1" w:rsidTr="00DA313C">
        <w:trPr>
          <w:jc w:val="center"/>
        </w:trPr>
        <w:tc>
          <w:tcPr>
            <w:tcW w:w="4513" w:type="dxa"/>
          </w:tcPr>
          <w:p w:rsidR="00A4381E" w:rsidRPr="00AA3330" w:rsidRDefault="00A4381E" w:rsidP="00DA313C">
            <w:pPr>
              <w:ind w:right="412"/>
              <w:rPr>
                <w:rFonts w:cs="Arial"/>
                <w:b/>
                <w:szCs w:val="24"/>
              </w:rPr>
            </w:pPr>
            <w:r w:rsidRPr="00AA3330">
              <w:rPr>
                <w:rFonts w:cs="Arial"/>
                <w:b/>
                <w:szCs w:val="24"/>
              </w:rPr>
              <w:t>The Provider</w:t>
            </w:r>
          </w:p>
          <w:p w:rsidR="00A4381E" w:rsidRPr="00AA3330" w:rsidRDefault="00A4381E" w:rsidP="00DA313C">
            <w:pPr>
              <w:ind w:right="412"/>
              <w:rPr>
                <w:rFonts w:cs="Arial"/>
                <w:b/>
                <w:szCs w:val="24"/>
              </w:rPr>
            </w:pPr>
          </w:p>
        </w:tc>
        <w:tc>
          <w:tcPr>
            <w:tcW w:w="5234" w:type="dxa"/>
          </w:tcPr>
          <w:p w:rsidR="00A4381E" w:rsidRPr="00AA3330" w:rsidRDefault="00A4381E" w:rsidP="00DA313C">
            <w:pPr>
              <w:ind w:right="412"/>
              <w:rPr>
                <w:rFonts w:cs="Arial"/>
                <w:szCs w:val="24"/>
              </w:rPr>
            </w:pPr>
            <w:r w:rsidRPr="00A4381E">
              <w:rPr>
                <w:rStyle w:val="PageNumber"/>
                <w:rFonts w:cs="Arial"/>
                <w:sz w:val="24"/>
                <w:szCs w:val="24"/>
              </w:rPr>
              <w:t xml:space="preserve">Means </w:t>
            </w:r>
            <w:r>
              <w:rPr>
                <w:rFonts w:cs="Arial"/>
                <w:szCs w:val="24"/>
              </w:rPr>
              <w:t>XXXX</w:t>
            </w:r>
            <w:r w:rsidRPr="0042196F">
              <w:rPr>
                <w:rFonts w:cs="Arial"/>
                <w:szCs w:val="24"/>
              </w:rPr>
              <w:t xml:space="preserve"> For the avoidance</w:t>
            </w:r>
            <w:r w:rsidRPr="00AA3330">
              <w:rPr>
                <w:rFonts w:cs="Arial"/>
                <w:szCs w:val="24"/>
              </w:rPr>
              <w:t xml:space="preserve"> of doubt the Provider may be an organisation or an individual.</w:t>
            </w:r>
          </w:p>
          <w:p w:rsidR="00A4381E" w:rsidRPr="00AA3330" w:rsidRDefault="00A4381E" w:rsidP="00DA313C">
            <w:pPr>
              <w:ind w:right="412"/>
              <w:rPr>
                <w:rFonts w:cs="Arial"/>
                <w:szCs w:val="24"/>
              </w:rPr>
            </w:pPr>
          </w:p>
        </w:tc>
      </w:tr>
      <w:tr w:rsidR="00A4381E" w:rsidRPr="00B374E1" w:rsidTr="00DA313C">
        <w:trPr>
          <w:jc w:val="center"/>
        </w:trPr>
        <w:tc>
          <w:tcPr>
            <w:tcW w:w="4513" w:type="dxa"/>
          </w:tcPr>
          <w:p w:rsidR="00A4381E" w:rsidRPr="00AA3330" w:rsidRDefault="00A4381E" w:rsidP="00DA313C">
            <w:pPr>
              <w:ind w:right="412"/>
              <w:rPr>
                <w:rFonts w:cs="Arial"/>
                <w:b/>
                <w:szCs w:val="24"/>
              </w:rPr>
            </w:pPr>
            <w:r w:rsidRPr="00AA3330">
              <w:rPr>
                <w:rFonts w:cs="Arial"/>
                <w:b/>
                <w:szCs w:val="24"/>
              </w:rPr>
              <w:t>Care/Support Provider</w:t>
            </w:r>
          </w:p>
        </w:tc>
        <w:tc>
          <w:tcPr>
            <w:tcW w:w="5234" w:type="dxa"/>
          </w:tcPr>
          <w:p w:rsidR="00A4381E" w:rsidRPr="00AA3330" w:rsidRDefault="00A4381E" w:rsidP="00DA313C">
            <w:pPr>
              <w:ind w:right="412"/>
              <w:rPr>
                <w:rFonts w:cs="Arial"/>
                <w:szCs w:val="24"/>
              </w:rPr>
            </w:pPr>
            <w:r w:rsidRPr="00AA3330">
              <w:rPr>
                <w:rFonts w:cs="Arial"/>
                <w:szCs w:val="24"/>
              </w:rPr>
              <w:t xml:space="preserve">Means the organisation, agency or individual who provides care, support and/or intervention to the Service User. </w:t>
            </w:r>
          </w:p>
        </w:tc>
      </w:tr>
    </w:tbl>
    <w:p w:rsidR="00A4381E" w:rsidRPr="001E655A" w:rsidRDefault="00A4381E" w:rsidP="00A4381E">
      <w:pPr>
        <w:ind w:right="412"/>
        <w:rPr>
          <w:rFonts w:cs="Arial"/>
          <w:b/>
          <w:color w:val="FF0000"/>
          <w:szCs w:val="24"/>
        </w:rPr>
      </w:pPr>
    </w:p>
    <w:p w:rsidR="00A4381E" w:rsidRDefault="00A4381E" w:rsidP="00A4381E">
      <w:pPr>
        <w:rPr>
          <w:rFonts w:cs="Arial"/>
          <w:b/>
        </w:rPr>
      </w:pPr>
    </w:p>
    <w:p w:rsidR="00A4381E" w:rsidRDefault="00A4381E" w:rsidP="00A4381E">
      <w:pPr>
        <w:rPr>
          <w:rFonts w:cs="Arial"/>
          <w:b/>
        </w:rPr>
      </w:pPr>
    </w:p>
    <w:p w:rsidR="00A4381E" w:rsidRDefault="00A4381E" w:rsidP="00A4381E">
      <w:pPr>
        <w:rPr>
          <w:rFonts w:cs="Arial"/>
          <w:b/>
        </w:rPr>
      </w:pPr>
    </w:p>
    <w:p w:rsidR="00A4381E" w:rsidRPr="005237CD" w:rsidRDefault="00A4381E" w:rsidP="00A4381E">
      <w:pPr>
        <w:pStyle w:val="BodyText"/>
        <w:numPr>
          <w:ilvl w:val="0"/>
          <w:numId w:val="26"/>
        </w:numPr>
        <w:overflowPunct/>
        <w:autoSpaceDE/>
        <w:autoSpaceDN/>
        <w:adjustRightInd/>
        <w:spacing w:after="0" w:line="240" w:lineRule="auto"/>
        <w:textAlignment w:val="auto"/>
        <w:rPr>
          <w:rFonts w:ascii="Arial" w:hAnsi="Arial" w:cs="Arial"/>
          <w:b/>
        </w:rPr>
      </w:pPr>
      <w:r>
        <w:rPr>
          <w:rFonts w:ascii="Arial" w:hAnsi="Arial" w:cs="Arial"/>
          <w:b/>
        </w:rPr>
        <w:t>Introduction</w:t>
      </w:r>
    </w:p>
    <w:p w:rsidR="00A4381E" w:rsidRPr="00DF3C10" w:rsidRDefault="00A4381E" w:rsidP="00A4381E">
      <w:pPr>
        <w:pStyle w:val="BodyText"/>
        <w:rPr>
          <w:rFonts w:ascii="Arial" w:hAnsi="Arial" w:cs="Arial"/>
        </w:rPr>
      </w:pPr>
    </w:p>
    <w:p w:rsidR="00A4381E" w:rsidRPr="00DF3C10" w:rsidRDefault="00A4381E" w:rsidP="00A4381E">
      <w:pPr>
        <w:pStyle w:val="BodyText"/>
        <w:ind w:firstLine="720"/>
        <w:rPr>
          <w:rFonts w:ascii="Arial" w:hAnsi="Arial" w:cs="Arial"/>
          <w:b/>
          <w:i/>
        </w:rPr>
      </w:pPr>
      <w:r w:rsidRPr="00DF3C10">
        <w:rPr>
          <w:rFonts w:ascii="Arial" w:hAnsi="Arial" w:cs="Arial"/>
          <w:b/>
          <w:i/>
        </w:rPr>
        <w:t>Why Do People Need Advocacy?</w:t>
      </w:r>
    </w:p>
    <w:p w:rsidR="00A4381E" w:rsidRPr="00DF3C10" w:rsidRDefault="00A4381E" w:rsidP="00A4381E">
      <w:pPr>
        <w:pStyle w:val="BodyText"/>
        <w:ind w:left="720"/>
        <w:rPr>
          <w:rFonts w:ascii="Arial" w:hAnsi="Arial" w:cs="Arial"/>
          <w:b/>
          <w:i/>
        </w:rPr>
      </w:pPr>
      <w:r w:rsidRPr="00DF3C10">
        <w:rPr>
          <w:rFonts w:ascii="Arial" w:hAnsi="Arial" w:cs="Arial"/>
          <w:b/>
          <w:i/>
        </w:rPr>
        <w:t xml:space="preserve">In society some people are much more likely than others to be ignored or treated badly, either because of other people's prejudices or their vulnerability or both. Some people have to rely on services to perform everyday tasks other people take for granted; some people lack supportive family or friends; for some people their family is part of the problem. </w:t>
      </w:r>
    </w:p>
    <w:p w:rsidR="00A4381E" w:rsidRDefault="00A4381E" w:rsidP="00A4381E">
      <w:pPr>
        <w:pStyle w:val="BodyText"/>
        <w:ind w:firstLine="720"/>
        <w:rPr>
          <w:rFonts w:ascii="Arial" w:hAnsi="Arial" w:cs="Arial"/>
          <w:b/>
          <w:i/>
        </w:rPr>
      </w:pPr>
      <w:r w:rsidRPr="00DF3C10">
        <w:rPr>
          <w:rFonts w:ascii="Arial" w:hAnsi="Arial" w:cs="Arial"/>
          <w:b/>
          <w:i/>
        </w:rPr>
        <w:t>(Action4Advocacy)</w:t>
      </w:r>
    </w:p>
    <w:p w:rsidR="00A4381E" w:rsidRDefault="00A4381E" w:rsidP="00A4381E">
      <w:pPr>
        <w:pStyle w:val="BodyText"/>
        <w:ind w:firstLine="720"/>
        <w:rPr>
          <w:rFonts w:ascii="Arial" w:hAnsi="Arial" w:cs="Arial"/>
          <w:b/>
          <w:i/>
        </w:rPr>
      </w:pPr>
    </w:p>
    <w:p w:rsidR="00A4381E" w:rsidRPr="001E655A" w:rsidRDefault="00A4381E" w:rsidP="00A4381E">
      <w:pPr>
        <w:ind w:left="720" w:right="412" w:hanging="720"/>
        <w:rPr>
          <w:rFonts w:cs="Arial"/>
          <w:b/>
          <w:szCs w:val="24"/>
          <w:u w:val="single"/>
        </w:rPr>
      </w:pPr>
      <w:r w:rsidRPr="001E655A">
        <w:rPr>
          <w:rFonts w:cs="Arial"/>
          <w:b/>
          <w:szCs w:val="24"/>
        </w:rPr>
        <w:t>2.</w:t>
      </w:r>
      <w:r w:rsidRPr="001E655A">
        <w:rPr>
          <w:rFonts w:cs="Arial"/>
          <w:b/>
          <w:szCs w:val="24"/>
        </w:rPr>
        <w:tab/>
      </w:r>
      <w:r w:rsidRPr="001E655A">
        <w:rPr>
          <w:rFonts w:cs="Arial"/>
          <w:b/>
          <w:szCs w:val="24"/>
          <w:u w:val="single"/>
        </w:rPr>
        <w:t>Service Values and Principles</w:t>
      </w:r>
    </w:p>
    <w:p w:rsidR="00A4381E" w:rsidRPr="001E655A" w:rsidRDefault="00A4381E" w:rsidP="00A4381E">
      <w:pPr>
        <w:ind w:left="720" w:right="412" w:hanging="720"/>
        <w:rPr>
          <w:rFonts w:cs="Arial"/>
          <w:b/>
          <w:szCs w:val="24"/>
          <w:u w:val="single"/>
        </w:rPr>
      </w:pPr>
    </w:p>
    <w:p w:rsidR="00A4381E" w:rsidRPr="001E655A" w:rsidRDefault="00A4381E" w:rsidP="00A4381E">
      <w:pPr>
        <w:ind w:left="720" w:right="412" w:hanging="720"/>
        <w:rPr>
          <w:rFonts w:cs="Arial"/>
          <w:szCs w:val="24"/>
        </w:rPr>
      </w:pPr>
      <w:r w:rsidRPr="001E655A">
        <w:rPr>
          <w:rFonts w:cs="Arial"/>
          <w:szCs w:val="24"/>
        </w:rPr>
        <w:t>2.1</w:t>
      </w:r>
      <w:r w:rsidRPr="001E655A">
        <w:rPr>
          <w:rFonts w:cs="Arial"/>
          <w:szCs w:val="24"/>
        </w:rPr>
        <w:tab/>
        <w:t>The Council has adopted a set of values to characterise all contact with service users, carers and the public at large.  These values are:</w:t>
      </w:r>
    </w:p>
    <w:p w:rsidR="00A4381E" w:rsidRPr="001E655A" w:rsidRDefault="00A4381E" w:rsidP="00A4381E">
      <w:pPr>
        <w:ind w:left="720" w:right="412" w:hanging="720"/>
        <w:rPr>
          <w:rFonts w:cs="Arial"/>
          <w:szCs w:val="24"/>
        </w:rPr>
      </w:pPr>
    </w:p>
    <w:p w:rsidR="00A4381E" w:rsidRPr="001E655A" w:rsidRDefault="00A4381E" w:rsidP="00A4381E">
      <w:pPr>
        <w:ind w:left="2268" w:right="412" w:hanging="1548"/>
        <w:rPr>
          <w:rFonts w:cs="Arial"/>
          <w:szCs w:val="24"/>
        </w:rPr>
      </w:pPr>
      <w:proofErr w:type="gramStart"/>
      <w:r w:rsidRPr="001E655A">
        <w:rPr>
          <w:rFonts w:cs="Arial"/>
          <w:b/>
          <w:szCs w:val="24"/>
        </w:rPr>
        <w:t>privacy</w:t>
      </w:r>
      <w:proofErr w:type="gramEnd"/>
      <w:r w:rsidRPr="001E655A">
        <w:rPr>
          <w:rFonts w:cs="Arial"/>
          <w:b/>
          <w:szCs w:val="24"/>
        </w:rPr>
        <w:tab/>
      </w:r>
      <w:r w:rsidRPr="001E655A">
        <w:rPr>
          <w:rFonts w:cs="Arial"/>
          <w:szCs w:val="24"/>
        </w:rPr>
        <w:t>the right of individuals to be lef</w:t>
      </w:r>
      <w:r>
        <w:rPr>
          <w:rFonts w:cs="Arial"/>
          <w:szCs w:val="24"/>
        </w:rPr>
        <w:t>t alone or undisturbed and free</w:t>
      </w:r>
      <w:r w:rsidRPr="001E655A">
        <w:rPr>
          <w:rFonts w:cs="Arial"/>
          <w:szCs w:val="24"/>
        </w:rPr>
        <w:t xml:space="preserve"> from intrusion or public attention to their affairs;</w:t>
      </w:r>
    </w:p>
    <w:p w:rsidR="00A4381E" w:rsidRPr="001E655A" w:rsidRDefault="00A4381E" w:rsidP="00A4381E">
      <w:pPr>
        <w:ind w:left="2160" w:right="412" w:hanging="1440"/>
        <w:rPr>
          <w:rFonts w:cs="Arial"/>
          <w:szCs w:val="24"/>
        </w:rPr>
      </w:pPr>
    </w:p>
    <w:p w:rsidR="00A4381E" w:rsidRPr="001E655A" w:rsidRDefault="00A4381E" w:rsidP="00A4381E">
      <w:pPr>
        <w:ind w:left="2268" w:right="412" w:hanging="1559"/>
        <w:rPr>
          <w:rFonts w:cs="Arial"/>
          <w:szCs w:val="24"/>
        </w:rPr>
      </w:pPr>
      <w:proofErr w:type="gramStart"/>
      <w:r w:rsidRPr="001E655A">
        <w:rPr>
          <w:rFonts w:cs="Arial"/>
          <w:b/>
          <w:szCs w:val="24"/>
        </w:rPr>
        <w:t>dignity</w:t>
      </w:r>
      <w:proofErr w:type="gramEnd"/>
      <w:r w:rsidRPr="001E655A">
        <w:rPr>
          <w:rFonts w:cs="Arial"/>
          <w:b/>
          <w:szCs w:val="24"/>
        </w:rPr>
        <w:tab/>
      </w:r>
      <w:r w:rsidRPr="001E655A">
        <w:rPr>
          <w:rFonts w:cs="Arial"/>
          <w:szCs w:val="24"/>
        </w:rPr>
        <w:t>recognition of the intrinsic value of people regardless of circumstances by respecting their uniqueness and personal needs and treating them with respect;</w:t>
      </w:r>
    </w:p>
    <w:p w:rsidR="00A4381E" w:rsidRPr="001E655A" w:rsidRDefault="00A4381E" w:rsidP="00A4381E">
      <w:pPr>
        <w:ind w:left="2268" w:right="412" w:hanging="1440"/>
        <w:rPr>
          <w:rFonts w:cs="Arial"/>
          <w:szCs w:val="24"/>
        </w:rPr>
      </w:pPr>
    </w:p>
    <w:p w:rsidR="00A4381E" w:rsidRPr="001E655A" w:rsidRDefault="00A4381E" w:rsidP="00A4381E">
      <w:pPr>
        <w:ind w:left="2268" w:right="412" w:hanging="1559"/>
        <w:rPr>
          <w:rFonts w:cs="Arial"/>
          <w:szCs w:val="24"/>
        </w:rPr>
      </w:pPr>
      <w:proofErr w:type="gramStart"/>
      <w:r w:rsidRPr="001E655A">
        <w:rPr>
          <w:rFonts w:cs="Arial"/>
          <w:b/>
          <w:szCs w:val="24"/>
        </w:rPr>
        <w:t>independence</w:t>
      </w:r>
      <w:proofErr w:type="gramEnd"/>
      <w:r w:rsidRPr="001E655A">
        <w:rPr>
          <w:rFonts w:cs="Arial"/>
          <w:b/>
          <w:szCs w:val="24"/>
        </w:rPr>
        <w:tab/>
      </w:r>
      <w:r w:rsidRPr="001E655A">
        <w:rPr>
          <w:rFonts w:cs="Arial"/>
          <w:szCs w:val="24"/>
        </w:rPr>
        <w:t>opportunities to act and think without reference to any other person including a willingness to incur a degree of calculated risk;</w:t>
      </w:r>
    </w:p>
    <w:p w:rsidR="00A4381E" w:rsidRPr="001E655A" w:rsidRDefault="00A4381E" w:rsidP="00A4381E">
      <w:pPr>
        <w:ind w:left="2268" w:right="412" w:hanging="1559"/>
        <w:rPr>
          <w:rFonts w:cs="Arial"/>
          <w:szCs w:val="24"/>
        </w:rPr>
      </w:pPr>
    </w:p>
    <w:p w:rsidR="00A4381E" w:rsidRPr="001E655A" w:rsidRDefault="00A4381E" w:rsidP="00A4381E">
      <w:pPr>
        <w:ind w:left="2268" w:right="412" w:hanging="1559"/>
        <w:rPr>
          <w:rFonts w:cs="Arial"/>
          <w:szCs w:val="24"/>
        </w:rPr>
      </w:pPr>
      <w:proofErr w:type="gramStart"/>
      <w:r w:rsidRPr="001E655A">
        <w:rPr>
          <w:rFonts w:cs="Arial"/>
          <w:b/>
          <w:szCs w:val="24"/>
        </w:rPr>
        <w:t>choice</w:t>
      </w:r>
      <w:proofErr w:type="gramEnd"/>
      <w:r w:rsidRPr="001E655A">
        <w:rPr>
          <w:rFonts w:cs="Arial"/>
          <w:b/>
          <w:szCs w:val="24"/>
        </w:rPr>
        <w:tab/>
      </w:r>
      <w:r w:rsidRPr="001E655A">
        <w:rPr>
          <w:rFonts w:cs="Arial"/>
          <w:szCs w:val="24"/>
        </w:rPr>
        <w:t>opportunities to select independently from a range of options;</w:t>
      </w:r>
    </w:p>
    <w:p w:rsidR="00A4381E" w:rsidRPr="001E655A" w:rsidRDefault="00A4381E" w:rsidP="00A4381E">
      <w:pPr>
        <w:ind w:left="2160" w:right="412" w:hanging="1440"/>
        <w:rPr>
          <w:rFonts w:cs="Arial"/>
          <w:szCs w:val="24"/>
        </w:rPr>
      </w:pPr>
    </w:p>
    <w:p w:rsidR="00A4381E" w:rsidRPr="001E655A" w:rsidRDefault="00A4381E" w:rsidP="00A4381E">
      <w:pPr>
        <w:ind w:left="2268" w:right="412" w:hanging="1548"/>
        <w:rPr>
          <w:rFonts w:cs="Arial"/>
          <w:szCs w:val="24"/>
        </w:rPr>
      </w:pPr>
      <w:proofErr w:type="gramStart"/>
      <w:r w:rsidRPr="001E655A">
        <w:rPr>
          <w:rFonts w:cs="Arial"/>
          <w:b/>
          <w:szCs w:val="24"/>
        </w:rPr>
        <w:t>rights</w:t>
      </w:r>
      <w:proofErr w:type="gramEnd"/>
      <w:r w:rsidRPr="001E655A">
        <w:rPr>
          <w:rFonts w:cs="Arial"/>
          <w:b/>
          <w:szCs w:val="24"/>
        </w:rPr>
        <w:tab/>
      </w:r>
      <w:r w:rsidRPr="001E655A">
        <w:rPr>
          <w:rFonts w:cs="Arial"/>
          <w:szCs w:val="24"/>
        </w:rPr>
        <w:t>maintenance of all entitlements associated with citizenship;</w:t>
      </w:r>
    </w:p>
    <w:p w:rsidR="00A4381E" w:rsidRPr="001E655A" w:rsidRDefault="00A4381E" w:rsidP="00A4381E">
      <w:pPr>
        <w:ind w:left="2160" w:right="412" w:hanging="1440"/>
        <w:rPr>
          <w:rFonts w:cs="Arial"/>
          <w:szCs w:val="24"/>
        </w:rPr>
      </w:pPr>
    </w:p>
    <w:p w:rsidR="00A4381E" w:rsidRPr="001E655A" w:rsidRDefault="00A4381E" w:rsidP="00A4381E">
      <w:pPr>
        <w:ind w:left="2268" w:right="412" w:hanging="1548"/>
        <w:rPr>
          <w:rFonts w:cs="Arial"/>
          <w:szCs w:val="24"/>
        </w:rPr>
      </w:pPr>
      <w:proofErr w:type="gramStart"/>
      <w:r w:rsidRPr="001E655A">
        <w:rPr>
          <w:rFonts w:cs="Arial"/>
          <w:b/>
          <w:szCs w:val="24"/>
        </w:rPr>
        <w:t>fulfilment</w:t>
      </w:r>
      <w:proofErr w:type="gramEnd"/>
      <w:r w:rsidRPr="001E655A">
        <w:rPr>
          <w:rFonts w:cs="Arial"/>
          <w:b/>
          <w:szCs w:val="24"/>
        </w:rPr>
        <w:tab/>
      </w:r>
      <w:r w:rsidRPr="001E655A">
        <w:rPr>
          <w:rFonts w:cs="Arial"/>
          <w:szCs w:val="24"/>
        </w:rPr>
        <w:t>realisation of personal aspirations and abilities in all aspects of daily life</w:t>
      </w:r>
    </w:p>
    <w:p w:rsidR="00A4381E" w:rsidRPr="001E655A" w:rsidRDefault="00A4381E" w:rsidP="00A4381E">
      <w:pPr>
        <w:ind w:left="720" w:right="412" w:hanging="720"/>
        <w:rPr>
          <w:rFonts w:cs="Arial"/>
          <w:b/>
          <w:szCs w:val="24"/>
        </w:rPr>
      </w:pPr>
      <w:r w:rsidRPr="001E655A">
        <w:rPr>
          <w:rFonts w:cs="Arial"/>
          <w:b/>
          <w:szCs w:val="24"/>
        </w:rPr>
        <w:tab/>
      </w:r>
    </w:p>
    <w:p w:rsidR="00A4381E" w:rsidRPr="001E655A" w:rsidRDefault="00A4381E" w:rsidP="00A4381E">
      <w:pPr>
        <w:ind w:left="720" w:right="412" w:hanging="720"/>
        <w:rPr>
          <w:rFonts w:cs="Arial"/>
          <w:szCs w:val="24"/>
        </w:rPr>
      </w:pPr>
      <w:r w:rsidRPr="001E655A">
        <w:rPr>
          <w:rFonts w:cs="Arial"/>
          <w:szCs w:val="24"/>
        </w:rPr>
        <w:t>2.2</w:t>
      </w:r>
      <w:r w:rsidRPr="001E655A">
        <w:rPr>
          <w:rFonts w:cs="Arial"/>
          <w:szCs w:val="24"/>
        </w:rPr>
        <w:tab/>
        <w:t>The principles by which social care services are provided are that:</w:t>
      </w:r>
    </w:p>
    <w:p w:rsidR="00A4381E" w:rsidRPr="001E655A" w:rsidRDefault="00A4381E" w:rsidP="00A4381E">
      <w:pPr>
        <w:ind w:left="720" w:right="412" w:hanging="720"/>
        <w:rPr>
          <w:rFonts w:cs="Arial"/>
          <w:szCs w:val="24"/>
        </w:rPr>
      </w:pPr>
    </w:p>
    <w:p w:rsidR="00A4381E" w:rsidRPr="001E655A" w:rsidRDefault="00A4381E" w:rsidP="00A4381E">
      <w:pPr>
        <w:numPr>
          <w:ilvl w:val="0"/>
          <w:numId w:val="14"/>
        </w:numPr>
        <w:tabs>
          <w:tab w:val="clear" w:pos="720"/>
          <w:tab w:val="num" w:pos="1080"/>
        </w:tabs>
        <w:overflowPunct w:val="0"/>
        <w:autoSpaceDE w:val="0"/>
        <w:autoSpaceDN w:val="0"/>
        <w:adjustRightInd w:val="0"/>
        <w:ind w:left="1080" w:right="412"/>
        <w:textAlignment w:val="baseline"/>
        <w:rPr>
          <w:rFonts w:cs="Arial"/>
          <w:szCs w:val="24"/>
        </w:rPr>
      </w:pPr>
      <w:r w:rsidRPr="001E655A">
        <w:rPr>
          <w:rFonts w:cs="Arial"/>
          <w:szCs w:val="24"/>
        </w:rPr>
        <w:t>everyone has equal rights, entitlements and access to services;</w:t>
      </w:r>
    </w:p>
    <w:p w:rsidR="00A4381E" w:rsidRPr="001E655A" w:rsidRDefault="00A4381E" w:rsidP="00A4381E">
      <w:pPr>
        <w:numPr>
          <w:ilvl w:val="0"/>
          <w:numId w:val="14"/>
        </w:numPr>
        <w:tabs>
          <w:tab w:val="clear" w:pos="720"/>
          <w:tab w:val="num" w:pos="1080"/>
        </w:tabs>
        <w:overflowPunct w:val="0"/>
        <w:autoSpaceDE w:val="0"/>
        <w:autoSpaceDN w:val="0"/>
        <w:adjustRightInd w:val="0"/>
        <w:ind w:left="1080" w:right="412"/>
        <w:textAlignment w:val="baseline"/>
        <w:rPr>
          <w:rFonts w:cs="Arial"/>
          <w:szCs w:val="24"/>
        </w:rPr>
      </w:pPr>
      <w:r w:rsidRPr="001E655A">
        <w:rPr>
          <w:rFonts w:cs="Arial"/>
          <w:szCs w:val="24"/>
        </w:rPr>
        <w:t>everyone has access to information, advocacy and assessment reflecting individual needs;</w:t>
      </w:r>
    </w:p>
    <w:p w:rsidR="00A4381E" w:rsidRPr="001E655A" w:rsidRDefault="00A4381E" w:rsidP="00A4381E">
      <w:pPr>
        <w:numPr>
          <w:ilvl w:val="0"/>
          <w:numId w:val="14"/>
        </w:numPr>
        <w:tabs>
          <w:tab w:val="clear" w:pos="720"/>
          <w:tab w:val="num" w:pos="1080"/>
        </w:tabs>
        <w:overflowPunct w:val="0"/>
        <w:autoSpaceDE w:val="0"/>
        <w:autoSpaceDN w:val="0"/>
        <w:adjustRightInd w:val="0"/>
        <w:ind w:left="1080" w:right="412"/>
        <w:textAlignment w:val="baseline"/>
        <w:rPr>
          <w:rFonts w:cs="Arial"/>
          <w:szCs w:val="24"/>
        </w:rPr>
      </w:pPr>
      <w:r w:rsidRPr="001E655A">
        <w:rPr>
          <w:rFonts w:cs="Arial"/>
          <w:szCs w:val="24"/>
        </w:rPr>
        <w:t>service users and carers are fully involved in planning their support;</w:t>
      </w:r>
    </w:p>
    <w:p w:rsidR="00A4381E" w:rsidRPr="001E655A" w:rsidRDefault="00A4381E" w:rsidP="00A4381E">
      <w:pPr>
        <w:numPr>
          <w:ilvl w:val="0"/>
          <w:numId w:val="14"/>
        </w:numPr>
        <w:tabs>
          <w:tab w:val="clear" w:pos="720"/>
          <w:tab w:val="num" w:pos="1080"/>
        </w:tabs>
        <w:overflowPunct w:val="0"/>
        <w:autoSpaceDE w:val="0"/>
        <w:autoSpaceDN w:val="0"/>
        <w:adjustRightInd w:val="0"/>
        <w:ind w:left="1080" w:right="412"/>
        <w:textAlignment w:val="baseline"/>
        <w:rPr>
          <w:rFonts w:cs="Arial"/>
          <w:szCs w:val="24"/>
        </w:rPr>
      </w:pPr>
      <w:r w:rsidRPr="001E655A">
        <w:rPr>
          <w:rFonts w:cs="Arial"/>
          <w:szCs w:val="24"/>
        </w:rPr>
        <w:t>services reflect differing lifestyles, minimise dependency and develop individual potential and, where possible, are offered within the community;</w:t>
      </w:r>
    </w:p>
    <w:p w:rsidR="00A4381E" w:rsidRPr="001E655A" w:rsidRDefault="00A4381E" w:rsidP="00A4381E">
      <w:pPr>
        <w:numPr>
          <w:ilvl w:val="0"/>
          <w:numId w:val="14"/>
        </w:numPr>
        <w:tabs>
          <w:tab w:val="clear" w:pos="720"/>
          <w:tab w:val="num" w:pos="1080"/>
        </w:tabs>
        <w:overflowPunct w:val="0"/>
        <w:autoSpaceDE w:val="0"/>
        <w:autoSpaceDN w:val="0"/>
        <w:adjustRightInd w:val="0"/>
        <w:ind w:left="1080" w:right="412"/>
        <w:textAlignment w:val="baseline"/>
        <w:rPr>
          <w:rFonts w:cs="Arial"/>
          <w:szCs w:val="24"/>
        </w:rPr>
      </w:pPr>
      <w:r w:rsidRPr="001E655A">
        <w:rPr>
          <w:rFonts w:cs="Arial"/>
          <w:szCs w:val="24"/>
        </w:rPr>
        <w:t>standards of service continue to be raised;</w:t>
      </w:r>
    </w:p>
    <w:p w:rsidR="00A4381E" w:rsidRPr="001E655A" w:rsidRDefault="00A4381E" w:rsidP="00A4381E">
      <w:pPr>
        <w:numPr>
          <w:ilvl w:val="0"/>
          <w:numId w:val="14"/>
        </w:numPr>
        <w:tabs>
          <w:tab w:val="clear" w:pos="720"/>
          <w:tab w:val="num" w:pos="1080"/>
        </w:tabs>
        <w:overflowPunct w:val="0"/>
        <w:autoSpaceDE w:val="0"/>
        <w:autoSpaceDN w:val="0"/>
        <w:adjustRightInd w:val="0"/>
        <w:ind w:left="1080" w:right="412"/>
        <w:textAlignment w:val="baseline"/>
        <w:rPr>
          <w:rFonts w:cs="Arial"/>
          <w:szCs w:val="24"/>
        </w:rPr>
      </w:pPr>
      <w:r w:rsidRPr="001E655A">
        <w:rPr>
          <w:rFonts w:cs="Arial"/>
          <w:szCs w:val="24"/>
        </w:rPr>
        <w:t>all statutory and non-statutory organisations work together in the development and delivery of services;</w:t>
      </w:r>
    </w:p>
    <w:p w:rsidR="00A4381E" w:rsidRPr="001E655A" w:rsidRDefault="00A4381E" w:rsidP="00A4381E">
      <w:pPr>
        <w:numPr>
          <w:ilvl w:val="0"/>
          <w:numId w:val="14"/>
        </w:numPr>
        <w:tabs>
          <w:tab w:val="clear" w:pos="720"/>
          <w:tab w:val="num" w:pos="1080"/>
        </w:tabs>
        <w:overflowPunct w:val="0"/>
        <w:autoSpaceDE w:val="0"/>
        <w:autoSpaceDN w:val="0"/>
        <w:adjustRightInd w:val="0"/>
        <w:ind w:left="1080" w:right="412"/>
        <w:textAlignment w:val="baseline"/>
        <w:rPr>
          <w:rFonts w:cs="Arial"/>
          <w:szCs w:val="24"/>
        </w:rPr>
      </w:pPr>
      <w:proofErr w:type="gramStart"/>
      <w:r w:rsidRPr="001E655A">
        <w:rPr>
          <w:rFonts w:cs="Arial"/>
          <w:szCs w:val="24"/>
        </w:rPr>
        <w:t>the</w:t>
      </w:r>
      <w:proofErr w:type="gramEnd"/>
      <w:r w:rsidRPr="001E655A">
        <w:rPr>
          <w:rFonts w:cs="Arial"/>
          <w:szCs w:val="24"/>
        </w:rPr>
        <w:t xml:space="preserve"> views of service users, carers and representative organisations are incorporated in the planning process.</w:t>
      </w:r>
    </w:p>
    <w:p w:rsidR="00A4381E" w:rsidRPr="00952A78" w:rsidRDefault="00A4381E" w:rsidP="00A4381E">
      <w:pPr>
        <w:pStyle w:val="BodyText"/>
        <w:rPr>
          <w:rFonts w:ascii="Arial" w:hAnsi="Arial" w:cs="Arial"/>
          <w:b/>
          <w:i/>
        </w:rPr>
      </w:pPr>
    </w:p>
    <w:p w:rsidR="00DA4C8C" w:rsidRDefault="00DA4C8C" w:rsidP="00A4381E">
      <w:pPr>
        <w:pStyle w:val="BodyText"/>
        <w:spacing w:line="240" w:lineRule="auto"/>
        <w:ind w:left="720" w:hanging="720"/>
        <w:rPr>
          <w:rFonts w:ascii="Arial" w:hAnsi="Arial" w:cs="Arial"/>
        </w:rPr>
      </w:pPr>
    </w:p>
    <w:p w:rsidR="00DA4C8C" w:rsidRPr="00DA4C8C" w:rsidRDefault="00DA4C8C" w:rsidP="00A4381E">
      <w:pPr>
        <w:pStyle w:val="BodyText"/>
        <w:spacing w:line="240" w:lineRule="auto"/>
        <w:ind w:left="720" w:hanging="720"/>
        <w:rPr>
          <w:rFonts w:ascii="Arial" w:hAnsi="Arial" w:cs="Arial"/>
        </w:rPr>
      </w:pPr>
      <w:r w:rsidRPr="00DA4C8C">
        <w:rPr>
          <w:rFonts w:ascii="Arial" w:hAnsi="Arial" w:cs="Arial"/>
        </w:rPr>
        <w:t>1.1</w:t>
      </w:r>
      <w:r w:rsidRPr="00DA4C8C">
        <w:rPr>
          <w:rFonts w:ascii="Arial" w:hAnsi="Arial" w:cs="Arial"/>
        </w:rPr>
        <w:tab/>
        <w:t>This service specification details what is required of the Service Provider.  It highlights the general principles that underpin the service, the service delivery and outcome requirements and the standards that form an integral part of the contractual arrangements between the Commissioners and Service Provider.</w:t>
      </w:r>
    </w:p>
    <w:p w:rsidR="00DA4C8C" w:rsidRDefault="00DA4C8C" w:rsidP="00A4381E">
      <w:pPr>
        <w:pStyle w:val="BodyText"/>
        <w:spacing w:line="240" w:lineRule="auto"/>
        <w:ind w:left="720" w:hanging="720"/>
        <w:rPr>
          <w:rFonts w:ascii="Arial" w:hAnsi="Arial" w:cs="Arial"/>
        </w:rPr>
      </w:pPr>
    </w:p>
    <w:p w:rsidR="00A4381E" w:rsidRPr="005237CD" w:rsidRDefault="00A4381E" w:rsidP="00A4381E">
      <w:pPr>
        <w:pStyle w:val="BodyText"/>
        <w:spacing w:line="240" w:lineRule="auto"/>
        <w:ind w:left="720" w:hanging="720"/>
        <w:rPr>
          <w:rFonts w:ascii="Arial" w:hAnsi="Arial" w:cs="Arial"/>
        </w:rPr>
      </w:pPr>
      <w:r w:rsidRPr="005237CD">
        <w:rPr>
          <w:rFonts w:ascii="Arial" w:hAnsi="Arial" w:cs="Arial"/>
        </w:rPr>
        <w:t>1.2</w:t>
      </w:r>
      <w:r w:rsidRPr="005237CD">
        <w:rPr>
          <w:rFonts w:ascii="Arial" w:hAnsi="Arial" w:cs="Arial"/>
        </w:rPr>
        <w:tab/>
        <w:t xml:space="preserve">The Mental Capacity Act 2005 provided a statutory framework to empower and protect vulnerable people who may not be able to make their own decisions.  It made it clear who can make decisions in which situations and how they can go about this.  It enabled people to plan ahead for a time when they may lose capacity. </w:t>
      </w:r>
    </w:p>
    <w:p w:rsidR="00A4381E" w:rsidRPr="005237CD" w:rsidRDefault="00A4381E" w:rsidP="00A4381E">
      <w:pPr>
        <w:pStyle w:val="BodyText"/>
        <w:spacing w:line="240" w:lineRule="auto"/>
        <w:ind w:left="720" w:hanging="720"/>
        <w:rPr>
          <w:rFonts w:ascii="Arial" w:hAnsi="Arial" w:cs="Arial"/>
        </w:rPr>
      </w:pPr>
    </w:p>
    <w:p w:rsidR="00A4381E" w:rsidRPr="00952A78" w:rsidRDefault="00A4381E" w:rsidP="00A4381E">
      <w:pPr>
        <w:pStyle w:val="BodyText"/>
        <w:spacing w:line="240" w:lineRule="auto"/>
        <w:ind w:left="720" w:hanging="720"/>
        <w:rPr>
          <w:rFonts w:ascii="Arial" w:hAnsi="Arial" w:cs="Arial"/>
        </w:rPr>
      </w:pPr>
      <w:r>
        <w:rPr>
          <w:rFonts w:ascii="Arial" w:hAnsi="Arial" w:cs="Arial"/>
        </w:rPr>
        <w:t xml:space="preserve">1.3    </w:t>
      </w:r>
      <w:r w:rsidRPr="005237CD">
        <w:rPr>
          <w:rFonts w:ascii="Arial" w:hAnsi="Arial" w:cs="Arial"/>
        </w:rPr>
        <w:t xml:space="preserve">The Act clarified the legal basis of actions and decisions taken on behalf of people who lack capacity. It aimed to fundamentally support the independence and autonomy of people who lack capacity, as well as provide protection for those that </w:t>
      </w:r>
      <w:r w:rsidRPr="00313DE8">
        <w:rPr>
          <w:rFonts w:ascii="Arial" w:hAnsi="Arial" w:cs="Arial"/>
        </w:rPr>
        <w:t>need it.</w:t>
      </w:r>
    </w:p>
    <w:p w:rsidR="00A4381E" w:rsidRPr="002F6CDF" w:rsidRDefault="00A4381E" w:rsidP="00A4381E">
      <w:pPr>
        <w:rPr>
          <w:rFonts w:cs="Arial"/>
        </w:rPr>
      </w:pPr>
    </w:p>
    <w:p w:rsidR="00A4381E" w:rsidRPr="00136914" w:rsidRDefault="00A4381E" w:rsidP="00A4381E">
      <w:pPr>
        <w:pStyle w:val="BodyText"/>
        <w:spacing w:line="240" w:lineRule="auto"/>
        <w:ind w:left="720" w:hanging="720"/>
        <w:rPr>
          <w:rFonts w:ascii="Arial" w:hAnsi="Arial" w:cs="Arial"/>
        </w:rPr>
      </w:pPr>
      <w:r>
        <w:rPr>
          <w:rFonts w:ascii="Arial" w:hAnsi="Arial" w:cs="Arial"/>
        </w:rPr>
        <w:t>1.4</w:t>
      </w:r>
      <w:r w:rsidRPr="002F6CDF">
        <w:rPr>
          <w:rFonts w:ascii="Arial" w:hAnsi="Arial" w:cs="Arial"/>
        </w:rPr>
        <w:tab/>
      </w:r>
      <w:r w:rsidRPr="00136914">
        <w:rPr>
          <w:rFonts w:ascii="Arial" w:hAnsi="Arial" w:cs="Arial"/>
        </w:rPr>
        <w:t xml:space="preserve">The aim of the </w:t>
      </w:r>
      <w:r>
        <w:rPr>
          <w:rFonts w:ascii="Arial" w:hAnsi="Arial" w:cs="Arial"/>
        </w:rPr>
        <w:t xml:space="preserve">Independent </w:t>
      </w:r>
      <w:r w:rsidRPr="00136914">
        <w:rPr>
          <w:rFonts w:ascii="Arial" w:hAnsi="Arial" w:cs="Arial"/>
        </w:rPr>
        <w:t xml:space="preserve">Advocacy Framework </w:t>
      </w:r>
      <w:r>
        <w:rPr>
          <w:rFonts w:ascii="Arial" w:hAnsi="Arial" w:cs="Arial"/>
        </w:rPr>
        <w:t>is</w:t>
      </w:r>
      <w:r w:rsidRPr="00136914">
        <w:rPr>
          <w:rFonts w:ascii="Arial" w:hAnsi="Arial" w:cs="Arial"/>
        </w:rPr>
        <w:t xml:space="preserve"> to</w:t>
      </w:r>
      <w:r>
        <w:rPr>
          <w:rFonts w:ascii="Arial" w:hAnsi="Arial" w:cs="Arial"/>
        </w:rPr>
        <w:t xml:space="preserve"> </w:t>
      </w:r>
      <w:r w:rsidRPr="00136914">
        <w:rPr>
          <w:rFonts w:ascii="Arial" w:hAnsi="Arial" w:cs="Arial"/>
        </w:rPr>
        <w:t xml:space="preserve">provide a range of accountable, accessible and independent general and specialist </w:t>
      </w:r>
      <w:r>
        <w:rPr>
          <w:rFonts w:ascii="Arial" w:hAnsi="Arial" w:cs="Arial"/>
        </w:rPr>
        <w:t>Advocacy Services for Service Users who live in</w:t>
      </w:r>
      <w:r w:rsidRPr="00136914">
        <w:rPr>
          <w:rFonts w:ascii="Arial" w:hAnsi="Arial" w:cs="Arial"/>
        </w:rPr>
        <w:t xml:space="preserve"> the </w:t>
      </w:r>
      <w:r>
        <w:rPr>
          <w:rFonts w:ascii="Arial" w:hAnsi="Arial" w:cs="Arial"/>
        </w:rPr>
        <w:t>Hartlepool</w:t>
      </w:r>
      <w:r w:rsidRPr="00136914">
        <w:rPr>
          <w:rFonts w:ascii="Arial" w:hAnsi="Arial" w:cs="Arial"/>
        </w:rPr>
        <w:t xml:space="preserve"> area.</w:t>
      </w:r>
      <w:r>
        <w:rPr>
          <w:rFonts w:ascii="Arial" w:hAnsi="Arial" w:cs="Arial"/>
        </w:rPr>
        <w:t xml:space="preserve"> A Service Provider working under the terms of this agreement will:</w:t>
      </w:r>
    </w:p>
    <w:p w:rsidR="00A4381E" w:rsidRPr="002F6CDF" w:rsidRDefault="00A4381E" w:rsidP="00A4381E">
      <w:pPr>
        <w:ind w:left="720" w:hanging="720"/>
        <w:rPr>
          <w:rFonts w:cs="Arial"/>
        </w:rPr>
      </w:pPr>
      <w:r w:rsidRPr="002F6CDF">
        <w:rPr>
          <w:rFonts w:cs="Arial"/>
        </w:rPr>
        <w:tab/>
      </w:r>
    </w:p>
    <w:p w:rsidR="00A4381E" w:rsidRPr="00E96D12" w:rsidRDefault="00A4381E" w:rsidP="00E96D12">
      <w:pPr>
        <w:pStyle w:val="BodyText"/>
        <w:numPr>
          <w:ilvl w:val="0"/>
          <w:numId w:val="30"/>
        </w:numPr>
        <w:tabs>
          <w:tab w:val="clear" w:pos="720"/>
          <w:tab w:val="num" w:pos="1080"/>
        </w:tabs>
        <w:overflowPunct/>
        <w:autoSpaceDE/>
        <w:autoSpaceDN/>
        <w:adjustRightInd/>
        <w:spacing w:after="0" w:line="240" w:lineRule="auto"/>
        <w:ind w:left="1080"/>
        <w:textAlignment w:val="auto"/>
        <w:rPr>
          <w:rFonts w:ascii="Arial" w:hAnsi="Arial" w:cs="Arial"/>
        </w:rPr>
      </w:pPr>
      <w:r w:rsidRPr="00136914">
        <w:rPr>
          <w:rFonts w:ascii="Arial" w:hAnsi="Arial" w:cs="Arial"/>
        </w:rPr>
        <w:t>provide</w:t>
      </w:r>
      <w:r>
        <w:rPr>
          <w:rFonts w:ascii="Arial" w:hAnsi="Arial" w:cs="Arial"/>
        </w:rPr>
        <w:t xml:space="preserve"> high quality Advocacy to Service Users</w:t>
      </w:r>
      <w:r w:rsidRPr="005237CD">
        <w:rPr>
          <w:rFonts w:ascii="Arial" w:hAnsi="Arial" w:cs="Arial"/>
        </w:rPr>
        <w:t xml:space="preserve"> with a variety of communication need</w:t>
      </w:r>
      <w:r>
        <w:rPr>
          <w:rFonts w:ascii="Arial" w:hAnsi="Arial" w:cs="Arial"/>
        </w:rPr>
        <w:t>s.</w:t>
      </w:r>
    </w:p>
    <w:p w:rsidR="00E96D12" w:rsidRPr="00E96D12" w:rsidRDefault="00E96D12" w:rsidP="00E96D12">
      <w:pPr>
        <w:pStyle w:val="BodyText"/>
        <w:overflowPunct/>
        <w:autoSpaceDE/>
        <w:autoSpaceDN/>
        <w:adjustRightInd/>
        <w:spacing w:after="0" w:line="240" w:lineRule="auto"/>
        <w:ind w:left="1080"/>
        <w:textAlignment w:val="auto"/>
        <w:rPr>
          <w:rFonts w:ascii="Arial" w:hAnsi="Arial" w:cs="Arial"/>
        </w:rPr>
      </w:pPr>
    </w:p>
    <w:p w:rsidR="00A4381E" w:rsidRPr="005237CD" w:rsidRDefault="00A4381E" w:rsidP="00A4381E">
      <w:pPr>
        <w:numPr>
          <w:ilvl w:val="0"/>
          <w:numId w:val="15"/>
        </w:numPr>
        <w:tabs>
          <w:tab w:val="clear" w:pos="720"/>
          <w:tab w:val="num" w:pos="1080"/>
        </w:tabs>
        <w:ind w:left="1080"/>
        <w:rPr>
          <w:rFonts w:cs="Arial"/>
          <w:szCs w:val="24"/>
        </w:rPr>
      </w:pPr>
      <w:proofErr w:type="gramStart"/>
      <w:r w:rsidRPr="005237CD">
        <w:rPr>
          <w:rFonts w:cs="Arial"/>
          <w:szCs w:val="24"/>
        </w:rPr>
        <w:t>have</w:t>
      </w:r>
      <w:proofErr w:type="gramEnd"/>
      <w:r w:rsidRPr="005237CD">
        <w:rPr>
          <w:rFonts w:cs="Arial"/>
          <w:szCs w:val="24"/>
        </w:rPr>
        <w:t xml:space="preserve"> clearly stated aims and objectives and provide information on the scope and limitations of the role.</w:t>
      </w:r>
    </w:p>
    <w:p w:rsidR="00A4381E" w:rsidRPr="00746614" w:rsidRDefault="00A4381E" w:rsidP="00A4381E">
      <w:pPr>
        <w:ind w:left="360"/>
        <w:rPr>
          <w:rFonts w:cs="Arial"/>
          <w:color w:val="FF0000"/>
          <w:sz w:val="16"/>
          <w:szCs w:val="16"/>
        </w:rPr>
      </w:pPr>
    </w:p>
    <w:p w:rsidR="00A4381E" w:rsidRPr="005237CD" w:rsidRDefault="00A4381E" w:rsidP="00A4381E">
      <w:pPr>
        <w:numPr>
          <w:ilvl w:val="0"/>
          <w:numId w:val="15"/>
        </w:numPr>
        <w:tabs>
          <w:tab w:val="clear" w:pos="720"/>
          <w:tab w:val="num" w:pos="1080"/>
        </w:tabs>
        <w:ind w:left="1080"/>
        <w:rPr>
          <w:rFonts w:cs="Arial"/>
          <w:szCs w:val="24"/>
        </w:rPr>
      </w:pPr>
      <w:proofErr w:type="gramStart"/>
      <w:r w:rsidRPr="005237CD">
        <w:rPr>
          <w:rFonts w:cs="Arial"/>
          <w:szCs w:val="24"/>
        </w:rPr>
        <w:t>be</w:t>
      </w:r>
      <w:proofErr w:type="gramEnd"/>
      <w:r w:rsidRPr="005237CD">
        <w:rPr>
          <w:rFonts w:cs="Arial"/>
          <w:szCs w:val="24"/>
        </w:rPr>
        <w:t xml:space="preserve"> structurally independent </w:t>
      </w:r>
      <w:r>
        <w:rPr>
          <w:rFonts w:cs="Arial"/>
          <w:szCs w:val="24"/>
        </w:rPr>
        <w:t xml:space="preserve">of the Council </w:t>
      </w:r>
      <w:r w:rsidRPr="005237CD">
        <w:rPr>
          <w:rFonts w:cs="Arial"/>
          <w:szCs w:val="24"/>
        </w:rPr>
        <w:t xml:space="preserve">with its own constitution, code of practice and complaints procedure and seek to be </w:t>
      </w:r>
      <w:r>
        <w:rPr>
          <w:rFonts w:cs="Arial"/>
          <w:szCs w:val="24"/>
        </w:rPr>
        <w:t xml:space="preserve">as </w:t>
      </w:r>
      <w:r w:rsidRPr="005237CD">
        <w:rPr>
          <w:rFonts w:cs="Arial"/>
          <w:szCs w:val="24"/>
        </w:rPr>
        <w:t>free from conflict of interest as possible both in des</w:t>
      </w:r>
      <w:r>
        <w:rPr>
          <w:rFonts w:cs="Arial"/>
          <w:szCs w:val="24"/>
        </w:rPr>
        <w:t>ign and operation</w:t>
      </w:r>
      <w:r w:rsidRPr="005237CD">
        <w:rPr>
          <w:rFonts w:cs="Arial"/>
          <w:szCs w:val="24"/>
        </w:rPr>
        <w:t>.</w:t>
      </w:r>
    </w:p>
    <w:p w:rsidR="00A4381E" w:rsidRPr="005237CD" w:rsidRDefault="00A4381E" w:rsidP="00A4381E">
      <w:pPr>
        <w:rPr>
          <w:rFonts w:cs="Arial"/>
          <w:sz w:val="16"/>
          <w:szCs w:val="16"/>
        </w:rPr>
      </w:pPr>
    </w:p>
    <w:p w:rsidR="00A4381E" w:rsidRPr="005237CD" w:rsidRDefault="00A4381E" w:rsidP="00A4381E">
      <w:pPr>
        <w:numPr>
          <w:ilvl w:val="0"/>
          <w:numId w:val="15"/>
        </w:numPr>
        <w:tabs>
          <w:tab w:val="clear" w:pos="720"/>
          <w:tab w:val="num" w:pos="1080"/>
        </w:tabs>
        <w:ind w:left="1080"/>
        <w:rPr>
          <w:rFonts w:cs="Arial"/>
          <w:szCs w:val="24"/>
        </w:rPr>
      </w:pPr>
      <w:proofErr w:type="gramStart"/>
      <w:r w:rsidRPr="005237CD">
        <w:rPr>
          <w:rFonts w:cs="Arial"/>
          <w:szCs w:val="24"/>
        </w:rPr>
        <w:t>ensure</w:t>
      </w:r>
      <w:proofErr w:type="gramEnd"/>
      <w:r w:rsidRPr="005237CD">
        <w:rPr>
          <w:rFonts w:cs="Arial"/>
          <w:szCs w:val="24"/>
        </w:rPr>
        <w:t xml:space="preserve"> that the wi</w:t>
      </w:r>
      <w:r>
        <w:rPr>
          <w:rFonts w:cs="Arial"/>
          <w:szCs w:val="24"/>
        </w:rPr>
        <w:t>shes and interests of the Service Users</w:t>
      </w:r>
      <w:r w:rsidRPr="005237CD">
        <w:rPr>
          <w:rFonts w:cs="Arial"/>
          <w:szCs w:val="24"/>
        </w:rPr>
        <w:t xml:space="preserve"> they </w:t>
      </w:r>
      <w:r>
        <w:rPr>
          <w:rFonts w:cs="Arial"/>
          <w:szCs w:val="24"/>
        </w:rPr>
        <w:t>Advocate for direct their</w:t>
      </w:r>
      <w:r w:rsidRPr="005237CD">
        <w:rPr>
          <w:rFonts w:cs="Arial"/>
          <w:szCs w:val="24"/>
        </w:rPr>
        <w:t xml:space="preserve"> work. Advocates should be non-judgm</w:t>
      </w:r>
      <w:r>
        <w:rPr>
          <w:rFonts w:cs="Arial"/>
          <w:szCs w:val="24"/>
        </w:rPr>
        <w:t>ental and respectful of Service Users’</w:t>
      </w:r>
      <w:r w:rsidRPr="005237CD">
        <w:rPr>
          <w:rFonts w:cs="Arial"/>
          <w:szCs w:val="24"/>
        </w:rPr>
        <w:t xml:space="preserve"> needs, views and experience. </w:t>
      </w:r>
    </w:p>
    <w:p w:rsidR="00A4381E" w:rsidRPr="005237CD" w:rsidRDefault="00A4381E" w:rsidP="00A4381E">
      <w:pPr>
        <w:ind w:left="360"/>
        <w:rPr>
          <w:rFonts w:cs="Arial"/>
          <w:sz w:val="16"/>
          <w:szCs w:val="16"/>
        </w:rPr>
      </w:pPr>
    </w:p>
    <w:p w:rsidR="00A4381E" w:rsidRPr="005237CD" w:rsidRDefault="00A4381E" w:rsidP="00A4381E">
      <w:pPr>
        <w:pStyle w:val="BodyText"/>
        <w:numPr>
          <w:ilvl w:val="0"/>
          <w:numId w:val="29"/>
        </w:numPr>
        <w:tabs>
          <w:tab w:val="clear" w:pos="360"/>
          <w:tab w:val="num" w:pos="1080"/>
        </w:tabs>
        <w:overflowPunct/>
        <w:autoSpaceDE/>
        <w:autoSpaceDN/>
        <w:adjustRightInd/>
        <w:spacing w:after="0" w:line="240" w:lineRule="auto"/>
        <w:ind w:left="1080"/>
        <w:textAlignment w:val="auto"/>
        <w:rPr>
          <w:rFonts w:ascii="Arial" w:hAnsi="Arial" w:cs="Arial"/>
        </w:rPr>
      </w:pPr>
      <w:r w:rsidRPr="005237CD">
        <w:rPr>
          <w:rFonts w:ascii="Arial" w:hAnsi="Arial" w:cs="Arial"/>
        </w:rPr>
        <w:t>assist in seeking resolutions that maintain the best interests of Service Users.</w:t>
      </w:r>
    </w:p>
    <w:p w:rsidR="00A4381E" w:rsidRPr="005237CD" w:rsidRDefault="00A4381E" w:rsidP="00A4381E">
      <w:pPr>
        <w:ind w:left="360"/>
        <w:rPr>
          <w:rFonts w:cs="Arial"/>
          <w:sz w:val="16"/>
          <w:szCs w:val="16"/>
        </w:rPr>
      </w:pPr>
    </w:p>
    <w:p w:rsidR="00A4381E" w:rsidRPr="005237CD" w:rsidRDefault="00A4381E" w:rsidP="00A4381E">
      <w:pPr>
        <w:ind w:left="360"/>
        <w:rPr>
          <w:rFonts w:cs="Arial"/>
          <w:sz w:val="16"/>
          <w:szCs w:val="16"/>
        </w:rPr>
      </w:pPr>
    </w:p>
    <w:p w:rsidR="00A4381E" w:rsidRPr="005237CD" w:rsidRDefault="00A4381E" w:rsidP="00A4381E">
      <w:pPr>
        <w:numPr>
          <w:ilvl w:val="0"/>
          <w:numId w:val="15"/>
        </w:numPr>
        <w:tabs>
          <w:tab w:val="clear" w:pos="720"/>
          <w:tab w:val="num" w:pos="1080"/>
        </w:tabs>
        <w:ind w:left="1080"/>
        <w:rPr>
          <w:rFonts w:cs="Arial"/>
          <w:szCs w:val="24"/>
        </w:rPr>
      </w:pPr>
      <w:proofErr w:type="gramStart"/>
      <w:r w:rsidRPr="005237CD">
        <w:rPr>
          <w:rFonts w:cs="Arial"/>
          <w:szCs w:val="24"/>
        </w:rPr>
        <w:t>support</w:t>
      </w:r>
      <w:proofErr w:type="gramEnd"/>
      <w:r w:rsidRPr="005237CD">
        <w:rPr>
          <w:rFonts w:cs="Arial"/>
          <w:szCs w:val="24"/>
        </w:rPr>
        <w:t xml:space="preserve"> self-advocacy and empowerment through its </w:t>
      </w:r>
      <w:r>
        <w:rPr>
          <w:rFonts w:cs="Arial"/>
          <w:szCs w:val="24"/>
        </w:rPr>
        <w:t>work. Wherever possible Service Users</w:t>
      </w:r>
      <w:r w:rsidRPr="005237CD">
        <w:rPr>
          <w:rFonts w:cs="Arial"/>
          <w:szCs w:val="24"/>
        </w:rPr>
        <w:t xml:space="preserve"> should have a say in the lev</w:t>
      </w:r>
      <w:r>
        <w:rPr>
          <w:rFonts w:cs="Arial"/>
          <w:szCs w:val="24"/>
        </w:rPr>
        <w:t>el of involvement and style of A</w:t>
      </w:r>
      <w:r w:rsidRPr="005237CD">
        <w:rPr>
          <w:rFonts w:cs="Arial"/>
          <w:szCs w:val="24"/>
        </w:rPr>
        <w:t xml:space="preserve">dvocacy support they want. </w:t>
      </w:r>
    </w:p>
    <w:p w:rsidR="00A4381E" w:rsidRPr="00763649" w:rsidRDefault="00A4381E" w:rsidP="00A4381E">
      <w:pPr>
        <w:pStyle w:val="BodyText"/>
        <w:rPr>
          <w:rFonts w:ascii="Arial" w:hAnsi="Arial" w:cs="Arial"/>
        </w:rPr>
      </w:pPr>
    </w:p>
    <w:p w:rsidR="00A4381E" w:rsidRPr="005237CD" w:rsidRDefault="00A4381E" w:rsidP="00A4381E">
      <w:pPr>
        <w:pStyle w:val="BodyText"/>
        <w:numPr>
          <w:ilvl w:val="0"/>
          <w:numId w:val="15"/>
        </w:numPr>
        <w:tabs>
          <w:tab w:val="clear" w:pos="720"/>
          <w:tab w:val="num" w:pos="1080"/>
        </w:tabs>
        <w:overflowPunct/>
        <w:autoSpaceDE/>
        <w:autoSpaceDN/>
        <w:adjustRightInd/>
        <w:spacing w:after="0" w:line="240" w:lineRule="auto"/>
        <w:ind w:left="1080"/>
        <w:textAlignment w:val="auto"/>
        <w:rPr>
          <w:rFonts w:ascii="Arial" w:hAnsi="Arial" w:cs="Arial"/>
        </w:rPr>
      </w:pPr>
      <w:r w:rsidRPr="005237CD">
        <w:rPr>
          <w:rFonts w:ascii="Arial" w:hAnsi="Arial" w:cs="Arial"/>
        </w:rPr>
        <w:t xml:space="preserve">support other statutory, voluntary and independent agencies.  This will include </w:t>
      </w:r>
      <w:r>
        <w:rPr>
          <w:rFonts w:ascii="Arial" w:hAnsi="Arial" w:cs="Arial"/>
        </w:rPr>
        <w:t>Care Co-ordinators, hospital</w:t>
      </w:r>
      <w:r w:rsidRPr="005237CD">
        <w:rPr>
          <w:rFonts w:ascii="Arial" w:hAnsi="Arial" w:cs="Arial"/>
        </w:rPr>
        <w:t xml:space="preserve"> staff, docto</w:t>
      </w:r>
      <w:r>
        <w:rPr>
          <w:rFonts w:ascii="Arial" w:hAnsi="Arial" w:cs="Arial"/>
        </w:rPr>
        <w:t>rs, nurses, social care managers and social care staff</w:t>
      </w:r>
      <w:r w:rsidRPr="005237CD">
        <w:rPr>
          <w:rFonts w:ascii="Arial" w:hAnsi="Arial" w:cs="Arial"/>
        </w:rPr>
        <w:t xml:space="preserve">.  </w:t>
      </w:r>
    </w:p>
    <w:p w:rsidR="00A4381E" w:rsidRPr="005237CD" w:rsidRDefault="00A4381E" w:rsidP="00A4381E">
      <w:pPr>
        <w:pStyle w:val="BodyText"/>
        <w:ind w:left="360"/>
        <w:rPr>
          <w:rFonts w:ascii="Arial" w:hAnsi="Arial" w:cs="Arial"/>
        </w:rPr>
      </w:pPr>
    </w:p>
    <w:p w:rsidR="00A4381E" w:rsidRPr="005237CD" w:rsidRDefault="00A4381E" w:rsidP="00A4381E">
      <w:pPr>
        <w:pStyle w:val="BodyText"/>
        <w:numPr>
          <w:ilvl w:val="0"/>
          <w:numId w:val="15"/>
        </w:numPr>
        <w:tabs>
          <w:tab w:val="clear" w:pos="720"/>
          <w:tab w:val="num" w:pos="1080"/>
        </w:tabs>
        <w:overflowPunct/>
        <w:autoSpaceDE/>
        <w:autoSpaceDN/>
        <w:adjustRightInd/>
        <w:spacing w:after="0" w:line="240" w:lineRule="auto"/>
        <w:ind w:left="1080"/>
        <w:textAlignment w:val="auto"/>
        <w:rPr>
          <w:rFonts w:ascii="Arial" w:hAnsi="Arial" w:cs="Arial"/>
        </w:rPr>
      </w:pPr>
      <w:r w:rsidRPr="005237CD">
        <w:rPr>
          <w:rFonts w:ascii="Arial" w:hAnsi="Arial" w:cs="Arial"/>
        </w:rPr>
        <w:t>p</w:t>
      </w:r>
      <w:r>
        <w:rPr>
          <w:rFonts w:ascii="Arial" w:hAnsi="Arial" w:cs="Arial"/>
        </w:rPr>
        <w:t>rovide A</w:t>
      </w:r>
      <w:r w:rsidRPr="005237CD">
        <w:rPr>
          <w:rFonts w:ascii="Arial" w:hAnsi="Arial" w:cs="Arial"/>
        </w:rPr>
        <w:t>dvocacy awareness training sessions to assist staff and service manage</w:t>
      </w:r>
      <w:r>
        <w:rPr>
          <w:rFonts w:ascii="Arial" w:hAnsi="Arial" w:cs="Arial"/>
        </w:rPr>
        <w:t>rs who are likely to refer</w:t>
      </w:r>
      <w:r w:rsidRPr="005237CD">
        <w:rPr>
          <w:rFonts w:ascii="Arial" w:hAnsi="Arial" w:cs="Arial"/>
        </w:rPr>
        <w:t xml:space="preserve"> Service Users and to assist them to understand the role of </w:t>
      </w:r>
      <w:r>
        <w:rPr>
          <w:rFonts w:ascii="Arial" w:hAnsi="Arial" w:cs="Arial"/>
        </w:rPr>
        <w:t>the Advocate</w:t>
      </w:r>
      <w:r w:rsidRPr="005237CD">
        <w:rPr>
          <w:rFonts w:ascii="Arial" w:hAnsi="Arial" w:cs="Arial"/>
        </w:rPr>
        <w:t xml:space="preserve"> and how the Service can be accessed.</w:t>
      </w:r>
    </w:p>
    <w:p w:rsidR="00A4381E" w:rsidRPr="005237CD" w:rsidRDefault="00A4381E" w:rsidP="00A4381E">
      <w:pPr>
        <w:pStyle w:val="BodyText"/>
        <w:ind w:left="360"/>
        <w:rPr>
          <w:rFonts w:ascii="Arial" w:hAnsi="Arial" w:cs="Arial"/>
        </w:rPr>
      </w:pPr>
    </w:p>
    <w:p w:rsidR="00A4381E" w:rsidRPr="005237CD" w:rsidRDefault="00A4381E" w:rsidP="00A4381E">
      <w:pPr>
        <w:pStyle w:val="BodyText"/>
        <w:numPr>
          <w:ilvl w:val="0"/>
          <w:numId w:val="29"/>
        </w:numPr>
        <w:tabs>
          <w:tab w:val="clear" w:pos="360"/>
          <w:tab w:val="num" w:pos="1080"/>
        </w:tabs>
        <w:overflowPunct/>
        <w:autoSpaceDE/>
        <w:autoSpaceDN/>
        <w:adjustRightInd/>
        <w:spacing w:after="0" w:line="240" w:lineRule="auto"/>
        <w:ind w:left="1080"/>
        <w:textAlignment w:val="auto"/>
        <w:rPr>
          <w:rFonts w:ascii="Arial" w:hAnsi="Arial" w:cs="Arial"/>
        </w:rPr>
      </w:pPr>
      <w:r w:rsidRPr="005237CD">
        <w:rPr>
          <w:rFonts w:ascii="Arial" w:hAnsi="Arial" w:cs="Arial"/>
        </w:rPr>
        <w:t>have awareness and understanding of loc</w:t>
      </w:r>
      <w:r>
        <w:rPr>
          <w:rFonts w:ascii="Arial" w:hAnsi="Arial" w:cs="Arial"/>
        </w:rPr>
        <w:t>al inter-agency adult safeguarding</w:t>
      </w:r>
      <w:r w:rsidRPr="005237CD">
        <w:rPr>
          <w:rFonts w:ascii="Arial" w:hAnsi="Arial" w:cs="Arial"/>
        </w:rPr>
        <w:t xml:space="preserve"> procedures.</w:t>
      </w:r>
    </w:p>
    <w:p w:rsidR="00A4381E" w:rsidRPr="005237CD" w:rsidRDefault="00A4381E" w:rsidP="00A4381E">
      <w:pPr>
        <w:pStyle w:val="BodyText"/>
        <w:rPr>
          <w:rFonts w:ascii="Arial" w:hAnsi="Arial" w:cs="Arial"/>
        </w:rPr>
      </w:pPr>
    </w:p>
    <w:p w:rsidR="00A4381E" w:rsidRDefault="00A4381E" w:rsidP="00A4381E">
      <w:pPr>
        <w:pStyle w:val="BodyText"/>
        <w:numPr>
          <w:ilvl w:val="0"/>
          <w:numId w:val="29"/>
        </w:numPr>
        <w:tabs>
          <w:tab w:val="clear" w:pos="360"/>
          <w:tab w:val="num" w:pos="1080"/>
        </w:tabs>
        <w:overflowPunct/>
        <w:autoSpaceDE/>
        <w:autoSpaceDN/>
        <w:adjustRightInd/>
        <w:spacing w:after="0" w:line="240" w:lineRule="auto"/>
        <w:ind w:left="1080"/>
        <w:textAlignment w:val="auto"/>
        <w:rPr>
          <w:rFonts w:ascii="Arial" w:hAnsi="Arial" w:cs="Arial"/>
        </w:rPr>
      </w:pPr>
      <w:r w:rsidRPr="005237CD">
        <w:rPr>
          <w:rFonts w:ascii="Arial" w:hAnsi="Arial" w:cs="Arial"/>
        </w:rPr>
        <w:t>conclude issues with wr</w:t>
      </w:r>
      <w:r>
        <w:rPr>
          <w:rFonts w:ascii="Arial" w:hAnsi="Arial" w:cs="Arial"/>
        </w:rPr>
        <w:t>itten reports within defined</w:t>
      </w:r>
      <w:r w:rsidRPr="005237CD">
        <w:rPr>
          <w:rFonts w:ascii="Arial" w:hAnsi="Arial" w:cs="Arial"/>
        </w:rPr>
        <w:t xml:space="preserve"> timescales.</w:t>
      </w:r>
    </w:p>
    <w:p w:rsidR="00A4381E" w:rsidRDefault="00A4381E" w:rsidP="00A4381E">
      <w:pPr>
        <w:pStyle w:val="ListParagraph"/>
        <w:rPr>
          <w:rFonts w:cs="Arial"/>
        </w:rPr>
      </w:pPr>
    </w:p>
    <w:p w:rsidR="00A4381E" w:rsidRPr="00136914" w:rsidRDefault="00A4381E" w:rsidP="00A4381E">
      <w:pPr>
        <w:pStyle w:val="BodyText"/>
        <w:numPr>
          <w:ilvl w:val="0"/>
          <w:numId w:val="29"/>
        </w:numPr>
        <w:tabs>
          <w:tab w:val="clear" w:pos="360"/>
          <w:tab w:val="num" w:pos="1080"/>
        </w:tabs>
        <w:overflowPunct/>
        <w:autoSpaceDE/>
        <w:autoSpaceDN/>
        <w:adjustRightInd/>
        <w:spacing w:after="0" w:line="240" w:lineRule="auto"/>
        <w:ind w:left="1080"/>
        <w:textAlignment w:val="auto"/>
        <w:rPr>
          <w:rFonts w:ascii="Arial" w:hAnsi="Arial" w:cs="Arial"/>
        </w:rPr>
      </w:pPr>
      <w:r w:rsidRPr="00136914">
        <w:rPr>
          <w:rFonts w:ascii="Arial" w:hAnsi="Arial" w:cs="Arial"/>
        </w:rPr>
        <w:t>assist in seeking resolutions that maintain the best interests of Service Users.</w:t>
      </w:r>
    </w:p>
    <w:p w:rsidR="00A4381E" w:rsidRDefault="00A4381E" w:rsidP="00A4381E">
      <w:pPr>
        <w:pStyle w:val="BodyText"/>
        <w:rPr>
          <w:rFonts w:ascii="Arial" w:hAnsi="Arial" w:cs="Arial"/>
        </w:rPr>
      </w:pPr>
    </w:p>
    <w:p w:rsidR="00A4381E" w:rsidRPr="00626670" w:rsidRDefault="00A4381E" w:rsidP="00A4381E">
      <w:pPr>
        <w:pStyle w:val="BodyText"/>
        <w:rPr>
          <w:rFonts w:ascii="Arial" w:hAnsi="Arial" w:cs="Arial"/>
        </w:rPr>
      </w:pPr>
      <w:r>
        <w:rPr>
          <w:rFonts w:ascii="Arial" w:hAnsi="Arial" w:cs="Arial"/>
        </w:rPr>
        <w:t>1.5</w:t>
      </w:r>
      <w:r w:rsidRPr="00626670">
        <w:rPr>
          <w:rFonts w:ascii="Arial" w:hAnsi="Arial" w:cs="Arial"/>
        </w:rPr>
        <w:tab/>
        <w:t>Service Objectives:</w:t>
      </w:r>
    </w:p>
    <w:p w:rsidR="00A4381E" w:rsidRPr="00626670" w:rsidRDefault="00A4381E" w:rsidP="00A4381E">
      <w:pPr>
        <w:pStyle w:val="BodyText"/>
        <w:ind w:firstLine="720"/>
        <w:rPr>
          <w:rFonts w:ascii="Arial" w:hAnsi="Arial" w:cs="Arial"/>
        </w:rPr>
      </w:pPr>
      <w:proofErr w:type="spellStart"/>
      <w:r w:rsidRPr="00626670">
        <w:rPr>
          <w:rFonts w:ascii="Arial" w:hAnsi="Arial" w:cs="Arial"/>
        </w:rPr>
        <w:t>i</w:t>
      </w:r>
      <w:proofErr w:type="spellEnd"/>
      <w:r w:rsidRPr="00626670">
        <w:rPr>
          <w:rFonts w:ascii="Arial" w:hAnsi="Arial" w:cs="Arial"/>
        </w:rPr>
        <w:t>)</w:t>
      </w:r>
      <w:r w:rsidRPr="00626670">
        <w:rPr>
          <w:rFonts w:ascii="Arial" w:hAnsi="Arial" w:cs="Arial"/>
        </w:rPr>
        <w:tab/>
        <w:t>To provide support to Service Users.</w:t>
      </w:r>
    </w:p>
    <w:p w:rsidR="00A4381E" w:rsidRPr="00626670" w:rsidRDefault="00A4381E" w:rsidP="00A4381E">
      <w:pPr>
        <w:pStyle w:val="BodyText"/>
        <w:ind w:firstLine="720"/>
        <w:rPr>
          <w:rFonts w:ascii="Arial" w:hAnsi="Arial" w:cs="Arial"/>
        </w:rPr>
      </w:pPr>
      <w:r w:rsidRPr="00626670">
        <w:rPr>
          <w:rFonts w:ascii="Arial" w:hAnsi="Arial" w:cs="Arial"/>
        </w:rPr>
        <w:t>ii)</w:t>
      </w:r>
      <w:r w:rsidRPr="00626670">
        <w:rPr>
          <w:rFonts w:ascii="Arial" w:hAnsi="Arial" w:cs="Arial"/>
        </w:rPr>
        <w:tab/>
        <w:t>To help Service Users exercise their rights.</w:t>
      </w:r>
    </w:p>
    <w:p w:rsidR="00A4381E" w:rsidRPr="00626670" w:rsidRDefault="00A4381E" w:rsidP="00A4381E">
      <w:pPr>
        <w:pStyle w:val="BodyText"/>
        <w:ind w:left="1440" w:hanging="720"/>
        <w:rPr>
          <w:rFonts w:ascii="Arial" w:hAnsi="Arial" w:cs="Arial"/>
        </w:rPr>
      </w:pPr>
      <w:r w:rsidRPr="00626670">
        <w:rPr>
          <w:rFonts w:ascii="Arial" w:hAnsi="Arial" w:cs="Arial"/>
        </w:rPr>
        <w:t>iii)</w:t>
      </w:r>
      <w:r w:rsidRPr="00626670">
        <w:rPr>
          <w:rFonts w:ascii="Arial" w:hAnsi="Arial" w:cs="Arial"/>
        </w:rPr>
        <w:tab/>
        <w:t>To support Service Users to ensure they can participate in the decisions made about their life.</w:t>
      </w:r>
    </w:p>
    <w:p w:rsidR="00A4381E" w:rsidRDefault="00A4381E" w:rsidP="00A4381E">
      <w:pPr>
        <w:rPr>
          <w:rFonts w:cs="Arial"/>
        </w:rPr>
      </w:pPr>
    </w:p>
    <w:p w:rsidR="00A4381E" w:rsidRPr="00381E14" w:rsidRDefault="00A4381E" w:rsidP="00A4381E">
      <w:pPr>
        <w:rPr>
          <w:rFonts w:cs="Arial"/>
        </w:rPr>
      </w:pPr>
      <w:r>
        <w:rPr>
          <w:rFonts w:cs="Arial"/>
        </w:rPr>
        <w:t>1.6</w:t>
      </w:r>
      <w:r w:rsidRPr="00381E14">
        <w:rPr>
          <w:rFonts w:cs="Arial"/>
        </w:rPr>
        <w:tab/>
        <w:t>Structure of the Service Specification</w:t>
      </w:r>
    </w:p>
    <w:p w:rsidR="00A4381E" w:rsidRPr="00154D26" w:rsidRDefault="00A4381E" w:rsidP="00A4381E">
      <w:pPr>
        <w:rPr>
          <w:rFonts w:cs="Arial"/>
        </w:rPr>
      </w:pPr>
    </w:p>
    <w:p w:rsidR="00A4381E" w:rsidRPr="00154D26" w:rsidRDefault="00A4381E" w:rsidP="00A4381E">
      <w:pPr>
        <w:rPr>
          <w:rFonts w:cs="Arial"/>
        </w:rPr>
      </w:pPr>
      <w:r>
        <w:rPr>
          <w:rFonts w:cs="Arial"/>
        </w:rPr>
        <w:t>1.7</w:t>
      </w:r>
      <w:r w:rsidRPr="00154D26">
        <w:rPr>
          <w:rFonts w:cs="Arial"/>
        </w:rPr>
        <w:tab/>
        <w:t>The remainder of this specification is laid out as follows:</w:t>
      </w:r>
    </w:p>
    <w:p w:rsidR="00A4381E" w:rsidRPr="00154D26" w:rsidRDefault="00A4381E" w:rsidP="00A4381E">
      <w:pPr>
        <w:rPr>
          <w:rFonts w:cs="Arial"/>
        </w:rPr>
      </w:pPr>
    </w:p>
    <w:p w:rsidR="00A4381E" w:rsidRPr="00974E3A" w:rsidRDefault="00A4381E" w:rsidP="00A4381E">
      <w:pPr>
        <w:numPr>
          <w:ilvl w:val="0"/>
          <w:numId w:val="25"/>
        </w:numPr>
        <w:ind w:firstLine="632"/>
        <w:jc w:val="left"/>
        <w:rPr>
          <w:rFonts w:cs="Arial"/>
          <w:kern w:val="2"/>
        </w:rPr>
      </w:pPr>
      <w:r w:rsidRPr="002F6CDF">
        <w:rPr>
          <w:rFonts w:cs="Arial"/>
          <w:kern w:val="2"/>
        </w:rPr>
        <w:t>Independent Mental Capacity Advocacy</w:t>
      </w:r>
      <w:r>
        <w:rPr>
          <w:rFonts w:cs="Arial"/>
          <w:kern w:val="2"/>
        </w:rPr>
        <w:t xml:space="preserve"> (IMCA) requirements</w:t>
      </w:r>
    </w:p>
    <w:p w:rsidR="00A4381E" w:rsidRDefault="00A4381E" w:rsidP="00A4381E">
      <w:pPr>
        <w:numPr>
          <w:ilvl w:val="0"/>
          <w:numId w:val="25"/>
        </w:numPr>
        <w:tabs>
          <w:tab w:val="left" w:pos="540"/>
        </w:tabs>
        <w:ind w:firstLine="632"/>
        <w:jc w:val="left"/>
        <w:rPr>
          <w:rFonts w:cs="Arial"/>
          <w:kern w:val="2"/>
        </w:rPr>
      </w:pPr>
      <w:r w:rsidRPr="002F6CDF">
        <w:rPr>
          <w:rFonts w:cs="Arial"/>
          <w:kern w:val="2"/>
        </w:rPr>
        <w:t>Independent Mental Health Advocacy</w:t>
      </w:r>
      <w:r>
        <w:rPr>
          <w:rFonts w:cs="Arial"/>
          <w:kern w:val="2"/>
        </w:rPr>
        <w:t xml:space="preserve"> (IMHA) requirements</w:t>
      </w:r>
    </w:p>
    <w:p w:rsidR="00A4381E" w:rsidRPr="00154D26" w:rsidRDefault="00A4381E" w:rsidP="00A4381E">
      <w:pPr>
        <w:numPr>
          <w:ilvl w:val="0"/>
          <w:numId w:val="25"/>
        </w:numPr>
        <w:ind w:firstLine="632"/>
        <w:jc w:val="left"/>
        <w:rPr>
          <w:rFonts w:cs="Arial"/>
          <w:kern w:val="2"/>
        </w:rPr>
      </w:pPr>
      <w:r w:rsidRPr="00154D26">
        <w:rPr>
          <w:rFonts w:cs="Arial"/>
          <w:kern w:val="2"/>
        </w:rPr>
        <w:t>General Advocacy</w:t>
      </w:r>
      <w:r>
        <w:rPr>
          <w:rFonts w:cs="Arial"/>
          <w:kern w:val="2"/>
        </w:rPr>
        <w:t xml:space="preserve"> requirements</w:t>
      </w:r>
    </w:p>
    <w:p w:rsidR="00A4381E" w:rsidRPr="00154D26" w:rsidRDefault="00A4381E" w:rsidP="00A4381E">
      <w:pPr>
        <w:ind w:left="1276"/>
        <w:rPr>
          <w:rFonts w:cs="Arial"/>
          <w:kern w:val="2"/>
        </w:rPr>
      </w:pPr>
    </w:p>
    <w:p w:rsidR="00A4381E" w:rsidRPr="00B3466F" w:rsidRDefault="00A4381E" w:rsidP="00A4381E">
      <w:pPr>
        <w:numPr>
          <w:ilvl w:val="0"/>
          <w:numId w:val="25"/>
        </w:numPr>
        <w:ind w:firstLine="632"/>
        <w:jc w:val="left"/>
        <w:rPr>
          <w:rFonts w:cs="Arial"/>
        </w:rPr>
      </w:pPr>
      <w:r w:rsidRPr="00154D26">
        <w:rPr>
          <w:rFonts w:cs="Arial"/>
        </w:rPr>
        <w:t xml:space="preserve">From </w:t>
      </w:r>
      <w:r w:rsidRPr="00B3466F">
        <w:rPr>
          <w:rFonts w:cs="Arial"/>
        </w:rPr>
        <w:t xml:space="preserve">Section 12 onwards, the requirements are applicable to each of the </w:t>
      </w:r>
      <w:r w:rsidRPr="00B3466F">
        <w:rPr>
          <w:rFonts w:cs="Arial"/>
        </w:rPr>
        <w:tab/>
      </w:r>
      <w:r w:rsidRPr="00B3466F">
        <w:rPr>
          <w:rFonts w:cs="Arial"/>
        </w:rPr>
        <w:tab/>
      </w:r>
      <w:r w:rsidRPr="00B3466F">
        <w:rPr>
          <w:rFonts w:cs="Arial"/>
        </w:rPr>
        <w:tab/>
        <w:t>elements of the Service aforementioned</w:t>
      </w:r>
    </w:p>
    <w:p w:rsidR="00A4381E" w:rsidRPr="00B3466F" w:rsidRDefault="00A4381E" w:rsidP="00A4381E">
      <w:pPr>
        <w:rPr>
          <w:rFonts w:cs="Arial"/>
        </w:rPr>
      </w:pPr>
    </w:p>
    <w:p w:rsidR="00A4381E" w:rsidRDefault="00A4381E" w:rsidP="00A4381E">
      <w:pPr>
        <w:rPr>
          <w:rFonts w:cs="Arial"/>
        </w:rPr>
      </w:pPr>
    </w:p>
    <w:p w:rsidR="00A4381E" w:rsidRPr="00E97470" w:rsidRDefault="00A4381E" w:rsidP="00A4381E">
      <w:pPr>
        <w:ind w:left="500" w:hanging="500"/>
        <w:rPr>
          <w:rFonts w:cs="Arial"/>
          <w:b/>
        </w:rPr>
      </w:pPr>
      <w:r w:rsidRPr="00E97470">
        <w:rPr>
          <w:rFonts w:cs="Arial"/>
          <w:b/>
        </w:rPr>
        <w:t xml:space="preserve">2. </w:t>
      </w:r>
      <w:r>
        <w:rPr>
          <w:rFonts w:cs="Arial"/>
          <w:b/>
        </w:rPr>
        <w:t xml:space="preserve">        Access to Services</w:t>
      </w:r>
      <w:r w:rsidRPr="00E97470">
        <w:rPr>
          <w:rFonts w:cs="Arial"/>
          <w:b/>
        </w:rPr>
        <w:t xml:space="preserve"> </w:t>
      </w:r>
    </w:p>
    <w:p w:rsidR="00A4381E" w:rsidRDefault="00A4381E" w:rsidP="00A4381E">
      <w:pPr>
        <w:ind w:left="500" w:hanging="500"/>
        <w:rPr>
          <w:rFonts w:cs="Arial"/>
        </w:rPr>
      </w:pPr>
    </w:p>
    <w:p w:rsidR="00A4381E" w:rsidRDefault="00A4381E" w:rsidP="00A4381E">
      <w:pPr>
        <w:pStyle w:val="BodyText"/>
        <w:spacing w:after="0" w:line="240" w:lineRule="auto"/>
        <w:ind w:left="851" w:hanging="851"/>
        <w:rPr>
          <w:rFonts w:ascii="Arial" w:hAnsi="Arial" w:cs="Arial"/>
        </w:rPr>
      </w:pPr>
      <w:r>
        <w:rPr>
          <w:rFonts w:ascii="Arial" w:hAnsi="Arial" w:cs="Arial"/>
        </w:rPr>
        <w:t xml:space="preserve">2.1 </w:t>
      </w:r>
      <w:r>
        <w:rPr>
          <w:rFonts w:ascii="Arial" w:hAnsi="Arial" w:cs="Arial"/>
        </w:rPr>
        <w:tab/>
      </w:r>
      <w:r w:rsidRPr="0080694C">
        <w:rPr>
          <w:rFonts w:ascii="Arial" w:hAnsi="Arial" w:cs="Arial"/>
        </w:rPr>
        <w:t xml:space="preserve">Access to the service will be managed by the Advocacy Hub </w:t>
      </w:r>
      <w:r>
        <w:rPr>
          <w:rFonts w:ascii="Arial" w:hAnsi="Arial" w:cs="Arial"/>
        </w:rPr>
        <w:t xml:space="preserve">once the Hub provider is operational </w:t>
      </w:r>
      <w:r w:rsidRPr="0080694C">
        <w:rPr>
          <w:rFonts w:ascii="Arial" w:hAnsi="Arial" w:cs="Arial"/>
        </w:rPr>
        <w:t>wh</w:t>
      </w:r>
      <w:r>
        <w:rPr>
          <w:rFonts w:ascii="Arial" w:hAnsi="Arial" w:cs="Arial"/>
        </w:rPr>
        <w:t xml:space="preserve">ich will accept all referrals </w:t>
      </w:r>
      <w:r w:rsidRPr="0080694C">
        <w:rPr>
          <w:rFonts w:ascii="Arial" w:hAnsi="Arial" w:cs="Arial"/>
        </w:rPr>
        <w:t>confirm eligibility and allocate the most appropriate Providers to act on behalf of Service Users.</w:t>
      </w:r>
      <w:r>
        <w:rPr>
          <w:color w:val="1F497D"/>
        </w:rPr>
        <w:t xml:space="preserve">  </w:t>
      </w:r>
      <w:r w:rsidRPr="008F7DBD">
        <w:rPr>
          <w:rFonts w:ascii="Arial" w:hAnsi="Arial" w:cs="Arial"/>
        </w:rPr>
        <w:t>Until this is in place referrals will be managed by the Commissioned Services Team.</w:t>
      </w:r>
    </w:p>
    <w:p w:rsidR="00A4381E" w:rsidRPr="00596ACA" w:rsidRDefault="00A4381E" w:rsidP="00A4381E">
      <w:pPr>
        <w:pStyle w:val="BodyText"/>
        <w:spacing w:after="0" w:line="240" w:lineRule="auto"/>
        <w:ind w:left="851" w:hanging="851"/>
        <w:rPr>
          <w:rFonts w:ascii="Arial" w:hAnsi="Arial" w:cs="Arial"/>
        </w:rPr>
      </w:pPr>
    </w:p>
    <w:p w:rsidR="00A4381E" w:rsidRPr="005D72A5" w:rsidRDefault="00A4381E" w:rsidP="00A4381E">
      <w:pPr>
        <w:pStyle w:val="BodyText"/>
        <w:tabs>
          <w:tab w:val="left" w:pos="851"/>
        </w:tabs>
        <w:spacing w:after="0" w:line="240" w:lineRule="auto"/>
        <w:rPr>
          <w:rFonts w:ascii="Arial" w:hAnsi="Arial" w:cs="Arial"/>
        </w:rPr>
      </w:pPr>
      <w:r>
        <w:rPr>
          <w:rFonts w:ascii="Arial" w:hAnsi="Arial" w:cs="Arial"/>
        </w:rPr>
        <w:t>2.2</w:t>
      </w:r>
      <w:r>
        <w:rPr>
          <w:rFonts w:ascii="Arial" w:hAnsi="Arial" w:cs="Arial"/>
        </w:rPr>
        <w:tab/>
      </w:r>
      <w:r w:rsidRPr="005D72A5">
        <w:rPr>
          <w:rFonts w:ascii="Arial" w:hAnsi="Arial" w:cs="Arial"/>
        </w:rPr>
        <w:t xml:space="preserve">The </w:t>
      </w:r>
      <w:r w:rsidRPr="0080694C">
        <w:rPr>
          <w:rFonts w:ascii="Arial" w:hAnsi="Arial" w:cs="Arial"/>
        </w:rPr>
        <w:t>Ser</w:t>
      </w:r>
      <w:r>
        <w:rPr>
          <w:rFonts w:ascii="Arial" w:hAnsi="Arial" w:cs="Arial"/>
        </w:rPr>
        <w:t>vice Provider will provide the s</w:t>
      </w:r>
      <w:r w:rsidRPr="0080694C">
        <w:rPr>
          <w:rFonts w:ascii="Arial" w:hAnsi="Arial" w:cs="Arial"/>
        </w:rPr>
        <w:t>ervice ac</w:t>
      </w:r>
      <w:r>
        <w:rPr>
          <w:rFonts w:ascii="Arial" w:hAnsi="Arial" w:cs="Arial"/>
        </w:rPr>
        <w:t xml:space="preserve">ross the geographical boundary of </w:t>
      </w:r>
      <w:r>
        <w:rPr>
          <w:rFonts w:ascii="Arial" w:hAnsi="Arial" w:cs="Arial"/>
        </w:rPr>
        <w:tab/>
        <w:t xml:space="preserve">Hartlepool Borough Council. </w:t>
      </w:r>
      <w:r w:rsidRPr="0080694C">
        <w:rPr>
          <w:rFonts w:ascii="Arial" w:hAnsi="Arial" w:cs="Arial"/>
        </w:rPr>
        <w:t xml:space="preserve"> </w:t>
      </w:r>
    </w:p>
    <w:p w:rsidR="00A4381E" w:rsidRDefault="00A4381E" w:rsidP="00A4381E">
      <w:pPr>
        <w:rPr>
          <w:rFonts w:cs="Arial"/>
        </w:rPr>
      </w:pPr>
    </w:p>
    <w:p w:rsidR="00A4381E" w:rsidRPr="00BA2F13" w:rsidRDefault="00A4381E" w:rsidP="00A4381E">
      <w:pPr>
        <w:rPr>
          <w:rFonts w:cs="Arial"/>
        </w:rPr>
      </w:pPr>
      <w:r w:rsidRPr="00F15560">
        <w:rPr>
          <w:rFonts w:cs="Arial"/>
        </w:rPr>
        <w:t xml:space="preserve">2.3      Manage access to </w:t>
      </w:r>
      <w:r>
        <w:rPr>
          <w:rFonts w:cs="Arial"/>
        </w:rPr>
        <w:t>Advocacy Service</w:t>
      </w:r>
      <w:r w:rsidRPr="00F15560">
        <w:rPr>
          <w:rFonts w:cs="Arial"/>
        </w:rPr>
        <w:t xml:space="preserve">s by accepting all referrals, confirming eligibility </w:t>
      </w:r>
      <w:r w:rsidRPr="00F15560">
        <w:rPr>
          <w:rFonts w:cs="Arial"/>
        </w:rPr>
        <w:tab/>
        <w:t xml:space="preserve">   and allocating the most appropriate Providers to act on behalf of Service Users.</w:t>
      </w:r>
    </w:p>
    <w:p w:rsidR="00A4381E" w:rsidRDefault="00A4381E" w:rsidP="00A4381E">
      <w:pPr>
        <w:ind w:left="500" w:hanging="500"/>
        <w:rPr>
          <w:rFonts w:cs="Arial"/>
        </w:rPr>
      </w:pPr>
    </w:p>
    <w:p w:rsidR="00A4381E" w:rsidRDefault="00A4381E" w:rsidP="00A4381E">
      <w:pPr>
        <w:ind w:left="500" w:hanging="500"/>
        <w:rPr>
          <w:rFonts w:cs="Arial"/>
        </w:rPr>
      </w:pPr>
    </w:p>
    <w:p w:rsidR="00A4381E" w:rsidRPr="006E0787" w:rsidRDefault="00A4381E" w:rsidP="00A4381E">
      <w:pPr>
        <w:pStyle w:val="ListParagraph"/>
        <w:numPr>
          <w:ilvl w:val="0"/>
          <w:numId w:val="40"/>
        </w:numPr>
        <w:overflowPunct w:val="0"/>
        <w:autoSpaceDE w:val="0"/>
        <w:autoSpaceDN w:val="0"/>
        <w:adjustRightInd w:val="0"/>
        <w:ind w:hanging="720"/>
        <w:jc w:val="left"/>
        <w:textAlignment w:val="baseline"/>
        <w:rPr>
          <w:rFonts w:cs="Arial"/>
          <w:b/>
        </w:rPr>
      </w:pPr>
      <w:r>
        <w:rPr>
          <w:rFonts w:cs="Arial"/>
          <w:b/>
        </w:rPr>
        <w:t xml:space="preserve">  </w:t>
      </w:r>
      <w:r w:rsidRPr="006E0787">
        <w:rPr>
          <w:rFonts w:cs="Arial"/>
          <w:b/>
        </w:rPr>
        <w:t>Referral Process</w:t>
      </w:r>
    </w:p>
    <w:p w:rsidR="00A4381E" w:rsidRDefault="00A4381E" w:rsidP="00A4381E">
      <w:pPr>
        <w:tabs>
          <w:tab w:val="num" w:pos="851"/>
        </w:tabs>
        <w:ind w:left="851" w:hanging="851"/>
        <w:rPr>
          <w:rFonts w:cs="Arial"/>
        </w:rPr>
      </w:pPr>
    </w:p>
    <w:p w:rsidR="00A4381E" w:rsidRDefault="00A4381E" w:rsidP="00A4381E">
      <w:pPr>
        <w:tabs>
          <w:tab w:val="num" w:pos="851"/>
        </w:tabs>
        <w:ind w:left="851" w:hanging="851"/>
        <w:rPr>
          <w:rFonts w:cs="Arial"/>
        </w:rPr>
      </w:pPr>
      <w:r>
        <w:rPr>
          <w:rFonts w:cs="Arial"/>
        </w:rPr>
        <w:t xml:space="preserve">3.1       </w:t>
      </w:r>
      <w:r w:rsidRPr="003849B8">
        <w:rPr>
          <w:rFonts w:cs="Arial"/>
        </w:rPr>
        <w:t>R</w:t>
      </w:r>
      <w:r>
        <w:rPr>
          <w:rFonts w:cs="Arial"/>
        </w:rPr>
        <w:t>eferrals for Service Users</w:t>
      </w:r>
      <w:r w:rsidRPr="003849B8">
        <w:rPr>
          <w:rFonts w:cs="Arial"/>
        </w:rPr>
        <w:t xml:space="preserve"> that meet </w:t>
      </w:r>
      <w:r w:rsidRPr="000C31DB">
        <w:rPr>
          <w:rFonts w:cs="Arial"/>
        </w:rPr>
        <w:t>eligibility criteria</w:t>
      </w:r>
      <w:r w:rsidRPr="003849B8">
        <w:rPr>
          <w:rFonts w:cs="Arial"/>
        </w:rPr>
        <w:t xml:space="preserve"> will be allocated to the Service Provider by the Advocacy Hub. If the service is suitable for the person referred, the service will make contact within seven working days. If the service is not suitable for the Service User, the Serv</w:t>
      </w:r>
      <w:r>
        <w:rPr>
          <w:rFonts w:cs="Arial"/>
        </w:rPr>
        <w:t>ice Provider will issue notification</w:t>
      </w:r>
      <w:r w:rsidRPr="003849B8">
        <w:rPr>
          <w:rFonts w:cs="Arial"/>
        </w:rPr>
        <w:t xml:space="preserve"> to the</w:t>
      </w:r>
      <w:r>
        <w:rPr>
          <w:rFonts w:cs="Arial"/>
        </w:rPr>
        <w:t xml:space="preserve"> Advocacy Hub explaining this, t</w:t>
      </w:r>
      <w:r w:rsidRPr="003849B8">
        <w:rPr>
          <w:rFonts w:cs="Arial"/>
        </w:rPr>
        <w:t>he Hub may then signpost to alternative suitable services as appropriate.</w:t>
      </w:r>
    </w:p>
    <w:p w:rsidR="00A4381E" w:rsidRDefault="00A4381E" w:rsidP="00A4381E">
      <w:pPr>
        <w:tabs>
          <w:tab w:val="num" w:pos="851"/>
        </w:tabs>
        <w:ind w:left="851" w:hanging="851"/>
        <w:rPr>
          <w:rFonts w:cs="Arial"/>
        </w:rPr>
      </w:pPr>
    </w:p>
    <w:p w:rsidR="00A4381E" w:rsidRDefault="00A4381E" w:rsidP="00A4381E">
      <w:pPr>
        <w:tabs>
          <w:tab w:val="num" w:pos="851"/>
        </w:tabs>
        <w:ind w:left="851" w:hanging="851"/>
        <w:rPr>
          <w:rFonts w:cs="Arial"/>
        </w:rPr>
      </w:pPr>
      <w:r>
        <w:rPr>
          <w:rFonts w:cs="Arial"/>
        </w:rPr>
        <w:t>3.2       All referrals for IMC</w:t>
      </w:r>
      <w:r w:rsidRPr="003849B8">
        <w:rPr>
          <w:rFonts w:cs="Arial"/>
        </w:rPr>
        <w:t>A service</w:t>
      </w:r>
      <w:r>
        <w:rPr>
          <w:rFonts w:cs="Arial"/>
        </w:rPr>
        <w:t>s</w:t>
      </w:r>
      <w:r w:rsidRPr="003849B8">
        <w:rPr>
          <w:rFonts w:cs="Arial"/>
        </w:rPr>
        <w:t xml:space="preserve"> will be made through the Advocacy Hub on the </w:t>
      </w:r>
      <w:r>
        <w:rPr>
          <w:rFonts w:cs="Arial"/>
        </w:rPr>
        <w:t xml:space="preserve">agreed referral </w:t>
      </w:r>
      <w:r w:rsidRPr="000C31DB">
        <w:rPr>
          <w:rFonts w:cs="Arial"/>
        </w:rPr>
        <w:t>forms (Appendix D, C</w:t>
      </w:r>
      <w:r>
        <w:rPr>
          <w:rFonts w:cs="Arial"/>
        </w:rPr>
        <w:t xml:space="preserve"> &amp;</w:t>
      </w:r>
      <w:r w:rsidRPr="000C31DB">
        <w:rPr>
          <w:rFonts w:cs="Arial"/>
        </w:rPr>
        <w:t xml:space="preserve"> E)</w:t>
      </w:r>
      <w:r w:rsidRPr="003849B8">
        <w:rPr>
          <w:rFonts w:cs="Arial"/>
        </w:rPr>
        <w:t xml:space="preserve"> for the service to confirm eligibility and allocate the most appropriate Providers to act on behalf of Service Users</w:t>
      </w:r>
    </w:p>
    <w:p w:rsidR="00A4381E" w:rsidRDefault="00A4381E" w:rsidP="00A4381E">
      <w:pPr>
        <w:tabs>
          <w:tab w:val="num" w:pos="851"/>
        </w:tabs>
        <w:ind w:left="851" w:hanging="851"/>
        <w:rPr>
          <w:rFonts w:cs="Arial"/>
        </w:rPr>
      </w:pPr>
    </w:p>
    <w:p w:rsidR="00A4381E" w:rsidRDefault="00A4381E" w:rsidP="00A4381E">
      <w:pPr>
        <w:pStyle w:val="BodyText"/>
        <w:numPr>
          <w:ilvl w:val="1"/>
          <w:numId w:val="40"/>
        </w:numPr>
        <w:spacing w:after="0" w:line="240" w:lineRule="auto"/>
        <w:ind w:hanging="644"/>
        <w:rPr>
          <w:rFonts w:ascii="Arial" w:hAnsi="Arial" w:cs="Arial"/>
        </w:rPr>
      </w:pPr>
      <w:r>
        <w:rPr>
          <w:rFonts w:ascii="Arial" w:hAnsi="Arial" w:cs="Arial"/>
        </w:rPr>
        <w:t xml:space="preserve">   </w:t>
      </w:r>
      <w:r w:rsidRPr="005D72A5">
        <w:rPr>
          <w:rFonts w:ascii="Arial" w:hAnsi="Arial" w:cs="Arial"/>
        </w:rPr>
        <w:t xml:space="preserve">From receipt of the referral, the </w:t>
      </w:r>
      <w:r>
        <w:rPr>
          <w:rFonts w:ascii="Arial" w:hAnsi="Arial" w:cs="Arial"/>
        </w:rPr>
        <w:t xml:space="preserve">Service </w:t>
      </w:r>
      <w:r w:rsidRPr="005D72A5">
        <w:rPr>
          <w:rFonts w:ascii="Arial" w:hAnsi="Arial" w:cs="Arial"/>
        </w:rPr>
        <w:t>Provi</w:t>
      </w:r>
      <w:r>
        <w:rPr>
          <w:rFonts w:ascii="Arial" w:hAnsi="Arial" w:cs="Arial"/>
        </w:rPr>
        <w:t>der will respond to the Hub</w:t>
      </w:r>
      <w:r w:rsidRPr="005D72A5">
        <w:rPr>
          <w:rFonts w:ascii="Arial" w:hAnsi="Arial" w:cs="Arial"/>
        </w:rPr>
        <w:t xml:space="preserve"> within </w:t>
      </w:r>
      <w:r>
        <w:rPr>
          <w:rFonts w:ascii="Arial" w:hAnsi="Arial" w:cs="Arial"/>
        </w:rPr>
        <w:t xml:space="preserve">48    </w:t>
      </w:r>
      <w:r>
        <w:rPr>
          <w:rFonts w:ascii="Arial" w:hAnsi="Arial" w:cs="Arial"/>
        </w:rPr>
        <w:tab/>
        <w:t xml:space="preserve">  hours</w:t>
      </w:r>
    </w:p>
    <w:p w:rsidR="00A4381E" w:rsidRPr="00527579" w:rsidRDefault="00A4381E" w:rsidP="00A4381E">
      <w:pPr>
        <w:pStyle w:val="BodyText"/>
        <w:spacing w:after="0" w:line="240" w:lineRule="auto"/>
        <w:ind w:left="360"/>
        <w:rPr>
          <w:rFonts w:ascii="Arial" w:hAnsi="Arial" w:cs="Arial"/>
        </w:rPr>
      </w:pPr>
    </w:p>
    <w:p w:rsidR="00A4381E" w:rsidRPr="005D72A5" w:rsidRDefault="00A4381E" w:rsidP="00A4381E">
      <w:pPr>
        <w:pStyle w:val="BodyText"/>
        <w:spacing w:after="0" w:line="240" w:lineRule="auto"/>
        <w:ind w:left="851" w:hanging="851"/>
        <w:rPr>
          <w:rFonts w:ascii="Arial" w:hAnsi="Arial" w:cs="Arial"/>
        </w:rPr>
      </w:pPr>
      <w:r>
        <w:rPr>
          <w:rFonts w:ascii="Arial" w:hAnsi="Arial" w:cs="Arial"/>
        </w:rPr>
        <w:t>3.4</w:t>
      </w:r>
      <w:r w:rsidRPr="005D72A5">
        <w:rPr>
          <w:rFonts w:ascii="Arial" w:hAnsi="Arial" w:cs="Arial"/>
        </w:rPr>
        <w:tab/>
        <w:t xml:space="preserve">From </w:t>
      </w:r>
      <w:r w:rsidRPr="003849B8">
        <w:rPr>
          <w:rFonts w:ascii="Arial" w:hAnsi="Arial" w:cs="Arial"/>
        </w:rPr>
        <w:t>receipt of the referral, the Service Provider will gather information within 2 working days and will visit the Service User within 7 working days.</w:t>
      </w:r>
    </w:p>
    <w:p w:rsidR="00A4381E" w:rsidRPr="005D72A5" w:rsidRDefault="00A4381E" w:rsidP="00A4381E">
      <w:pPr>
        <w:ind w:left="851" w:hanging="851"/>
        <w:rPr>
          <w:rFonts w:cs="Arial"/>
        </w:rPr>
      </w:pPr>
    </w:p>
    <w:p w:rsidR="00A4381E" w:rsidRPr="005D72A5" w:rsidRDefault="00A4381E" w:rsidP="00A4381E">
      <w:pPr>
        <w:ind w:left="851" w:hanging="851"/>
        <w:rPr>
          <w:rFonts w:cs="Arial"/>
          <w:szCs w:val="24"/>
        </w:rPr>
      </w:pPr>
      <w:r>
        <w:rPr>
          <w:rFonts w:cs="Arial"/>
          <w:szCs w:val="24"/>
        </w:rPr>
        <w:t xml:space="preserve">3.5 </w:t>
      </w:r>
      <w:r w:rsidRPr="005D72A5">
        <w:rPr>
          <w:rFonts w:cs="Arial"/>
          <w:szCs w:val="24"/>
        </w:rPr>
        <w:tab/>
        <w:t xml:space="preserve">The </w:t>
      </w:r>
      <w:r>
        <w:rPr>
          <w:rFonts w:cs="Arial"/>
          <w:szCs w:val="24"/>
        </w:rPr>
        <w:t>relevant provided</w:t>
      </w:r>
      <w:r w:rsidRPr="005D72A5">
        <w:rPr>
          <w:rFonts w:cs="Arial"/>
          <w:szCs w:val="24"/>
        </w:rPr>
        <w:t xml:space="preserve"> service will provide a service to all individuals staying at the time of instruction within the local authority, regardless of the </w:t>
      </w:r>
      <w:r>
        <w:rPr>
          <w:rFonts w:cs="Arial"/>
          <w:szCs w:val="24"/>
        </w:rPr>
        <w:t>Service User</w:t>
      </w:r>
      <w:r w:rsidRPr="005D72A5">
        <w:rPr>
          <w:rFonts w:cs="Arial"/>
          <w:szCs w:val="24"/>
        </w:rPr>
        <w:t xml:space="preserve">'s ordinary residence/funding authority. Staying includes temporarily living within the local authority and being an inpatient of a hospital in the area.  </w:t>
      </w:r>
    </w:p>
    <w:p w:rsidR="00A4381E" w:rsidRDefault="00A4381E" w:rsidP="00A4381E">
      <w:pPr>
        <w:ind w:left="500" w:hanging="500"/>
        <w:rPr>
          <w:rFonts w:cs="Arial"/>
        </w:rPr>
      </w:pPr>
    </w:p>
    <w:p w:rsidR="00A4381E" w:rsidRDefault="00A4381E" w:rsidP="00A4381E">
      <w:pPr>
        <w:numPr>
          <w:ilvl w:val="0"/>
          <w:numId w:val="40"/>
        </w:numPr>
        <w:ind w:hanging="720"/>
        <w:rPr>
          <w:rFonts w:cs="Arial"/>
          <w:b/>
        </w:rPr>
      </w:pPr>
      <w:r w:rsidRPr="007E580A">
        <w:rPr>
          <w:rFonts w:cs="Arial"/>
          <w:b/>
        </w:rPr>
        <w:t>IMCA</w:t>
      </w:r>
      <w:r>
        <w:rPr>
          <w:rFonts w:cs="Arial"/>
          <w:b/>
        </w:rPr>
        <w:t xml:space="preserve"> </w:t>
      </w:r>
      <w:r w:rsidRPr="009912F0">
        <w:rPr>
          <w:rFonts w:cs="Arial"/>
          <w:b/>
        </w:rPr>
        <w:tab/>
      </w:r>
    </w:p>
    <w:p w:rsidR="00A4381E" w:rsidRPr="009912F0" w:rsidRDefault="00A4381E" w:rsidP="00A4381E">
      <w:pPr>
        <w:ind w:left="720"/>
        <w:rPr>
          <w:rFonts w:cs="Arial"/>
        </w:rPr>
      </w:pPr>
    </w:p>
    <w:p w:rsidR="00A4381E" w:rsidRPr="009912F0" w:rsidRDefault="00A4381E" w:rsidP="00A4381E">
      <w:pPr>
        <w:ind w:left="720" w:hanging="720"/>
        <w:rPr>
          <w:rFonts w:cs="Arial"/>
        </w:rPr>
      </w:pPr>
      <w:r>
        <w:rPr>
          <w:rFonts w:cs="Arial"/>
        </w:rPr>
        <w:t>4</w:t>
      </w:r>
      <w:r w:rsidRPr="009912F0">
        <w:rPr>
          <w:rFonts w:cs="Arial"/>
        </w:rPr>
        <w:t>.1</w:t>
      </w:r>
      <w:r w:rsidRPr="009912F0">
        <w:rPr>
          <w:rFonts w:cs="Arial"/>
        </w:rPr>
        <w:tab/>
        <w:t>The Provider will provide instructed advocacy to Individuals who are covered by the Mental Capacity Act 2005 by:</w:t>
      </w:r>
    </w:p>
    <w:p w:rsidR="00A4381E" w:rsidRPr="009912F0" w:rsidRDefault="00A4381E" w:rsidP="00A4381E">
      <w:pPr>
        <w:rPr>
          <w:rFonts w:cs="Arial"/>
        </w:rPr>
      </w:pPr>
    </w:p>
    <w:p w:rsidR="00A4381E" w:rsidRPr="009912F0" w:rsidRDefault="00A4381E" w:rsidP="00A4381E">
      <w:pPr>
        <w:ind w:left="1440" w:hanging="720"/>
        <w:rPr>
          <w:rFonts w:cs="Arial"/>
        </w:rPr>
      </w:pPr>
      <w:r>
        <w:rPr>
          <w:rFonts w:cs="Arial"/>
        </w:rPr>
        <w:t>4</w:t>
      </w:r>
      <w:r w:rsidRPr="009912F0">
        <w:rPr>
          <w:rFonts w:cs="Arial"/>
        </w:rPr>
        <w:t>.1.1</w:t>
      </w:r>
      <w:r w:rsidRPr="009912F0">
        <w:rPr>
          <w:rFonts w:cs="Arial"/>
        </w:rPr>
        <w:tab/>
        <w:t>Representing the interests of Individuals in accordance with the Mental Capacity Act 2005 Code of Practice.</w:t>
      </w:r>
    </w:p>
    <w:p w:rsidR="00A4381E" w:rsidRPr="009912F0" w:rsidRDefault="00A4381E" w:rsidP="00A4381E">
      <w:pPr>
        <w:rPr>
          <w:rFonts w:cs="Arial"/>
        </w:rPr>
      </w:pPr>
    </w:p>
    <w:p w:rsidR="00A4381E" w:rsidRPr="009912F0" w:rsidRDefault="00A4381E" w:rsidP="00A4381E">
      <w:pPr>
        <w:ind w:left="1440" w:hanging="720"/>
        <w:rPr>
          <w:rFonts w:cs="Arial"/>
        </w:rPr>
      </w:pPr>
      <w:r>
        <w:rPr>
          <w:rFonts w:cs="Arial"/>
        </w:rPr>
        <w:t>4</w:t>
      </w:r>
      <w:r w:rsidRPr="009912F0">
        <w:rPr>
          <w:rFonts w:cs="Arial"/>
        </w:rPr>
        <w:t>.1.2</w:t>
      </w:r>
      <w:r w:rsidRPr="009912F0">
        <w:rPr>
          <w:rFonts w:cs="Arial"/>
        </w:rPr>
        <w:tab/>
        <w:t>Assisting in seeking resolutions that maintain the best interests of Individuals.</w:t>
      </w:r>
    </w:p>
    <w:p w:rsidR="00A4381E" w:rsidRPr="009912F0" w:rsidRDefault="00A4381E" w:rsidP="00A4381E">
      <w:pPr>
        <w:rPr>
          <w:rFonts w:cs="Arial"/>
        </w:rPr>
      </w:pPr>
    </w:p>
    <w:p w:rsidR="00A4381E" w:rsidRPr="009912F0" w:rsidRDefault="00A4381E" w:rsidP="00A4381E">
      <w:pPr>
        <w:ind w:left="1440" w:hanging="720"/>
        <w:rPr>
          <w:rFonts w:cs="Arial"/>
        </w:rPr>
      </w:pPr>
      <w:r>
        <w:rPr>
          <w:rFonts w:cs="Arial"/>
        </w:rPr>
        <w:t>4</w:t>
      </w:r>
      <w:r w:rsidRPr="009912F0">
        <w:rPr>
          <w:rFonts w:cs="Arial"/>
        </w:rPr>
        <w:t>.1.3</w:t>
      </w:r>
      <w:r w:rsidRPr="009912F0">
        <w:rPr>
          <w:rFonts w:cs="Arial"/>
        </w:rPr>
        <w:tab/>
        <w:t>Seeking to conclude issues with written reports back to the Instructor within appropriate timescales (For IMCA instruction under DOLS written reports within 7 days of the date on the Urgent Authorisation and 21 days for standard applications).</w:t>
      </w:r>
    </w:p>
    <w:p w:rsidR="00A4381E" w:rsidRPr="009912F0" w:rsidRDefault="00A4381E" w:rsidP="00A4381E">
      <w:pPr>
        <w:rPr>
          <w:rFonts w:cs="Arial"/>
        </w:rPr>
      </w:pPr>
    </w:p>
    <w:p w:rsidR="00A4381E" w:rsidRPr="009912F0" w:rsidRDefault="00A4381E" w:rsidP="00A4381E">
      <w:pPr>
        <w:rPr>
          <w:rFonts w:cs="Arial"/>
          <w:b/>
        </w:rPr>
      </w:pPr>
      <w:r>
        <w:rPr>
          <w:rFonts w:cs="Arial"/>
          <w:b/>
        </w:rPr>
        <w:t>5.</w:t>
      </w:r>
      <w:r w:rsidRPr="009912F0">
        <w:rPr>
          <w:rFonts w:cs="Arial"/>
          <w:b/>
        </w:rPr>
        <w:tab/>
        <w:t>Service Requirements</w:t>
      </w:r>
    </w:p>
    <w:p w:rsidR="00A4381E" w:rsidRPr="009912F0" w:rsidRDefault="00A4381E" w:rsidP="00A4381E">
      <w:pPr>
        <w:rPr>
          <w:rFonts w:cs="Arial"/>
        </w:rPr>
      </w:pPr>
    </w:p>
    <w:p w:rsidR="00A4381E" w:rsidRPr="009912F0" w:rsidRDefault="00A4381E" w:rsidP="00A4381E">
      <w:pPr>
        <w:ind w:left="720" w:hanging="720"/>
        <w:rPr>
          <w:rFonts w:cs="Arial"/>
        </w:rPr>
      </w:pPr>
      <w:r>
        <w:rPr>
          <w:rFonts w:cs="Arial"/>
        </w:rPr>
        <w:t>5</w:t>
      </w:r>
      <w:r w:rsidRPr="009912F0">
        <w:rPr>
          <w:rFonts w:cs="Arial"/>
        </w:rPr>
        <w:t>.1</w:t>
      </w:r>
      <w:r w:rsidRPr="009912F0">
        <w:rPr>
          <w:rFonts w:cs="Arial"/>
        </w:rPr>
        <w:tab/>
        <w:t>Upon receipt of an authorised instruction, the Provider will provide the service to adults at risk who lack capacity and who have no one else to support them other than a paid professional in the following specific situations:</w:t>
      </w:r>
    </w:p>
    <w:p w:rsidR="00A4381E" w:rsidRPr="009912F0" w:rsidRDefault="00A4381E" w:rsidP="00A4381E">
      <w:pPr>
        <w:rPr>
          <w:rFonts w:cs="Arial"/>
        </w:rPr>
      </w:pPr>
    </w:p>
    <w:p w:rsidR="00A4381E" w:rsidRPr="009912F0" w:rsidRDefault="00A4381E" w:rsidP="00A4381E">
      <w:pPr>
        <w:ind w:left="1440" w:hanging="720"/>
        <w:rPr>
          <w:rFonts w:cs="Arial"/>
        </w:rPr>
      </w:pPr>
      <w:r>
        <w:rPr>
          <w:rFonts w:cs="Arial"/>
        </w:rPr>
        <w:t>5</w:t>
      </w:r>
      <w:r w:rsidRPr="009912F0">
        <w:rPr>
          <w:rFonts w:cs="Arial"/>
        </w:rPr>
        <w:t>.1.1</w:t>
      </w:r>
      <w:r w:rsidRPr="009912F0">
        <w:rPr>
          <w:rFonts w:cs="Arial"/>
        </w:rPr>
        <w:tab/>
        <w:t>When an NHS body is proposing to provide serious medical treatment.</w:t>
      </w:r>
    </w:p>
    <w:p w:rsidR="00A4381E" w:rsidRPr="009912F0" w:rsidRDefault="00A4381E" w:rsidP="00A4381E">
      <w:pPr>
        <w:rPr>
          <w:rFonts w:cs="Arial"/>
        </w:rPr>
      </w:pPr>
    </w:p>
    <w:p w:rsidR="00A4381E" w:rsidRPr="009912F0" w:rsidRDefault="00A4381E" w:rsidP="00A4381E">
      <w:pPr>
        <w:ind w:left="1440" w:hanging="720"/>
        <w:rPr>
          <w:rFonts w:cs="Arial"/>
        </w:rPr>
      </w:pPr>
      <w:r>
        <w:rPr>
          <w:rFonts w:cs="Arial"/>
        </w:rPr>
        <w:t>5</w:t>
      </w:r>
      <w:r w:rsidRPr="009912F0">
        <w:rPr>
          <w:rFonts w:cs="Arial"/>
        </w:rPr>
        <w:t>.1.2</w:t>
      </w:r>
      <w:r w:rsidRPr="009912F0">
        <w:rPr>
          <w:rFonts w:cs="Arial"/>
        </w:rPr>
        <w:tab/>
        <w:t>When an NHS body or local authority is proposing to arrange accommodation (or a change of accommodation) in hospital or a care home.</w:t>
      </w:r>
    </w:p>
    <w:p w:rsidR="00A4381E" w:rsidRPr="009912F0" w:rsidRDefault="00A4381E" w:rsidP="00A4381E">
      <w:pPr>
        <w:ind w:left="1440" w:hanging="720"/>
        <w:rPr>
          <w:rFonts w:cs="Arial"/>
        </w:rPr>
      </w:pPr>
    </w:p>
    <w:p w:rsidR="00A4381E" w:rsidRPr="009912F0" w:rsidRDefault="00A4381E" w:rsidP="00A4381E">
      <w:pPr>
        <w:ind w:firstLine="720"/>
        <w:rPr>
          <w:rFonts w:cs="Arial"/>
        </w:rPr>
      </w:pPr>
      <w:r>
        <w:rPr>
          <w:rFonts w:cs="Arial"/>
        </w:rPr>
        <w:t>5</w:t>
      </w:r>
      <w:r w:rsidRPr="009912F0">
        <w:rPr>
          <w:rFonts w:cs="Arial"/>
        </w:rPr>
        <w:t>.1.3</w:t>
      </w:r>
      <w:r w:rsidRPr="009912F0">
        <w:rPr>
          <w:rFonts w:cs="Arial"/>
        </w:rPr>
        <w:tab/>
        <w:t>The Individual will stay in hospital longer than 28 days, or</w:t>
      </w:r>
    </w:p>
    <w:p w:rsidR="00A4381E" w:rsidRPr="009912F0" w:rsidRDefault="00A4381E" w:rsidP="00A4381E">
      <w:pPr>
        <w:rPr>
          <w:rFonts w:cs="Arial"/>
        </w:rPr>
      </w:pPr>
    </w:p>
    <w:p w:rsidR="00A4381E" w:rsidRPr="009912F0" w:rsidRDefault="00A4381E" w:rsidP="00A4381E">
      <w:pPr>
        <w:ind w:left="720"/>
        <w:rPr>
          <w:rFonts w:cs="Arial"/>
        </w:rPr>
      </w:pPr>
      <w:r>
        <w:rPr>
          <w:rFonts w:cs="Arial"/>
        </w:rPr>
        <w:t>5</w:t>
      </w:r>
      <w:r w:rsidRPr="009912F0">
        <w:rPr>
          <w:rFonts w:cs="Arial"/>
        </w:rPr>
        <w:t>.1.4</w:t>
      </w:r>
      <w:r w:rsidRPr="009912F0">
        <w:rPr>
          <w:rFonts w:cs="Arial"/>
        </w:rPr>
        <w:tab/>
        <w:t>They will stay in the care home for more than eight weeks.</w:t>
      </w:r>
    </w:p>
    <w:p w:rsidR="00A4381E" w:rsidRPr="009912F0" w:rsidRDefault="00A4381E" w:rsidP="00A4381E">
      <w:pPr>
        <w:ind w:left="720"/>
        <w:rPr>
          <w:rFonts w:cs="Arial"/>
        </w:rPr>
      </w:pPr>
    </w:p>
    <w:p w:rsidR="00A4381E" w:rsidRPr="009912F0" w:rsidRDefault="00A4381E" w:rsidP="00A4381E">
      <w:pPr>
        <w:ind w:left="720"/>
        <w:rPr>
          <w:rFonts w:cs="Arial"/>
        </w:rPr>
      </w:pPr>
      <w:r>
        <w:rPr>
          <w:rFonts w:cs="Arial"/>
        </w:rPr>
        <w:t>5</w:t>
      </w:r>
      <w:r w:rsidRPr="009912F0">
        <w:rPr>
          <w:rFonts w:cs="Arial"/>
        </w:rPr>
        <w:t>.1.5</w:t>
      </w:r>
      <w:r w:rsidRPr="009912F0">
        <w:rPr>
          <w:rFonts w:cs="Arial"/>
        </w:rPr>
        <w:tab/>
        <w:t xml:space="preserve">Care </w:t>
      </w:r>
      <w:proofErr w:type="gramStart"/>
      <w:r w:rsidRPr="009912F0">
        <w:rPr>
          <w:rFonts w:cs="Arial"/>
        </w:rPr>
        <w:t>reviews,</w:t>
      </w:r>
      <w:proofErr w:type="gramEnd"/>
      <w:r w:rsidRPr="009912F0">
        <w:rPr>
          <w:rFonts w:cs="Arial"/>
        </w:rPr>
        <w:t xml:space="preserve"> where no-one else is available to be consulted.</w:t>
      </w:r>
    </w:p>
    <w:p w:rsidR="00A4381E" w:rsidRPr="009912F0" w:rsidRDefault="00A4381E" w:rsidP="00A4381E">
      <w:pPr>
        <w:rPr>
          <w:rFonts w:cs="Arial"/>
        </w:rPr>
      </w:pPr>
    </w:p>
    <w:p w:rsidR="00A4381E" w:rsidRPr="009912F0" w:rsidRDefault="00A4381E" w:rsidP="00A4381E">
      <w:pPr>
        <w:ind w:left="720"/>
        <w:rPr>
          <w:rFonts w:cs="Arial"/>
        </w:rPr>
      </w:pPr>
      <w:r>
        <w:rPr>
          <w:rFonts w:cs="Arial"/>
        </w:rPr>
        <w:t>5</w:t>
      </w:r>
      <w:r w:rsidRPr="009912F0">
        <w:rPr>
          <w:rFonts w:cs="Arial"/>
        </w:rPr>
        <w:t>.1.6</w:t>
      </w:r>
      <w:r w:rsidRPr="009912F0">
        <w:rPr>
          <w:rFonts w:cs="Arial"/>
        </w:rPr>
        <w:tab/>
        <w:t xml:space="preserve">Adult protection cases. </w:t>
      </w:r>
    </w:p>
    <w:p w:rsidR="00A4381E" w:rsidRPr="009912F0" w:rsidRDefault="00A4381E" w:rsidP="00A4381E">
      <w:pPr>
        <w:rPr>
          <w:rFonts w:cs="Arial"/>
        </w:rPr>
      </w:pPr>
    </w:p>
    <w:p w:rsidR="00A4381E" w:rsidRPr="009912F0" w:rsidRDefault="00A4381E" w:rsidP="00A4381E">
      <w:pPr>
        <w:ind w:left="720" w:hanging="720"/>
        <w:rPr>
          <w:rFonts w:cs="Arial"/>
        </w:rPr>
      </w:pPr>
      <w:r>
        <w:rPr>
          <w:rFonts w:cs="Arial"/>
        </w:rPr>
        <w:t>5</w:t>
      </w:r>
      <w:r w:rsidRPr="009912F0">
        <w:rPr>
          <w:rFonts w:cs="Arial"/>
        </w:rPr>
        <w:t>.2</w:t>
      </w:r>
      <w:r w:rsidRPr="009912F0">
        <w:rPr>
          <w:rFonts w:cs="Arial"/>
        </w:rPr>
        <w:tab/>
        <w:t>The Service will be provided in accordance with The Mental Capacity Act 2005 (Independent Mental Capacity Advocates) (General) Regulations 2006 and any subsequent amendments.</w:t>
      </w:r>
    </w:p>
    <w:p w:rsidR="00A4381E" w:rsidRPr="009912F0" w:rsidRDefault="00A4381E" w:rsidP="00A4381E">
      <w:pPr>
        <w:rPr>
          <w:rFonts w:cs="Arial"/>
        </w:rPr>
      </w:pPr>
    </w:p>
    <w:p w:rsidR="00A4381E" w:rsidRPr="009912F0" w:rsidRDefault="00A4381E" w:rsidP="00A4381E">
      <w:pPr>
        <w:ind w:left="720" w:hanging="720"/>
        <w:rPr>
          <w:rFonts w:cs="Arial"/>
        </w:rPr>
      </w:pPr>
      <w:r>
        <w:rPr>
          <w:rFonts w:cs="Arial"/>
        </w:rPr>
        <w:t>5</w:t>
      </w:r>
      <w:r w:rsidRPr="009912F0">
        <w:rPr>
          <w:rFonts w:cs="Arial"/>
        </w:rPr>
        <w:t>.3</w:t>
      </w:r>
      <w:r w:rsidRPr="009912F0">
        <w:rPr>
          <w:rFonts w:cs="Arial"/>
        </w:rPr>
        <w:tab/>
        <w:t>The Service will be provided in accordance with the Mental Capacity Act 2005 Code of Practice (April 2007).</w:t>
      </w:r>
    </w:p>
    <w:p w:rsidR="00A4381E" w:rsidRPr="009912F0" w:rsidRDefault="00A4381E" w:rsidP="00A4381E">
      <w:pPr>
        <w:rPr>
          <w:rFonts w:cs="Arial"/>
        </w:rPr>
      </w:pPr>
    </w:p>
    <w:p w:rsidR="00A4381E" w:rsidRPr="009912F0" w:rsidRDefault="00A4381E" w:rsidP="00A4381E">
      <w:pPr>
        <w:ind w:left="720" w:hanging="720"/>
        <w:rPr>
          <w:rFonts w:cs="Arial"/>
          <w:b/>
        </w:rPr>
      </w:pPr>
      <w:r>
        <w:rPr>
          <w:rFonts w:cs="Arial"/>
        </w:rPr>
        <w:t>5</w:t>
      </w:r>
      <w:r w:rsidRPr="009912F0">
        <w:rPr>
          <w:rFonts w:cs="Arial"/>
        </w:rPr>
        <w:t>.4</w:t>
      </w:r>
      <w:r w:rsidRPr="009912F0">
        <w:rPr>
          <w:rFonts w:cs="Arial"/>
        </w:rPr>
        <w:tab/>
        <w:t>The Provider will keep appropriate records for monitoring by the Department of Health.</w:t>
      </w:r>
    </w:p>
    <w:p w:rsidR="00A4381E" w:rsidRPr="009912F0" w:rsidRDefault="00A4381E" w:rsidP="00A4381E">
      <w:pPr>
        <w:ind w:left="720" w:hanging="720"/>
        <w:rPr>
          <w:rFonts w:cs="Arial"/>
        </w:rPr>
      </w:pPr>
    </w:p>
    <w:p w:rsidR="00A4381E" w:rsidRPr="009912F0" w:rsidRDefault="00A4381E" w:rsidP="00A4381E">
      <w:pPr>
        <w:ind w:left="720" w:hanging="720"/>
        <w:rPr>
          <w:rFonts w:cs="Arial"/>
        </w:rPr>
      </w:pPr>
      <w:r>
        <w:rPr>
          <w:rFonts w:cs="Arial"/>
        </w:rPr>
        <w:t>5</w:t>
      </w:r>
      <w:r w:rsidRPr="009912F0">
        <w:rPr>
          <w:rFonts w:cs="Arial"/>
        </w:rPr>
        <w:t>.5</w:t>
      </w:r>
      <w:r w:rsidRPr="009912F0">
        <w:rPr>
          <w:rFonts w:cs="Arial"/>
        </w:rPr>
        <w:tab/>
        <w:t>The Provider will work with other statutory, independent and voluntary agencies to assist them to understand the role of IMCA and how and when to access the Service.</w:t>
      </w:r>
    </w:p>
    <w:p w:rsidR="00A4381E" w:rsidRPr="009912F0" w:rsidRDefault="00A4381E" w:rsidP="00A4381E">
      <w:pPr>
        <w:ind w:left="720" w:hanging="720"/>
        <w:rPr>
          <w:rFonts w:cs="Arial"/>
        </w:rPr>
      </w:pPr>
    </w:p>
    <w:p w:rsidR="00A4381E" w:rsidRPr="009912F0" w:rsidRDefault="00A4381E" w:rsidP="00A4381E">
      <w:pPr>
        <w:ind w:left="720" w:hanging="720"/>
        <w:rPr>
          <w:rFonts w:cs="Arial"/>
        </w:rPr>
      </w:pPr>
      <w:r>
        <w:rPr>
          <w:rFonts w:cs="Arial"/>
        </w:rPr>
        <w:t>5</w:t>
      </w:r>
      <w:r w:rsidRPr="009912F0">
        <w:rPr>
          <w:rFonts w:cs="Arial"/>
        </w:rPr>
        <w:t>.6</w:t>
      </w:r>
      <w:r w:rsidRPr="009912F0">
        <w:rPr>
          <w:rFonts w:cs="Arial"/>
        </w:rPr>
        <w:tab/>
        <w:t xml:space="preserve">The Provider may be required on occasions to provide an IMCA, for an interim period, to carry out the role of a Relevant Persons Representative.  This will be at the request of either the Local Authority as per Service Specification Clause 18.  </w:t>
      </w:r>
    </w:p>
    <w:p w:rsidR="00A4381E" w:rsidRPr="009912F0" w:rsidRDefault="00A4381E" w:rsidP="00A4381E">
      <w:pPr>
        <w:ind w:left="720" w:hanging="720"/>
        <w:rPr>
          <w:rFonts w:cs="Arial"/>
        </w:rPr>
      </w:pPr>
    </w:p>
    <w:p w:rsidR="00A4381E" w:rsidRPr="009912F0" w:rsidRDefault="00A4381E" w:rsidP="00A4381E">
      <w:pPr>
        <w:rPr>
          <w:rFonts w:cs="Arial"/>
          <w:b/>
        </w:rPr>
      </w:pPr>
      <w:r>
        <w:rPr>
          <w:rFonts w:cs="Arial"/>
          <w:b/>
        </w:rPr>
        <w:t>6.</w:t>
      </w:r>
      <w:r w:rsidRPr="009912F0">
        <w:rPr>
          <w:rFonts w:cs="Arial"/>
          <w:b/>
        </w:rPr>
        <w:tab/>
        <w:t>Eligible Groups</w:t>
      </w:r>
    </w:p>
    <w:p w:rsidR="00A4381E" w:rsidRPr="009912F0" w:rsidRDefault="00A4381E" w:rsidP="00A4381E">
      <w:pPr>
        <w:rPr>
          <w:rFonts w:cs="Arial"/>
        </w:rPr>
      </w:pPr>
    </w:p>
    <w:p w:rsidR="00A4381E" w:rsidRPr="009912F0" w:rsidRDefault="00A4381E" w:rsidP="00A4381E">
      <w:pPr>
        <w:ind w:left="709" w:hanging="709"/>
        <w:rPr>
          <w:rFonts w:cs="Arial"/>
        </w:rPr>
      </w:pPr>
      <w:r>
        <w:rPr>
          <w:rFonts w:cs="Arial"/>
        </w:rPr>
        <w:t>6</w:t>
      </w:r>
      <w:r w:rsidRPr="009912F0">
        <w:rPr>
          <w:rFonts w:cs="Arial"/>
        </w:rPr>
        <w:t>.1</w:t>
      </w:r>
      <w:r w:rsidRPr="009912F0">
        <w:rPr>
          <w:rFonts w:cs="Arial"/>
        </w:rPr>
        <w:tab/>
        <w:t xml:space="preserve">The IMCA Service will be available to any adult at risk aged 18 years and over who lacks </w:t>
      </w:r>
      <w:r w:rsidRPr="009912F0">
        <w:rPr>
          <w:rFonts w:cs="Arial"/>
        </w:rPr>
        <w:tab/>
        <w:t xml:space="preserve">capacity and who is covered by the Mental Capacity Act 2005 and who is </w:t>
      </w:r>
      <w:proofErr w:type="spellStart"/>
      <w:r w:rsidRPr="009912F0">
        <w:rPr>
          <w:rFonts w:cs="Arial"/>
        </w:rPr>
        <w:t>unbefriended</w:t>
      </w:r>
      <w:proofErr w:type="spellEnd"/>
      <w:r w:rsidRPr="009912F0">
        <w:rPr>
          <w:rFonts w:cs="Arial"/>
        </w:rPr>
        <w:t xml:space="preserve"> and has no-one else to represent their views, or within an Adult Safeguarding Procedure.</w:t>
      </w:r>
    </w:p>
    <w:p w:rsidR="00A4381E" w:rsidRPr="001E655A" w:rsidRDefault="00A4381E" w:rsidP="00A4381E">
      <w:pPr>
        <w:rPr>
          <w:rFonts w:cs="Arial"/>
          <w:szCs w:val="24"/>
        </w:rPr>
      </w:pPr>
    </w:p>
    <w:p w:rsidR="00A4381E" w:rsidRPr="001E655A" w:rsidRDefault="00A4381E" w:rsidP="00A4381E">
      <w:pPr>
        <w:rPr>
          <w:rFonts w:cs="Arial"/>
          <w:szCs w:val="24"/>
        </w:rPr>
      </w:pPr>
    </w:p>
    <w:p w:rsidR="00A4381E" w:rsidRPr="001E655A" w:rsidRDefault="00A4381E" w:rsidP="00A4381E">
      <w:pPr>
        <w:rPr>
          <w:rFonts w:cs="Arial"/>
          <w:b/>
          <w:kern w:val="2"/>
          <w:szCs w:val="24"/>
        </w:rPr>
      </w:pPr>
      <w:r>
        <w:rPr>
          <w:rFonts w:cs="Arial"/>
          <w:b/>
          <w:kern w:val="2"/>
          <w:szCs w:val="24"/>
        </w:rPr>
        <w:t>7.</w:t>
      </w:r>
      <w:r w:rsidRPr="001E655A">
        <w:rPr>
          <w:rFonts w:cs="Arial"/>
          <w:b/>
          <w:kern w:val="2"/>
          <w:szCs w:val="24"/>
        </w:rPr>
        <w:tab/>
      </w:r>
      <w:r w:rsidRPr="00F86A8A">
        <w:rPr>
          <w:rFonts w:cs="Arial"/>
          <w:b/>
          <w:kern w:val="2"/>
          <w:szCs w:val="24"/>
        </w:rPr>
        <w:t xml:space="preserve">Independent Mental Health Advocacy </w:t>
      </w:r>
    </w:p>
    <w:p w:rsidR="00A4381E" w:rsidRPr="008B108A" w:rsidRDefault="00A4381E" w:rsidP="00A4381E">
      <w:pPr>
        <w:rPr>
          <w:rFonts w:cs="Arial"/>
        </w:rPr>
      </w:pPr>
    </w:p>
    <w:p w:rsidR="00A4381E" w:rsidRPr="008B108A" w:rsidRDefault="00A4381E" w:rsidP="00A4381E">
      <w:pPr>
        <w:ind w:left="720" w:hanging="720"/>
        <w:rPr>
          <w:rFonts w:cs="Arial"/>
        </w:rPr>
      </w:pPr>
      <w:r>
        <w:rPr>
          <w:rFonts w:cs="Arial"/>
        </w:rPr>
        <w:t>7</w:t>
      </w:r>
      <w:r w:rsidRPr="008B108A">
        <w:rPr>
          <w:rFonts w:cs="Arial"/>
        </w:rPr>
        <w:t>.1</w:t>
      </w:r>
      <w:r w:rsidRPr="008B108A">
        <w:rPr>
          <w:rFonts w:cs="Arial"/>
        </w:rPr>
        <w:tab/>
        <w:t>The Provider will provide instructed advocacy to Individuals who are covered by the Mental Capacity Act 2005 by:</w:t>
      </w:r>
    </w:p>
    <w:p w:rsidR="00A4381E" w:rsidRPr="008B108A" w:rsidRDefault="00A4381E" w:rsidP="00A4381E">
      <w:pPr>
        <w:rPr>
          <w:rFonts w:cs="Arial"/>
        </w:rPr>
      </w:pPr>
    </w:p>
    <w:p w:rsidR="00A4381E" w:rsidRPr="008B108A" w:rsidRDefault="00A4381E" w:rsidP="00A4381E">
      <w:pPr>
        <w:ind w:left="1440" w:hanging="720"/>
        <w:rPr>
          <w:rFonts w:cs="Arial"/>
        </w:rPr>
      </w:pPr>
      <w:r>
        <w:rPr>
          <w:rFonts w:cs="Arial"/>
        </w:rPr>
        <w:t>7</w:t>
      </w:r>
      <w:r w:rsidRPr="008B108A">
        <w:rPr>
          <w:rFonts w:cs="Arial"/>
        </w:rPr>
        <w:t>.1.1</w:t>
      </w:r>
      <w:r w:rsidRPr="008B108A">
        <w:rPr>
          <w:rFonts w:cs="Arial"/>
        </w:rPr>
        <w:tab/>
        <w:t>Representing the interests of Individuals in accordance with the Mental Capacity Act 2005 Code of Practice.</w:t>
      </w:r>
    </w:p>
    <w:p w:rsidR="00A4381E" w:rsidRPr="008B108A" w:rsidRDefault="00A4381E" w:rsidP="00A4381E">
      <w:pPr>
        <w:rPr>
          <w:rFonts w:cs="Arial"/>
        </w:rPr>
      </w:pPr>
    </w:p>
    <w:p w:rsidR="00A4381E" w:rsidRPr="008B108A" w:rsidRDefault="00A4381E" w:rsidP="00A4381E">
      <w:pPr>
        <w:ind w:left="1440" w:hanging="720"/>
        <w:rPr>
          <w:rFonts w:cs="Arial"/>
        </w:rPr>
      </w:pPr>
      <w:r>
        <w:rPr>
          <w:rFonts w:cs="Arial"/>
        </w:rPr>
        <w:t>7</w:t>
      </w:r>
      <w:r w:rsidRPr="008B108A">
        <w:rPr>
          <w:rFonts w:cs="Arial"/>
        </w:rPr>
        <w:t>.1.2</w:t>
      </w:r>
      <w:r w:rsidRPr="008B108A">
        <w:rPr>
          <w:rFonts w:cs="Arial"/>
        </w:rPr>
        <w:tab/>
        <w:t>Assisting in seeking resolutions that maintain the best interests of Individuals.</w:t>
      </w:r>
    </w:p>
    <w:p w:rsidR="00A4381E" w:rsidRPr="008B108A" w:rsidRDefault="00A4381E" w:rsidP="00A4381E">
      <w:pPr>
        <w:rPr>
          <w:rFonts w:cs="Arial"/>
        </w:rPr>
      </w:pPr>
    </w:p>
    <w:p w:rsidR="00A4381E" w:rsidRPr="008B108A" w:rsidRDefault="00A4381E" w:rsidP="00A4381E">
      <w:pPr>
        <w:ind w:left="1440" w:hanging="720"/>
        <w:rPr>
          <w:rFonts w:cs="Arial"/>
        </w:rPr>
      </w:pPr>
      <w:r>
        <w:rPr>
          <w:rFonts w:cs="Arial"/>
        </w:rPr>
        <w:t>7</w:t>
      </w:r>
      <w:r w:rsidRPr="008B108A">
        <w:rPr>
          <w:rFonts w:cs="Arial"/>
        </w:rPr>
        <w:t>.1.3</w:t>
      </w:r>
      <w:r w:rsidRPr="008B108A">
        <w:rPr>
          <w:rFonts w:cs="Arial"/>
        </w:rPr>
        <w:tab/>
        <w:t>Seeking to conclude issues with written reports back to the Instructor within appropriate timescales (For IMCA instruction under DOLS written reports within 7 days of the date on the Urgent Authorisation and 21 days for standard applications).</w:t>
      </w:r>
    </w:p>
    <w:p w:rsidR="00A4381E" w:rsidRPr="008B108A" w:rsidRDefault="00A4381E" w:rsidP="00A4381E">
      <w:pPr>
        <w:rPr>
          <w:rFonts w:cs="Arial"/>
        </w:rPr>
      </w:pPr>
    </w:p>
    <w:p w:rsidR="00A4381E" w:rsidRPr="008B108A" w:rsidRDefault="00A4381E" w:rsidP="00A4381E">
      <w:pPr>
        <w:rPr>
          <w:rFonts w:cs="Arial"/>
          <w:b/>
        </w:rPr>
      </w:pPr>
      <w:r>
        <w:rPr>
          <w:rFonts w:cs="Arial"/>
          <w:b/>
        </w:rPr>
        <w:t>8.</w:t>
      </w:r>
      <w:r w:rsidRPr="008B108A">
        <w:rPr>
          <w:rFonts w:cs="Arial"/>
          <w:b/>
        </w:rPr>
        <w:tab/>
        <w:t>Service Requirements</w:t>
      </w:r>
    </w:p>
    <w:p w:rsidR="00A4381E" w:rsidRPr="008B108A" w:rsidRDefault="00A4381E" w:rsidP="00A4381E">
      <w:pPr>
        <w:rPr>
          <w:rFonts w:cs="Arial"/>
        </w:rPr>
      </w:pPr>
    </w:p>
    <w:p w:rsidR="00A4381E" w:rsidRPr="008B108A" w:rsidRDefault="00A4381E" w:rsidP="00A4381E">
      <w:pPr>
        <w:ind w:left="720" w:hanging="720"/>
        <w:rPr>
          <w:rFonts w:cs="Arial"/>
        </w:rPr>
      </w:pPr>
      <w:r>
        <w:rPr>
          <w:rFonts w:cs="Arial"/>
        </w:rPr>
        <w:t>8</w:t>
      </w:r>
      <w:r w:rsidRPr="008B108A">
        <w:rPr>
          <w:rFonts w:cs="Arial"/>
        </w:rPr>
        <w:t>.1</w:t>
      </w:r>
      <w:r w:rsidRPr="008B108A">
        <w:rPr>
          <w:rFonts w:cs="Arial"/>
        </w:rPr>
        <w:tab/>
        <w:t>Upon receipt of an authorised instruction, the Provider will provide the service to adults at risk who lack capacity and who have no one else to support them other than a paid professional in the following specific situations:</w:t>
      </w:r>
    </w:p>
    <w:p w:rsidR="00A4381E" w:rsidRPr="008B108A" w:rsidRDefault="00A4381E" w:rsidP="00A4381E">
      <w:pPr>
        <w:rPr>
          <w:rFonts w:cs="Arial"/>
        </w:rPr>
      </w:pPr>
    </w:p>
    <w:p w:rsidR="00A4381E" w:rsidRPr="008B108A" w:rsidRDefault="00A4381E" w:rsidP="00A4381E">
      <w:pPr>
        <w:ind w:left="1440" w:hanging="720"/>
        <w:rPr>
          <w:rFonts w:cs="Arial"/>
        </w:rPr>
      </w:pPr>
      <w:r>
        <w:rPr>
          <w:rFonts w:cs="Arial"/>
        </w:rPr>
        <w:t>8</w:t>
      </w:r>
      <w:r w:rsidRPr="008B108A">
        <w:rPr>
          <w:rFonts w:cs="Arial"/>
        </w:rPr>
        <w:t>.1.1</w:t>
      </w:r>
      <w:r w:rsidRPr="008B108A">
        <w:rPr>
          <w:rFonts w:cs="Arial"/>
        </w:rPr>
        <w:tab/>
        <w:t>When an NHS body is proposing to provide serious medical treatment.</w:t>
      </w:r>
    </w:p>
    <w:p w:rsidR="00A4381E" w:rsidRPr="008B108A" w:rsidRDefault="00A4381E" w:rsidP="00A4381E">
      <w:pPr>
        <w:rPr>
          <w:rFonts w:cs="Arial"/>
        </w:rPr>
      </w:pPr>
    </w:p>
    <w:p w:rsidR="00A4381E" w:rsidRPr="008B108A" w:rsidRDefault="00A4381E" w:rsidP="00A4381E">
      <w:pPr>
        <w:ind w:left="1440" w:hanging="720"/>
        <w:rPr>
          <w:rFonts w:cs="Arial"/>
        </w:rPr>
      </w:pPr>
      <w:r>
        <w:rPr>
          <w:rFonts w:cs="Arial"/>
        </w:rPr>
        <w:t>8</w:t>
      </w:r>
      <w:r w:rsidRPr="008B108A">
        <w:rPr>
          <w:rFonts w:cs="Arial"/>
        </w:rPr>
        <w:t>.1.2</w:t>
      </w:r>
      <w:r w:rsidRPr="008B108A">
        <w:rPr>
          <w:rFonts w:cs="Arial"/>
        </w:rPr>
        <w:tab/>
        <w:t>When an NHS body or local authority is proposing to arrange accommodation (or a change of accommodation) in hospital or a care home.</w:t>
      </w:r>
    </w:p>
    <w:p w:rsidR="00A4381E" w:rsidRPr="008B108A" w:rsidRDefault="00A4381E" w:rsidP="00A4381E">
      <w:pPr>
        <w:ind w:left="1440" w:hanging="720"/>
        <w:rPr>
          <w:rFonts w:cs="Arial"/>
        </w:rPr>
      </w:pPr>
    </w:p>
    <w:p w:rsidR="00A4381E" w:rsidRPr="008B108A" w:rsidRDefault="00A4381E" w:rsidP="00A4381E">
      <w:pPr>
        <w:ind w:firstLine="720"/>
        <w:rPr>
          <w:rFonts w:cs="Arial"/>
        </w:rPr>
      </w:pPr>
      <w:r>
        <w:rPr>
          <w:rFonts w:cs="Arial"/>
        </w:rPr>
        <w:t>8</w:t>
      </w:r>
      <w:r w:rsidRPr="008B108A">
        <w:rPr>
          <w:rFonts w:cs="Arial"/>
        </w:rPr>
        <w:t>.1.3</w:t>
      </w:r>
      <w:r w:rsidRPr="008B108A">
        <w:rPr>
          <w:rFonts w:cs="Arial"/>
        </w:rPr>
        <w:tab/>
        <w:t>The Individual will stay in hospital longer than 28 days, or</w:t>
      </w:r>
    </w:p>
    <w:p w:rsidR="00A4381E" w:rsidRPr="008B108A" w:rsidRDefault="00A4381E" w:rsidP="00A4381E">
      <w:pPr>
        <w:rPr>
          <w:rFonts w:cs="Arial"/>
        </w:rPr>
      </w:pPr>
    </w:p>
    <w:p w:rsidR="00A4381E" w:rsidRPr="008B108A" w:rsidRDefault="00A4381E" w:rsidP="00A4381E">
      <w:pPr>
        <w:ind w:left="720"/>
        <w:rPr>
          <w:rFonts w:cs="Arial"/>
        </w:rPr>
      </w:pPr>
      <w:r>
        <w:rPr>
          <w:rFonts w:cs="Arial"/>
        </w:rPr>
        <w:t>8</w:t>
      </w:r>
      <w:r w:rsidRPr="008B108A">
        <w:rPr>
          <w:rFonts w:cs="Arial"/>
        </w:rPr>
        <w:t>.1.4</w:t>
      </w:r>
      <w:r w:rsidRPr="008B108A">
        <w:rPr>
          <w:rFonts w:cs="Arial"/>
        </w:rPr>
        <w:tab/>
        <w:t>They will stay in the care home for more than eight weeks.</w:t>
      </w:r>
    </w:p>
    <w:p w:rsidR="00A4381E" w:rsidRPr="008B108A" w:rsidRDefault="00A4381E" w:rsidP="00A4381E">
      <w:pPr>
        <w:ind w:left="720"/>
        <w:rPr>
          <w:rFonts w:cs="Arial"/>
        </w:rPr>
      </w:pPr>
    </w:p>
    <w:p w:rsidR="00A4381E" w:rsidRPr="008B108A" w:rsidRDefault="00A4381E" w:rsidP="00A4381E">
      <w:pPr>
        <w:ind w:left="720"/>
        <w:rPr>
          <w:rFonts w:cs="Arial"/>
        </w:rPr>
      </w:pPr>
      <w:r>
        <w:rPr>
          <w:rFonts w:cs="Arial"/>
        </w:rPr>
        <w:t>8</w:t>
      </w:r>
      <w:r w:rsidRPr="008B108A">
        <w:rPr>
          <w:rFonts w:cs="Arial"/>
        </w:rPr>
        <w:t>.1.5</w:t>
      </w:r>
      <w:r w:rsidRPr="008B108A">
        <w:rPr>
          <w:rFonts w:cs="Arial"/>
        </w:rPr>
        <w:tab/>
        <w:t xml:space="preserve">Care </w:t>
      </w:r>
      <w:proofErr w:type="gramStart"/>
      <w:r w:rsidRPr="008B108A">
        <w:rPr>
          <w:rFonts w:cs="Arial"/>
        </w:rPr>
        <w:t>reviews,</w:t>
      </w:r>
      <w:proofErr w:type="gramEnd"/>
      <w:r w:rsidRPr="008B108A">
        <w:rPr>
          <w:rFonts w:cs="Arial"/>
        </w:rPr>
        <w:t xml:space="preserve"> where no-one else is available to be consulted.</w:t>
      </w:r>
    </w:p>
    <w:p w:rsidR="00A4381E" w:rsidRPr="008B108A" w:rsidRDefault="00A4381E" w:rsidP="00A4381E">
      <w:pPr>
        <w:rPr>
          <w:rFonts w:cs="Arial"/>
        </w:rPr>
      </w:pPr>
    </w:p>
    <w:p w:rsidR="00A4381E" w:rsidRPr="008B108A" w:rsidRDefault="00A4381E" w:rsidP="00A4381E">
      <w:pPr>
        <w:ind w:left="720"/>
        <w:rPr>
          <w:rFonts w:cs="Arial"/>
        </w:rPr>
      </w:pPr>
      <w:r>
        <w:rPr>
          <w:rFonts w:cs="Arial"/>
        </w:rPr>
        <w:t>8</w:t>
      </w:r>
      <w:r w:rsidRPr="008B108A">
        <w:rPr>
          <w:rFonts w:cs="Arial"/>
        </w:rPr>
        <w:t>.1.6</w:t>
      </w:r>
      <w:r w:rsidRPr="008B108A">
        <w:rPr>
          <w:rFonts w:cs="Arial"/>
        </w:rPr>
        <w:tab/>
        <w:t xml:space="preserve">Adult protection cases. </w:t>
      </w:r>
    </w:p>
    <w:p w:rsidR="00A4381E" w:rsidRPr="008B108A" w:rsidRDefault="00A4381E" w:rsidP="00A4381E">
      <w:pPr>
        <w:rPr>
          <w:rFonts w:cs="Arial"/>
        </w:rPr>
      </w:pPr>
    </w:p>
    <w:p w:rsidR="00A4381E" w:rsidRPr="008B108A" w:rsidRDefault="00A4381E" w:rsidP="00A4381E">
      <w:pPr>
        <w:ind w:left="720" w:hanging="720"/>
        <w:rPr>
          <w:rFonts w:cs="Arial"/>
        </w:rPr>
      </w:pPr>
      <w:r>
        <w:rPr>
          <w:rFonts w:cs="Arial"/>
        </w:rPr>
        <w:t>9.</w:t>
      </w:r>
      <w:r w:rsidRPr="008B108A">
        <w:rPr>
          <w:rFonts w:cs="Arial"/>
        </w:rPr>
        <w:tab/>
        <w:t>The Service will be provided in accordance with The Mental Capacity Act 2005 (Independent Mental Capacity Advocates) (General) Regulations 2006 and any subsequent amendments.</w:t>
      </w:r>
    </w:p>
    <w:p w:rsidR="00A4381E" w:rsidRPr="008B108A" w:rsidRDefault="00A4381E" w:rsidP="00A4381E">
      <w:pPr>
        <w:rPr>
          <w:rFonts w:cs="Arial"/>
        </w:rPr>
      </w:pPr>
    </w:p>
    <w:p w:rsidR="00A4381E" w:rsidRPr="008B108A" w:rsidRDefault="00A4381E" w:rsidP="00A4381E">
      <w:pPr>
        <w:ind w:left="720" w:hanging="720"/>
        <w:rPr>
          <w:rFonts w:cs="Arial"/>
        </w:rPr>
      </w:pPr>
      <w:r>
        <w:rPr>
          <w:rFonts w:cs="Arial"/>
        </w:rPr>
        <w:t>9.1</w:t>
      </w:r>
      <w:r w:rsidRPr="008B108A">
        <w:rPr>
          <w:rFonts w:cs="Arial"/>
        </w:rPr>
        <w:tab/>
        <w:t>The Service will be provided in accordance with the Mental Capacity Act 2005 Code of Practice (April 2007).</w:t>
      </w:r>
    </w:p>
    <w:p w:rsidR="00A4381E" w:rsidRPr="008B108A" w:rsidRDefault="00A4381E" w:rsidP="00A4381E">
      <w:pPr>
        <w:rPr>
          <w:rFonts w:cs="Arial"/>
        </w:rPr>
      </w:pPr>
    </w:p>
    <w:p w:rsidR="00A4381E" w:rsidRPr="008B108A" w:rsidRDefault="00A4381E" w:rsidP="00A4381E">
      <w:pPr>
        <w:ind w:left="720" w:hanging="720"/>
        <w:rPr>
          <w:rFonts w:cs="Arial"/>
          <w:b/>
        </w:rPr>
      </w:pPr>
      <w:r>
        <w:rPr>
          <w:rFonts w:cs="Arial"/>
        </w:rPr>
        <w:t>9.2</w:t>
      </w:r>
      <w:r w:rsidRPr="008B108A">
        <w:rPr>
          <w:rFonts w:cs="Arial"/>
        </w:rPr>
        <w:tab/>
        <w:t>The Provider will keep appropriate records for monitoring by the Department of Health.</w:t>
      </w:r>
    </w:p>
    <w:p w:rsidR="00A4381E" w:rsidRPr="008B108A" w:rsidRDefault="00A4381E" w:rsidP="00A4381E">
      <w:pPr>
        <w:ind w:left="720" w:hanging="720"/>
        <w:rPr>
          <w:rFonts w:cs="Arial"/>
        </w:rPr>
      </w:pPr>
    </w:p>
    <w:p w:rsidR="00A4381E" w:rsidRPr="008B108A" w:rsidRDefault="00A4381E" w:rsidP="00A4381E">
      <w:pPr>
        <w:ind w:left="720" w:hanging="720"/>
        <w:rPr>
          <w:rFonts w:cs="Arial"/>
        </w:rPr>
      </w:pPr>
      <w:r>
        <w:rPr>
          <w:rFonts w:cs="Arial"/>
        </w:rPr>
        <w:t>9.3</w:t>
      </w:r>
      <w:r w:rsidRPr="008B108A">
        <w:rPr>
          <w:rFonts w:cs="Arial"/>
        </w:rPr>
        <w:tab/>
        <w:t>The Provider will work with other statutory, independent and voluntary agencies to assist them to understand the role of IMCA and how and when to access the Service.</w:t>
      </w:r>
    </w:p>
    <w:p w:rsidR="00A4381E" w:rsidRPr="008B108A" w:rsidRDefault="00A4381E" w:rsidP="00A4381E">
      <w:pPr>
        <w:ind w:left="720" w:hanging="720"/>
        <w:rPr>
          <w:rFonts w:cs="Arial"/>
        </w:rPr>
      </w:pPr>
    </w:p>
    <w:p w:rsidR="00A4381E" w:rsidRPr="008B108A" w:rsidRDefault="00A4381E" w:rsidP="00A4381E">
      <w:pPr>
        <w:ind w:left="720" w:hanging="720"/>
        <w:rPr>
          <w:rFonts w:cs="Arial"/>
        </w:rPr>
      </w:pPr>
      <w:r>
        <w:rPr>
          <w:rFonts w:cs="Arial"/>
        </w:rPr>
        <w:t>9.4</w:t>
      </w:r>
      <w:r w:rsidRPr="008B108A">
        <w:rPr>
          <w:rFonts w:cs="Arial"/>
        </w:rPr>
        <w:tab/>
        <w:t xml:space="preserve">The Provider may be required on occasions to provide an IMCA, for an interim period, to carry out the role of a Relevant Persons Representative.  This will be at the request of either the Local Authority as per Service Specification Clause 18.  </w:t>
      </w:r>
    </w:p>
    <w:p w:rsidR="00A4381E" w:rsidRPr="008B108A" w:rsidRDefault="00A4381E" w:rsidP="00A4381E">
      <w:pPr>
        <w:ind w:left="720" w:hanging="720"/>
        <w:rPr>
          <w:rFonts w:cs="Arial"/>
        </w:rPr>
      </w:pPr>
    </w:p>
    <w:p w:rsidR="00A4381E" w:rsidRPr="008B108A" w:rsidRDefault="00A4381E" w:rsidP="00A4381E">
      <w:pPr>
        <w:rPr>
          <w:rFonts w:cs="Arial"/>
          <w:b/>
        </w:rPr>
      </w:pPr>
      <w:r>
        <w:rPr>
          <w:rFonts w:cs="Arial"/>
          <w:b/>
        </w:rPr>
        <w:t>10.</w:t>
      </w:r>
      <w:r w:rsidRPr="008B108A">
        <w:rPr>
          <w:rFonts w:cs="Arial"/>
          <w:b/>
        </w:rPr>
        <w:tab/>
        <w:t>Eligible Groups</w:t>
      </w:r>
    </w:p>
    <w:p w:rsidR="00A4381E" w:rsidRPr="008B108A" w:rsidRDefault="00A4381E" w:rsidP="00A4381E">
      <w:pPr>
        <w:rPr>
          <w:rFonts w:cs="Arial"/>
        </w:rPr>
      </w:pPr>
    </w:p>
    <w:p w:rsidR="00A4381E" w:rsidRPr="00F76495" w:rsidRDefault="00A4381E" w:rsidP="00A4381E">
      <w:pPr>
        <w:ind w:left="709" w:hanging="709"/>
        <w:rPr>
          <w:rFonts w:cs="Arial"/>
        </w:rPr>
      </w:pPr>
      <w:r>
        <w:rPr>
          <w:rFonts w:cs="Arial"/>
        </w:rPr>
        <w:t>10</w:t>
      </w:r>
      <w:r w:rsidRPr="008B108A">
        <w:rPr>
          <w:rFonts w:cs="Arial"/>
        </w:rPr>
        <w:t>.1</w:t>
      </w:r>
      <w:r w:rsidRPr="008B108A">
        <w:rPr>
          <w:rFonts w:cs="Arial"/>
        </w:rPr>
        <w:tab/>
        <w:t xml:space="preserve">The IMCA Service will be available to any adult at risk aged 18 years and over who lacks </w:t>
      </w:r>
      <w:r w:rsidRPr="008B108A">
        <w:rPr>
          <w:rFonts w:cs="Arial"/>
        </w:rPr>
        <w:tab/>
        <w:t xml:space="preserve">capacity and who is covered by the Mental Capacity Act 2005 and who is </w:t>
      </w:r>
      <w:proofErr w:type="spellStart"/>
      <w:r w:rsidRPr="008B108A">
        <w:rPr>
          <w:rFonts w:cs="Arial"/>
        </w:rPr>
        <w:t>unbefriended</w:t>
      </w:r>
      <w:proofErr w:type="spellEnd"/>
      <w:r w:rsidRPr="008B108A">
        <w:rPr>
          <w:rFonts w:cs="Arial"/>
        </w:rPr>
        <w:t xml:space="preserve"> and has no-one else to represent their views, or within an Adult Safeguarding Procedure.</w:t>
      </w:r>
    </w:p>
    <w:p w:rsidR="00A4381E" w:rsidRPr="001E655A" w:rsidRDefault="00A4381E" w:rsidP="00A4381E">
      <w:pPr>
        <w:rPr>
          <w:rFonts w:cs="Arial"/>
          <w:szCs w:val="24"/>
        </w:rPr>
      </w:pPr>
    </w:p>
    <w:p w:rsidR="00A4381E" w:rsidRPr="001E655A" w:rsidRDefault="00A4381E" w:rsidP="00A4381E">
      <w:pPr>
        <w:rPr>
          <w:rFonts w:cs="Arial"/>
          <w:b/>
          <w:szCs w:val="24"/>
        </w:rPr>
      </w:pPr>
      <w:r>
        <w:rPr>
          <w:rFonts w:cs="Arial"/>
          <w:b/>
          <w:szCs w:val="24"/>
        </w:rPr>
        <w:t>11.</w:t>
      </w:r>
      <w:r w:rsidRPr="001E655A">
        <w:rPr>
          <w:rFonts w:cs="Arial"/>
          <w:b/>
          <w:szCs w:val="24"/>
        </w:rPr>
        <w:tab/>
        <w:t>Availability of Service</w:t>
      </w:r>
    </w:p>
    <w:p w:rsidR="00A4381E" w:rsidRPr="001E655A" w:rsidRDefault="00A4381E" w:rsidP="00A4381E">
      <w:pPr>
        <w:rPr>
          <w:rFonts w:cs="Arial"/>
          <w:szCs w:val="24"/>
        </w:rPr>
      </w:pPr>
    </w:p>
    <w:p w:rsidR="00A4381E" w:rsidRPr="001E655A" w:rsidRDefault="00A4381E" w:rsidP="00A4381E">
      <w:pPr>
        <w:ind w:left="720" w:hanging="720"/>
        <w:rPr>
          <w:rFonts w:cs="Arial"/>
          <w:color w:val="FF0000"/>
          <w:szCs w:val="24"/>
        </w:rPr>
      </w:pPr>
      <w:r>
        <w:rPr>
          <w:rFonts w:cs="Arial"/>
          <w:szCs w:val="24"/>
        </w:rPr>
        <w:t>11</w:t>
      </w:r>
      <w:r w:rsidRPr="001E655A">
        <w:rPr>
          <w:rFonts w:cs="Arial"/>
          <w:szCs w:val="24"/>
        </w:rPr>
        <w:t>.1</w:t>
      </w:r>
      <w:r w:rsidRPr="001E655A">
        <w:rPr>
          <w:rFonts w:cs="Arial"/>
          <w:szCs w:val="24"/>
        </w:rPr>
        <w:tab/>
        <w:t xml:space="preserve">The Service will be provided free of charge to Individuals subject to the Mental Health Act within the </w:t>
      </w:r>
      <w:r>
        <w:rPr>
          <w:rFonts w:cs="Arial"/>
          <w:szCs w:val="24"/>
        </w:rPr>
        <w:t>borough of Hartlepool</w:t>
      </w:r>
      <w:r w:rsidRPr="001E655A">
        <w:rPr>
          <w:rFonts w:cs="Arial"/>
          <w:szCs w:val="24"/>
        </w:rPr>
        <w:t xml:space="preserve"> </w:t>
      </w:r>
    </w:p>
    <w:p w:rsidR="00A4381E" w:rsidRPr="001E655A" w:rsidRDefault="00A4381E" w:rsidP="00A4381E">
      <w:pPr>
        <w:ind w:left="720" w:hanging="720"/>
        <w:rPr>
          <w:rFonts w:cs="Arial"/>
          <w:color w:val="FF0000"/>
          <w:szCs w:val="24"/>
        </w:rPr>
      </w:pPr>
    </w:p>
    <w:p w:rsidR="00A4381E" w:rsidRPr="001E655A" w:rsidRDefault="00A4381E" w:rsidP="00A4381E">
      <w:pPr>
        <w:ind w:left="720" w:hanging="720"/>
        <w:rPr>
          <w:rFonts w:cs="Arial"/>
          <w:szCs w:val="24"/>
        </w:rPr>
      </w:pPr>
      <w:r>
        <w:rPr>
          <w:rFonts w:cs="Arial"/>
          <w:szCs w:val="24"/>
        </w:rPr>
        <w:t>11</w:t>
      </w:r>
      <w:r w:rsidRPr="001E655A">
        <w:rPr>
          <w:rFonts w:cs="Arial"/>
          <w:szCs w:val="24"/>
        </w:rPr>
        <w:t>.2</w:t>
      </w:r>
      <w:r w:rsidRPr="001E655A">
        <w:rPr>
          <w:rFonts w:cs="Arial"/>
          <w:szCs w:val="24"/>
        </w:rPr>
        <w:tab/>
        <w:t xml:space="preserve">The Service will operate from Monday to Friday from 9.00am to </w:t>
      </w:r>
      <w:proofErr w:type="gramStart"/>
      <w:r w:rsidRPr="001E655A">
        <w:rPr>
          <w:rFonts w:cs="Arial"/>
          <w:szCs w:val="24"/>
        </w:rPr>
        <w:t>5.00pm,</w:t>
      </w:r>
      <w:proofErr w:type="gramEnd"/>
      <w:r w:rsidRPr="001E655A">
        <w:rPr>
          <w:rFonts w:cs="Arial"/>
          <w:szCs w:val="24"/>
        </w:rPr>
        <w:t xml:space="preserve"> however the Provider is expected to work flexibly to respond to Individual’s needs.  The Service will be available 52 weeks of the year, excluding bank holidays.</w:t>
      </w:r>
    </w:p>
    <w:p w:rsidR="00A4381E" w:rsidRPr="001E655A" w:rsidRDefault="00A4381E" w:rsidP="00A4381E">
      <w:pPr>
        <w:rPr>
          <w:rFonts w:cs="Arial"/>
          <w:szCs w:val="24"/>
        </w:rPr>
      </w:pPr>
    </w:p>
    <w:p w:rsidR="00A4381E" w:rsidRPr="001E655A" w:rsidRDefault="00A4381E" w:rsidP="00A4381E">
      <w:pPr>
        <w:ind w:left="720" w:hanging="720"/>
        <w:rPr>
          <w:rFonts w:cs="Arial"/>
          <w:szCs w:val="24"/>
        </w:rPr>
      </w:pPr>
      <w:r>
        <w:rPr>
          <w:rFonts w:cs="Arial"/>
          <w:szCs w:val="24"/>
        </w:rPr>
        <w:t>11.3</w:t>
      </w:r>
      <w:r w:rsidRPr="001E655A">
        <w:rPr>
          <w:rFonts w:cs="Arial"/>
          <w:szCs w:val="24"/>
        </w:rPr>
        <w:tab/>
        <w:t xml:space="preserve">However, the Service is likely to be delivered in a range of locations depending upon the needs of the Individual.  This will be determined by the nature of the support required and the wishes of the Individuals using the service.  </w:t>
      </w:r>
    </w:p>
    <w:p w:rsidR="00A4381E" w:rsidRPr="001E655A" w:rsidRDefault="00A4381E" w:rsidP="00A4381E">
      <w:pPr>
        <w:rPr>
          <w:rFonts w:cs="Arial"/>
          <w:b/>
          <w:szCs w:val="24"/>
        </w:rPr>
      </w:pPr>
    </w:p>
    <w:p w:rsidR="00A4381E" w:rsidRPr="001E655A" w:rsidRDefault="00A4381E" w:rsidP="00A4381E">
      <w:pPr>
        <w:tabs>
          <w:tab w:val="left" w:pos="840"/>
        </w:tabs>
        <w:rPr>
          <w:rFonts w:cs="Arial"/>
          <w:color w:val="000000"/>
          <w:szCs w:val="24"/>
        </w:rPr>
      </w:pPr>
    </w:p>
    <w:p w:rsidR="00A4381E" w:rsidRPr="00014D01" w:rsidRDefault="00A4381E" w:rsidP="00A4381E">
      <w:pPr>
        <w:rPr>
          <w:rFonts w:cs="Arial"/>
          <w:b/>
        </w:rPr>
      </w:pPr>
      <w:r w:rsidRPr="00014D01">
        <w:rPr>
          <w:rFonts w:cs="Arial"/>
          <w:b/>
        </w:rPr>
        <w:t>12.</w:t>
      </w:r>
      <w:r w:rsidRPr="00014D01">
        <w:rPr>
          <w:rFonts w:cs="Arial"/>
          <w:b/>
        </w:rPr>
        <w:tab/>
        <w:t>General Advocacy</w:t>
      </w:r>
    </w:p>
    <w:p w:rsidR="00A4381E" w:rsidRPr="00CC558C" w:rsidRDefault="00A4381E" w:rsidP="00A4381E">
      <w:pPr>
        <w:rPr>
          <w:rFonts w:cs="Arial"/>
        </w:rPr>
      </w:pPr>
    </w:p>
    <w:p w:rsidR="00A4381E" w:rsidRDefault="00A4381E" w:rsidP="00A4381E">
      <w:pPr>
        <w:rPr>
          <w:rFonts w:cs="Arial"/>
        </w:rPr>
      </w:pPr>
      <w:r>
        <w:rPr>
          <w:rFonts w:cs="Arial"/>
        </w:rPr>
        <w:t>12</w:t>
      </w:r>
      <w:r w:rsidRPr="00CC558C">
        <w:rPr>
          <w:rFonts w:cs="Arial"/>
        </w:rPr>
        <w:t>.1</w:t>
      </w:r>
      <w:r w:rsidRPr="00CC558C">
        <w:rPr>
          <w:rFonts w:cs="Arial"/>
        </w:rPr>
        <w:tab/>
        <w:t>Using advocacy skills the General</w:t>
      </w:r>
      <w:r>
        <w:rPr>
          <w:rFonts w:cs="Arial"/>
        </w:rPr>
        <w:t xml:space="preserve"> Advocacy Service will provide </w:t>
      </w:r>
      <w:r w:rsidRPr="00CC558C">
        <w:rPr>
          <w:rFonts w:cs="Arial"/>
        </w:rPr>
        <w:t xml:space="preserve">practical support </w:t>
      </w:r>
      <w:r>
        <w:rPr>
          <w:rFonts w:cs="Arial"/>
        </w:rPr>
        <w:tab/>
      </w:r>
      <w:r w:rsidRPr="00CC558C">
        <w:rPr>
          <w:rFonts w:cs="Arial"/>
        </w:rPr>
        <w:t xml:space="preserve">and direction to Individuals </w:t>
      </w:r>
      <w:r>
        <w:rPr>
          <w:rFonts w:cs="Arial"/>
        </w:rPr>
        <w:t>in order to assist them in</w:t>
      </w:r>
      <w:r w:rsidRPr="00CC558C">
        <w:rPr>
          <w:rFonts w:cs="Arial"/>
        </w:rPr>
        <w:tab/>
        <w:t xml:space="preserve">working towards achieving the </w:t>
      </w:r>
      <w:r>
        <w:rPr>
          <w:rFonts w:cs="Arial"/>
        </w:rPr>
        <w:tab/>
      </w:r>
      <w:r w:rsidRPr="00CC558C">
        <w:rPr>
          <w:rFonts w:cs="Arial"/>
        </w:rPr>
        <w:t>outcomes</w:t>
      </w:r>
      <w:r>
        <w:rPr>
          <w:rFonts w:cs="Arial"/>
        </w:rPr>
        <w:t xml:space="preserve"> they have identified in their </w:t>
      </w:r>
      <w:r w:rsidRPr="00CC558C">
        <w:rPr>
          <w:rFonts w:cs="Arial"/>
        </w:rPr>
        <w:t>Advocacy Plan, specifically:</w:t>
      </w:r>
    </w:p>
    <w:p w:rsidR="00A4381E" w:rsidRPr="00CC558C" w:rsidRDefault="00A4381E" w:rsidP="00A4381E">
      <w:pPr>
        <w:rPr>
          <w:rFonts w:cs="Arial"/>
        </w:rPr>
      </w:pPr>
    </w:p>
    <w:p w:rsidR="00A4381E" w:rsidRPr="00CC558C" w:rsidRDefault="00A4381E" w:rsidP="00A4381E">
      <w:pPr>
        <w:numPr>
          <w:ilvl w:val="0"/>
          <w:numId w:val="27"/>
        </w:numPr>
        <w:tabs>
          <w:tab w:val="clear" w:pos="1500"/>
          <w:tab w:val="num" w:pos="1080"/>
        </w:tabs>
        <w:ind w:left="1080" w:firstLine="0"/>
        <w:rPr>
          <w:rFonts w:cs="Arial"/>
        </w:rPr>
      </w:pPr>
      <w:r w:rsidRPr="00CC558C">
        <w:rPr>
          <w:rFonts w:cs="Arial"/>
        </w:rPr>
        <w:t xml:space="preserve">help to safeguard the rights of Individuals </w:t>
      </w:r>
    </w:p>
    <w:p w:rsidR="00A4381E" w:rsidRPr="00CC558C" w:rsidRDefault="00A4381E" w:rsidP="00A4381E">
      <w:pPr>
        <w:numPr>
          <w:ilvl w:val="0"/>
          <w:numId w:val="27"/>
        </w:numPr>
        <w:tabs>
          <w:tab w:val="clear" w:pos="1500"/>
          <w:tab w:val="num" w:pos="1080"/>
        </w:tabs>
        <w:ind w:left="1080" w:firstLine="0"/>
        <w:rPr>
          <w:rFonts w:cs="Arial"/>
        </w:rPr>
      </w:pPr>
      <w:r w:rsidRPr="00CC558C">
        <w:rPr>
          <w:rFonts w:cs="Arial"/>
        </w:rPr>
        <w:t>empower Individuals to self-advocate as far as they are able</w:t>
      </w:r>
    </w:p>
    <w:p w:rsidR="00A4381E" w:rsidRPr="00CC558C" w:rsidRDefault="00A4381E" w:rsidP="00A4381E">
      <w:pPr>
        <w:numPr>
          <w:ilvl w:val="0"/>
          <w:numId w:val="27"/>
        </w:numPr>
        <w:tabs>
          <w:tab w:val="clear" w:pos="1500"/>
          <w:tab w:val="num" w:pos="1080"/>
        </w:tabs>
        <w:ind w:left="1080" w:firstLine="0"/>
        <w:rPr>
          <w:rFonts w:cs="Arial"/>
        </w:rPr>
      </w:pPr>
      <w:r w:rsidRPr="00CC558C">
        <w:rPr>
          <w:rFonts w:cs="Arial"/>
        </w:rPr>
        <w:t>support Individuals to get their views heard</w:t>
      </w:r>
    </w:p>
    <w:p w:rsidR="00A4381E" w:rsidRPr="00CC558C" w:rsidRDefault="00A4381E" w:rsidP="00A4381E">
      <w:pPr>
        <w:numPr>
          <w:ilvl w:val="0"/>
          <w:numId w:val="27"/>
        </w:numPr>
        <w:tabs>
          <w:tab w:val="clear" w:pos="1500"/>
          <w:tab w:val="num" w:pos="1080"/>
        </w:tabs>
        <w:ind w:left="1080" w:firstLine="0"/>
        <w:rPr>
          <w:rFonts w:cs="Arial"/>
        </w:rPr>
      </w:pPr>
      <w:r w:rsidRPr="00CC558C">
        <w:rPr>
          <w:rFonts w:cs="Arial"/>
        </w:rPr>
        <w:t xml:space="preserve">support Individuals in seeking resolution to issues which </w:t>
      </w:r>
      <w:r w:rsidRPr="00CC558C">
        <w:rPr>
          <w:rFonts w:cs="Arial"/>
        </w:rPr>
        <w:tab/>
        <w:t>concern them</w:t>
      </w:r>
    </w:p>
    <w:p w:rsidR="00A4381E" w:rsidRPr="00CC558C" w:rsidRDefault="00A4381E" w:rsidP="00A4381E">
      <w:pPr>
        <w:numPr>
          <w:ilvl w:val="0"/>
          <w:numId w:val="27"/>
        </w:numPr>
        <w:tabs>
          <w:tab w:val="clear" w:pos="1500"/>
          <w:tab w:val="num" w:pos="1080"/>
        </w:tabs>
        <w:ind w:left="1080" w:firstLine="0"/>
        <w:rPr>
          <w:rFonts w:cs="Arial"/>
        </w:rPr>
      </w:pPr>
      <w:proofErr w:type="gramStart"/>
      <w:r w:rsidRPr="00CC558C">
        <w:rPr>
          <w:rFonts w:cs="Arial"/>
        </w:rPr>
        <w:t>use</w:t>
      </w:r>
      <w:proofErr w:type="gramEnd"/>
      <w:r w:rsidRPr="00CC558C">
        <w:rPr>
          <w:rFonts w:cs="Arial"/>
        </w:rPr>
        <w:t xml:space="preserve"> Individuals’ experiences to inform service developments </w:t>
      </w:r>
      <w:r w:rsidRPr="00CC558C">
        <w:rPr>
          <w:rFonts w:cs="Arial"/>
        </w:rPr>
        <w:tab/>
        <w:t xml:space="preserve">where appropriate, or pass on this information to the relevant </w:t>
      </w:r>
      <w:r w:rsidRPr="00CC558C">
        <w:rPr>
          <w:rFonts w:cs="Arial"/>
        </w:rPr>
        <w:tab/>
        <w:t xml:space="preserve">organisation for action.   </w:t>
      </w:r>
    </w:p>
    <w:p w:rsidR="00A4381E" w:rsidRPr="00CC558C" w:rsidRDefault="00A4381E" w:rsidP="00A4381E">
      <w:pPr>
        <w:tabs>
          <w:tab w:val="left" w:pos="2052"/>
        </w:tabs>
        <w:rPr>
          <w:rFonts w:cs="Arial"/>
        </w:rPr>
      </w:pPr>
      <w:r w:rsidRPr="00CC558C">
        <w:rPr>
          <w:rFonts w:cs="Arial"/>
        </w:rPr>
        <w:tab/>
      </w:r>
    </w:p>
    <w:p w:rsidR="00A4381E" w:rsidRPr="00CC558C" w:rsidRDefault="00A4381E" w:rsidP="00A4381E">
      <w:pPr>
        <w:rPr>
          <w:rFonts w:cs="Arial"/>
          <w:b/>
        </w:rPr>
      </w:pPr>
      <w:r>
        <w:rPr>
          <w:rFonts w:cs="Arial"/>
          <w:b/>
        </w:rPr>
        <w:t>13</w:t>
      </w:r>
      <w:r w:rsidRPr="00CC558C">
        <w:rPr>
          <w:rFonts w:cs="Arial"/>
          <w:b/>
        </w:rPr>
        <w:t>.</w:t>
      </w:r>
      <w:r w:rsidRPr="00CC558C">
        <w:rPr>
          <w:rFonts w:cs="Arial"/>
          <w:b/>
        </w:rPr>
        <w:tab/>
        <w:t>Service Requirements</w:t>
      </w:r>
    </w:p>
    <w:p w:rsidR="00A4381E" w:rsidRPr="00CC558C" w:rsidRDefault="00A4381E" w:rsidP="00A4381E">
      <w:pPr>
        <w:rPr>
          <w:rFonts w:cs="Arial"/>
        </w:rPr>
      </w:pPr>
    </w:p>
    <w:p w:rsidR="00A4381E" w:rsidRPr="00CC558C" w:rsidRDefault="00A4381E" w:rsidP="00A4381E">
      <w:pPr>
        <w:rPr>
          <w:rFonts w:cs="Arial"/>
        </w:rPr>
      </w:pPr>
      <w:r>
        <w:rPr>
          <w:rFonts w:cs="Arial"/>
        </w:rPr>
        <w:t>13</w:t>
      </w:r>
      <w:r w:rsidRPr="00CC558C">
        <w:rPr>
          <w:rFonts w:cs="Arial"/>
        </w:rPr>
        <w:t>.1</w:t>
      </w:r>
      <w:r w:rsidRPr="00CC558C">
        <w:rPr>
          <w:rFonts w:cs="Arial"/>
        </w:rPr>
        <w:tab/>
        <w:t>The Provider will ensure that the</w:t>
      </w:r>
      <w:r>
        <w:rPr>
          <w:rFonts w:cs="Arial"/>
        </w:rPr>
        <w:t xml:space="preserve"> Service works on a one to one </w:t>
      </w:r>
      <w:r w:rsidRPr="00CC558C">
        <w:rPr>
          <w:rFonts w:cs="Arial"/>
        </w:rPr>
        <w:t xml:space="preserve">basis to empower </w:t>
      </w:r>
      <w:r>
        <w:rPr>
          <w:rFonts w:cs="Arial"/>
        </w:rPr>
        <w:tab/>
      </w:r>
      <w:r w:rsidRPr="00CC558C">
        <w:rPr>
          <w:rFonts w:cs="Arial"/>
        </w:rPr>
        <w:t>Individuals to take control of their own life by:</w:t>
      </w:r>
    </w:p>
    <w:p w:rsidR="00A4381E" w:rsidRPr="00CC558C" w:rsidRDefault="00A4381E" w:rsidP="00A4381E">
      <w:pPr>
        <w:rPr>
          <w:rFonts w:cs="Arial"/>
        </w:rPr>
      </w:pPr>
    </w:p>
    <w:p w:rsidR="00A4381E" w:rsidRPr="00CC558C" w:rsidRDefault="00A4381E" w:rsidP="00A4381E">
      <w:pPr>
        <w:ind w:left="1440" w:hanging="720"/>
        <w:rPr>
          <w:rFonts w:cs="Arial"/>
        </w:rPr>
      </w:pPr>
      <w:r>
        <w:rPr>
          <w:rFonts w:cs="Arial"/>
        </w:rPr>
        <w:t>13</w:t>
      </w:r>
      <w:r w:rsidRPr="00CC558C">
        <w:rPr>
          <w:rFonts w:cs="Arial"/>
        </w:rPr>
        <w:t>.1.1</w:t>
      </w:r>
      <w:r w:rsidRPr="00CC558C">
        <w:rPr>
          <w:rFonts w:cs="Arial"/>
        </w:rPr>
        <w:tab/>
        <w:t>Ascertaining the Individuals’ wishes and agreeing with the Individual a course of action.</w:t>
      </w:r>
    </w:p>
    <w:p w:rsidR="00A4381E" w:rsidRPr="00CC558C" w:rsidRDefault="00A4381E" w:rsidP="00A4381E">
      <w:pPr>
        <w:ind w:left="360"/>
        <w:rPr>
          <w:rFonts w:cs="Arial"/>
        </w:rPr>
      </w:pPr>
    </w:p>
    <w:p w:rsidR="00A4381E" w:rsidRPr="00CC558C" w:rsidRDefault="00A4381E" w:rsidP="00A4381E">
      <w:pPr>
        <w:ind w:firstLine="720"/>
        <w:rPr>
          <w:rFonts w:cs="Arial"/>
        </w:rPr>
      </w:pPr>
      <w:r>
        <w:rPr>
          <w:rFonts w:cs="Arial"/>
        </w:rPr>
        <w:t>13</w:t>
      </w:r>
      <w:r w:rsidRPr="00CC558C">
        <w:rPr>
          <w:rFonts w:cs="Arial"/>
        </w:rPr>
        <w:t>.1.2</w:t>
      </w:r>
      <w:r w:rsidRPr="00CC558C">
        <w:rPr>
          <w:rFonts w:cs="Arial"/>
        </w:rPr>
        <w:tab/>
        <w:t>Supporting Individuals so that their views are heard.</w:t>
      </w:r>
    </w:p>
    <w:p w:rsidR="00A4381E" w:rsidRPr="00CC558C" w:rsidRDefault="00A4381E" w:rsidP="00A4381E">
      <w:pPr>
        <w:ind w:left="720"/>
        <w:rPr>
          <w:rFonts w:cs="Arial"/>
        </w:rPr>
      </w:pPr>
    </w:p>
    <w:p w:rsidR="00A4381E" w:rsidRPr="00CC558C" w:rsidRDefault="00A4381E" w:rsidP="00A4381E">
      <w:pPr>
        <w:ind w:left="1440" w:hanging="720"/>
        <w:rPr>
          <w:rFonts w:cs="Arial"/>
        </w:rPr>
      </w:pPr>
      <w:r>
        <w:rPr>
          <w:rFonts w:cs="Arial"/>
        </w:rPr>
        <w:t>13</w:t>
      </w:r>
      <w:r w:rsidRPr="00CC558C">
        <w:rPr>
          <w:rFonts w:cs="Arial"/>
        </w:rPr>
        <w:t>.1.3</w:t>
      </w:r>
      <w:r w:rsidRPr="00CC558C">
        <w:rPr>
          <w:rFonts w:cs="Arial"/>
        </w:rPr>
        <w:tab/>
        <w:t>Empowering Individuals to put their views and feelings across when decisions are being made about their life.</w:t>
      </w:r>
    </w:p>
    <w:p w:rsidR="00A4381E" w:rsidRPr="00CC558C" w:rsidRDefault="00A4381E" w:rsidP="00A4381E">
      <w:pPr>
        <w:ind w:left="360"/>
        <w:rPr>
          <w:rFonts w:cs="Arial"/>
        </w:rPr>
      </w:pPr>
    </w:p>
    <w:p w:rsidR="00A4381E" w:rsidRPr="00CC558C" w:rsidRDefault="00A4381E" w:rsidP="00A4381E">
      <w:pPr>
        <w:ind w:left="1440" w:hanging="720"/>
        <w:rPr>
          <w:rFonts w:cs="Arial"/>
        </w:rPr>
      </w:pPr>
      <w:r>
        <w:rPr>
          <w:rFonts w:cs="Arial"/>
        </w:rPr>
        <w:t>13</w:t>
      </w:r>
      <w:r w:rsidRPr="00CC558C">
        <w:rPr>
          <w:rFonts w:cs="Arial"/>
        </w:rPr>
        <w:t>.1.4</w:t>
      </w:r>
      <w:r w:rsidRPr="00CC558C">
        <w:rPr>
          <w:rFonts w:cs="Arial"/>
        </w:rPr>
        <w:tab/>
        <w:t>Supporting Individuals to be involved in and influence decisions about their life.</w:t>
      </w:r>
    </w:p>
    <w:p w:rsidR="00A4381E" w:rsidRPr="00CC558C" w:rsidRDefault="00A4381E" w:rsidP="00A4381E">
      <w:pPr>
        <w:rPr>
          <w:rFonts w:cs="Arial"/>
        </w:rPr>
      </w:pPr>
    </w:p>
    <w:p w:rsidR="00A4381E" w:rsidRPr="00CC558C" w:rsidRDefault="00A4381E" w:rsidP="00A4381E">
      <w:pPr>
        <w:ind w:left="720"/>
        <w:rPr>
          <w:rFonts w:cs="Arial"/>
        </w:rPr>
      </w:pPr>
      <w:r>
        <w:rPr>
          <w:rFonts w:cs="Arial"/>
        </w:rPr>
        <w:t>13</w:t>
      </w:r>
      <w:r w:rsidRPr="00CC558C">
        <w:rPr>
          <w:rFonts w:cs="Arial"/>
        </w:rPr>
        <w:t>.1.5</w:t>
      </w:r>
      <w:r w:rsidRPr="00CC558C">
        <w:rPr>
          <w:rFonts w:cs="Arial"/>
        </w:rPr>
        <w:tab/>
        <w:t>Supporting Individuals to explore options and make informed</w:t>
      </w:r>
      <w:r w:rsidRPr="00CC558C">
        <w:rPr>
          <w:rFonts w:cs="Arial"/>
        </w:rPr>
        <w:tab/>
        <w:t>choices.</w:t>
      </w:r>
    </w:p>
    <w:p w:rsidR="00A4381E" w:rsidRPr="00CC558C" w:rsidRDefault="00A4381E" w:rsidP="00A4381E">
      <w:pPr>
        <w:ind w:left="360"/>
        <w:rPr>
          <w:rFonts w:cs="Arial"/>
        </w:rPr>
      </w:pPr>
    </w:p>
    <w:p w:rsidR="00A4381E" w:rsidRPr="00CC558C" w:rsidRDefault="00A4381E" w:rsidP="00A4381E">
      <w:pPr>
        <w:ind w:left="1440" w:hanging="720"/>
        <w:rPr>
          <w:rFonts w:cs="Arial"/>
        </w:rPr>
      </w:pPr>
      <w:r>
        <w:rPr>
          <w:rFonts w:cs="Arial"/>
        </w:rPr>
        <w:t>13</w:t>
      </w:r>
      <w:r w:rsidRPr="00CC558C">
        <w:rPr>
          <w:rFonts w:cs="Arial"/>
        </w:rPr>
        <w:t>.1.6</w:t>
      </w:r>
      <w:r w:rsidRPr="00CC558C">
        <w:rPr>
          <w:rFonts w:cs="Arial"/>
        </w:rPr>
        <w:tab/>
        <w:t>Encouraging Individuals to speak for themselves, or if appropriate,</w:t>
      </w:r>
      <w:r w:rsidRPr="00CC558C">
        <w:rPr>
          <w:rFonts w:cs="Arial"/>
        </w:rPr>
        <w:tab/>
        <w:t>speak on behalf of the Individual.</w:t>
      </w:r>
    </w:p>
    <w:p w:rsidR="00A4381E" w:rsidRPr="00CC558C" w:rsidRDefault="00A4381E" w:rsidP="00A4381E">
      <w:pPr>
        <w:rPr>
          <w:rFonts w:cs="Arial"/>
        </w:rPr>
      </w:pPr>
    </w:p>
    <w:p w:rsidR="00A4381E" w:rsidRPr="00CC558C" w:rsidRDefault="00A4381E" w:rsidP="00A4381E">
      <w:pPr>
        <w:ind w:left="720"/>
        <w:rPr>
          <w:rFonts w:cs="Arial"/>
        </w:rPr>
      </w:pPr>
      <w:r>
        <w:rPr>
          <w:rFonts w:cs="Arial"/>
        </w:rPr>
        <w:t>13</w:t>
      </w:r>
      <w:r w:rsidRPr="00CC558C">
        <w:rPr>
          <w:rFonts w:cs="Arial"/>
        </w:rPr>
        <w:t>.1.7</w:t>
      </w:r>
      <w:r w:rsidRPr="00CC558C">
        <w:rPr>
          <w:rFonts w:cs="Arial"/>
        </w:rPr>
        <w:tab/>
        <w:t>Supporting Individuals to be aware of their rights and exercise</w:t>
      </w:r>
      <w:r w:rsidRPr="00CC558C">
        <w:rPr>
          <w:rFonts w:cs="Arial"/>
        </w:rPr>
        <w:tab/>
        <w:t>their rights.</w:t>
      </w:r>
    </w:p>
    <w:p w:rsidR="00A4381E" w:rsidRPr="00CC558C" w:rsidRDefault="00A4381E" w:rsidP="00A4381E">
      <w:pPr>
        <w:rPr>
          <w:rFonts w:cs="Arial"/>
        </w:rPr>
      </w:pPr>
    </w:p>
    <w:p w:rsidR="00A4381E" w:rsidRPr="00CC558C" w:rsidRDefault="00A4381E" w:rsidP="00A4381E">
      <w:pPr>
        <w:ind w:firstLine="720"/>
        <w:rPr>
          <w:rFonts w:cs="Arial"/>
        </w:rPr>
      </w:pPr>
      <w:r>
        <w:rPr>
          <w:rFonts w:cs="Arial"/>
        </w:rPr>
        <w:t>13</w:t>
      </w:r>
      <w:r w:rsidRPr="00CC558C">
        <w:rPr>
          <w:rFonts w:cs="Arial"/>
        </w:rPr>
        <w:t>.1.8</w:t>
      </w:r>
      <w:r w:rsidRPr="00CC558C">
        <w:rPr>
          <w:rFonts w:cs="Arial"/>
        </w:rPr>
        <w:tab/>
        <w:t>Supporting Individuals though the safeguarding process.</w:t>
      </w:r>
    </w:p>
    <w:p w:rsidR="00A4381E" w:rsidRPr="00CC558C" w:rsidRDefault="00A4381E" w:rsidP="00A4381E">
      <w:pPr>
        <w:ind w:left="720" w:hanging="720"/>
        <w:rPr>
          <w:rFonts w:cs="Arial"/>
        </w:rPr>
      </w:pPr>
    </w:p>
    <w:p w:rsidR="00A4381E" w:rsidRPr="00CC558C" w:rsidRDefault="00A4381E" w:rsidP="00A4381E">
      <w:pPr>
        <w:rPr>
          <w:rFonts w:cs="Arial"/>
        </w:rPr>
      </w:pPr>
    </w:p>
    <w:p w:rsidR="00A4381E" w:rsidRPr="00CC558C" w:rsidRDefault="00A4381E" w:rsidP="00A4381E">
      <w:pPr>
        <w:ind w:left="720" w:hanging="720"/>
        <w:rPr>
          <w:rFonts w:cs="Arial"/>
          <w:b/>
        </w:rPr>
      </w:pPr>
      <w:r>
        <w:rPr>
          <w:rFonts w:cs="Arial"/>
          <w:b/>
        </w:rPr>
        <w:t>14</w:t>
      </w:r>
      <w:r w:rsidRPr="00CC558C">
        <w:rPr>
          <w:rFonts w:cs="Arial"/>
          <w:b/>
        </w:rPr>
        <w:t>.</w:t>
      </w:r>
      <w:r w:rsidRPr="00CC558C">
        <w:rPr>
          <w:rFonts w:cs="Arial"/>
        </w:rPr>
        <w:tab/>
      </w:r>
      <w:r w:rsidRPr="00CC558C">
        <w:rPr>
          <w:rFonts w:cs="Arial"/>
          <w:b/>
        </w:rPr>
        <w:t>Eligible Groups</w:t>
      </w:r>
    </w:p>
    <w:p w:rsidR="00A4381E" w:rsidRPr="00CC558C" w:rsidRDefault="00A4381E" w:rsidP="00A4381E">
      <w:pPr>
        <w:ind w:left="720" w:hanging="720"/>
        <w:rPr>
          <w:rFonts w:cs="Arial"/>
        </w:rPr>
      </w:pPr>
    </w:p>
    <w:p w:rsidR="00A4381E" w:rsidRPr="00CC558C" w:rsidRDefault="00A4381E" w:rsidP="00A4381E">
      <w:pPr>
        <w:ind w:left="720" w:hanging="720"/>
        <w:rPr>
          <w:rFonts w:cs="Arial"/>
        </w:rPr>
      </w:pPr>
      <w:r>
        <w:rPr>
          <w:rFonts w:cs="Arial"/>
        </w:rPr>
        <w:t>14</w:t>
      </w:r>
      <w:r w:rsidRPr="00CC558C">
        <w:rPr>
          <w:rFonts w:cs="Arial"/>
        </w:rPr>
        <w:t>.1</w:t>
      </w:r>
      <w:r w:rsidRPr="00CC558C">
        <w:rPr>
          <w:rFonts w:cs="Arial"/>
        </w:rPr>
        <w:tab/>
        <w:t xml:space="preserve">The Provider will provide the Service free of charge to the following eligible groups who are resident within the </w:t>
      </w:r>
      <w:r>
        <w:rPr>
          <w:rFonts w:cs="Arial"/>
        </w:rPr>
        <w:t>borough</w:t>
      </w:r>
      <w:r w:rsidRPr="00CC558C">
        <w:rPr>
          <w:rFonts w:cs="Arial"/>
        </w:rPr>
        <w:t xml:space="preserve"> of </w:t>
      </w:r>
      <w:r>
        <w:rPr>
          <w:rFonts w:cs="Arial"/>
        </w:rPr>
        <w:t>Hartlepool</w:t>
      </w:r>
      <w:r w:rsidRPr="00CC558C">
        <w:rPr>
          <w:rFonts w:cs="Arial"/>
        </w:rPr>
        <w:t xml:space="preserve"> local authority area:</w:t>
      </w:r>
    </w:p>
    <w:p w:rsidR="00A4381E" w:rsidRPr="00CC558C" w:rsidRDefault="00A4381E" w:rsidP="00A4381E">
      <w:pPr>
        <w:ind w:left="720" w:hanging="720"/>
        <w:rPr>
          <w:rFonts w:cs="Arial"/>
        </w:rPr>
      </w:pPr>
    </w:p>
    <w:p w:rsidR="00A4381E" w:rsidRPr="00CC558C" w:rsidRDefault="00A4381E" w:rsidP="00A4381E">
      <w:pPr>
        <w:ind w:left="720"/>
        <w:rPr>
          <w:rFonts w:cs="Arial"/>
        </w:rPr>
      </w:pPr>
      <w:r>
        <w:rPr>
          <w:rFonts w:cs="Arial"/>
        </w:rPr>
        <w:t>14</w:t>
      </w:r>
      <w:r w:rsidRPr="00CC558C">
        <w:rPr>
          <w:rFonts w:cs="Arial"/>
        </w:rPr>
        <w:t>.1.1</w:t>
      </w:r>
      <w:r w:rsidRPr="00CC558C">
        <w:rPr>
          <w:rFonts w:cs="Arial"/>
        </w:rPr>
        <w:tab/>
        <w:t>Older People aged 65 years and over.</w:t>
      </w:r>
    </w:p>
    <w:p w:rsidR="00A4381E" w:rsidRPr="00CC558C" w:rsidRDefault="00A4381E" w:rsidP="00A4381E">
      <w:pPr>
        <w:ind w:left="720" w:hanging="720"/>
        <w:rPr>
          <w:rFonts w:cs="Arial"/>
        </w:rPr>
      </w:pPr>
    </w:p>
    <w:p w:rsidR="00A4381E" w:rsidRPr="00CC558C" w:rsidRDefault="00A4381E" w:rsidP="00A4381E">
      <w:pPr>
        <w:ind w:left="1440" w:hanging="720"/>
        <w:rPr>
          <w:rFonts w:cs="Arial"/>
        </w:rPr>
      </w:pPr>
      <w:r>
        <w:rPr>
          <w:rFonts w:cs="Arial"/>
        </w:rPr>
        <w:t>14</w:t>
      </w:r>
      <w:r w:rsidRPr="00CC558C">
        <w:rPr>
          <w:rFonts w:cs="Arial"/>
        </w:rPr>
        <w:t>.1.2</w:t>
      </w:r>
      <w:r w:rsidRPr="00CC558C">
        <w:rPr>
          <w:rFonts w:cs="Arial"/>
        </w:rPr>
        <w:tab/>
        <w:t>People with learning disabilities aged 18 years and over.</w:t>
      </w:r>
    </w:p>
    <w:p w:rsidR="00A4381E" w:rsidRPr="00CC558C" w:rsidRDefault="00A4381E" w:rsidP="00A4381E">
      <w:pPr>
        <w:rPr>
          <w:rFonts w:cs="Arial"/>
        </w:rPr>
      </w:pPr>
    </w:p>
    <w:p w:rsidR="00A4381E" w:rsidRPr="00902727" w:rsidRDefault="00A4381E" w:rsidP="00A4381E">
      <w:pPr>
        <w:pStyle w:val="ListParagraph"/>
        <w:numPr>
          <w:ilvl w:val="2"/>
          <w:numId w:val="28"/>
        </w:numPr>
        <w:rPr>
          <w:rFonts w:cs="Arial"/>
        </w:rPr>
      </w:pPr>
      <w:r w:rsidRPr="00902727">
        <w:rPr>
          <w:rFonts w:cs="Arial"/>
        </w:rPr>
        <w:t>People with Autism Spectrum conditions aged 18 years and over</w:t>
      </w:r>
    </w:p>
    <w:p w:rsidR="00A4381E" w:rsidRPr="00CC558C" w:rsidRDefault="00A4381E" w:rsidP="00A4381E">
      <w:pPr>
        <w:ind w:left="720"/>
        <w:rPr>
          <w:rFonts w:cs="Arial"/>
        </w:rPr>
      </w:pPr>
    </w:p>
    <w:p w:rsidR="00A4381E" w:rsidRPr="00CC558C" w:rsidRDefault="00A4381E" w:rsidP="00A4381E">
      <w:pPr>
        <w:ind w:left="720"/>
        <w:rPr>
          <w:rFonts w:cs="Arial"/>
        </w:rPr>
      </w:pPr>
      <w:r>
        <w:rPr>
          <w:rFonts w:cs="Arial"/>
        </w:rPr>
        <w:t xml:space="preserve">14.1.4 </w:t>
      </w:r>
      <w:r w:rsidRPr="00CC558C">
        <w:rPr>
          <w:rFonts w:cs="Arial"/>
        </w:rPr>
        <w:t xml:space="preserve">People with physical disabilities, including sensory impairment aged 18 years </w:t>
      </w:r>
      <w:r>
        <w:rPr>
          <w:rFonts w:cs="Arial"/>
        </w:rPr>
        <w:tab/>
      </w:r>
      <w:r w:rsidRPr="00CC558C">
        <w:rPr>
          <w:rFonts w:cs="Arial"/>
        </w:rPr>
        <w:t>and over.</w:t>
      </w:r>
    </w:p>
    <w:p w:rsidR="00A4381E" w:rsidRDefault="00A4381E" w:rsidP="00A4381E">
      <w:pPr>
        <w:rPr>
          <w:rFonts w:cs="Arial"/>
        </w:rPr>
      </w:pPr>
    </w:p>
    <w:p w:rsidR="00A4381E" w:rsidRPr="003A660A" w:rsidRDefault="00A4381E" w:rsidP="00A4381E">
      <w:pPr>
        <w:tabs>
          <w:tab w:val="left" w:pos="851"/>
        </w:tabs>
        <w:ind w:left="720"/>
        <w:rPr>
          <w:rFonts w:cs="Arial"/>
        </w:rPr>
      </w:pPr>
      <w:r>
        <w:rPr>
          <w:rFonts w:cs="Arial"/>
        </w:rPr>
        <w:t xml:space="preserve">14.1.5 </w:t>
      </w:r>
      <w:r w:rsidRPr="003A660A">
        <w:rPr>
          <w:rFonts w:cs="Arial"/>
        </w:rPr>
        <w:t xml:space="preserve">People with mental health needs aged 18 years and over, </w:t>
      </w:r>
    </w:p>
    <w:p w:rsidR="00A4381E" w:rsidRPr="00CC558C" w:rsidRDefault="00A4381E" w:rsidP="00A4381E">
      <w:pPr>
        <w:rPr>
          <w:rFonts w:cs="Arial"/>
        </w:rPr>
      </w:pPr>
    </w:p>
    <w:p w:rsidR="00A4381E" w:rsidRPr="00CC558C" w:rsidRDefault="00A4381E" w:rsidP="00A4381E">
      <w:pPr>
        <w:ind w:left="720"/>
        <w:rPr>
          <w:rFonts w:cs="Arial"/>
        </w:rPr>
      </w:pPr>
      <w:r>
        <w:rPr>
          <w:rFonts w:cs="Arial"/>
        </w:rPr>
        <w:t>14</w:t>
      </w:r>
      <w:r w:rsidRPr="00CC558C">
        <w:rPr>
          <w:rFonts w:cs="Arial"/>
        </w:rPr>
        <w:t>.1.6</w:t>
      </w:r>
      <w:r w:rsidRPr="00CC558C">
        <w:rPr>
          <w:rFonts w:cs="Arial"/>
        </w:rPr>
        <w:tab/>
        <w:t>People with substance misuse aged 18 years and over.</w:t>
      </w:r>
    </w:p>
    <w:p w:rsidR="00A4381E" w:rsidRPr="00CC558C" w:rsidRDefault="00A4381E" w:rsidP="00A4381E">
      <w:pPr>
        <w:rPr>
          <w:rFonts w:cs="Arial"/>
        </w:rPr>
      </w:pPr>
    </w:p>
    <w:p w:rsidR="00A4381E" w:rsidRPr="00CC558C" w:rsidRDefault="00A4381E" w:rsidP="00A4381E">
      <w:pPr>
        <w:ind w:left="1440" w:hanging="720"/>
        <w:rPr>
          <w:rFonts w:cs="Arial"/>
        </w:rPr>
      </w:pPr>
      <w:r>
        <w:rPr>
          <w:rFonts w:cs="Arial"/>
        </w:rPr>
        <w:t>14</w:t>
      </w:r>
      <w:r w:rsidRPr="00CC558C">
        <w:rPr>
          <w:rFonts w:cs="Arial"/>
        </w:rPr>
        <w:t>.1.7</w:t>
      </w:r>
      <w:r w:rsidRPr="00CC558C">
        <w:rPr>
          <w:rFonts w:cs="Arial"/>
        </w:rPr>
        <w:tab/>
        <w:t xml:space="preserve">Any Adult at Risk who requires support through the safeguarding </w:t>
      </w:r>
      <w:proofErr w:type="gramStart"/>
      <w:r w:rsidRPr="00CC558C">
        <w:rPr>
          <w:rFonts w:cs="Arial"/>
        </w:rPr>
        <w:t>adults</w:t>
      </w:r>
      <w:proofErr w:type="gramEnd"/>
      <w:r w:rsidRPr="00CC558C">
        <w:rPr>
          <w:rFonts w:cs="Arial"/>
        </w:rPr>
        <w:t xml:space="preserve"> process.</w:t>
      </w:r>
    </w:p>
    <w:p w:rsidR="00A4381E" w:rsidRPr="00CC558C" w:rsidRDefault="00A4381E" w:rsidP="00A4381E">
      <w:pPr>
        <w:rPr>
          <w:rFonts w:cs="Arial"/>
        </w:rPr>
      </w:pPr>
    </w:p>
    <w:p w:rsidR="00A4381E" w:rsidRPr="00CC558C" w:rsidRDefault="00A4381E" w:rsidP="00A4381E">
      <w:pPr>
        <w:rPr>
          <w:rFonts w:cs="Arial"/>
          <w:b/>
        </w:rPr>
      </w:pPr>
      <w:r>
        <w:rPr>
          <w:rFonts w:cs="Arial"/>
        </w:rPr>
        <w:t>15.</w:t>
      </w:r>
      <w:r w:rsidRPr="00CC558C">
        <w:rPr>
          <w:rFonts w:cs="Arial"/>
        </w:rPr>
        <w:tab/>
        <w:t>The Provider will have in place a</w:t>
      </w:r>
      <w:r>
        <w:rPr>
          <w:rFonts w:cs="Arial"/>
        </w:rPr>
        <w:t xml:space="preserve"> policy on exclusion from, and </w:t>
      </w:r>
      <w:r w:rsidRPr="00CC558C">
        <w:rPr>
          <w:rFonts w:cs="Arial"/>
        </w:rPr>
        <w:t xml:space="preserve">criteria for denying </w:t>
      </w:r>
      <w:r>
        <w:rPr>
          <w:rFonts w:cs="Arial"/>
        </w:rPr>
        <w:tab/>
      </w:r>
      <w:r w:rsidRPr="00CC558C">
        <w:rPr>
          <w:rFonts w:cs="Arial"/>
        </w:rPr>
        <w:t>Individuals a</w:t>
      </w:r>
      <w:r>
        <w:rPr>
          <w:rFonts w:cs="Arial"/>
        </w:rPr>
        <w:t xml:space="preserve">ccess to the Service which are </w:t>
      </w:r>
      <w:r w:rsidRPr="00CC558C">
        <w:rPr>
          <w:rFonts w:cs="Arial"/>
        </w:rPr>
        <w:t>approved by the Council.</w:t>
      </w:r>
    </w:p>
    <w:p w:rsidR="00A4381E" w:rsidRPr="00CC558C" w:rsidRDefault="00A4381E" w:rsidP="00A4381E">
      <w:pPr>
        <w:rPr>
          <w:rFonts w:cs="Arial"/>
          <w:b/>
        </w:rPr>
      </w:pPr>
    </w:p>
    <w:p w:rsidR="00A4381E" w:rsidRPr="00CC558C" w:rsidRDefault="00A4381E" w:rsidP="00A4381E">
      <w:pPr>
        <w:rPr>
          <w:rFonts w:cs="Arial"/>
          <w:b/>
        </w:rPr>
      </w:pPr>
      <w:r>
        <w:rPr>
          <w:rFonts w:cs="Arial"/>
          <w:b/>
        </w:rPr>
        <w:t>16</w:t>
      </w:r>
      <w:r w:rsidRPr="00CC558C">
        <w:rPr>
          <w:rFonts w:cs="Arial"/>
          <w:b/>
        </w:rPr>
        <w:t>.</w:t>
      </w:r>
      <w:r w:rsidRPr="00CC558C">
        <w:rPr>
          <w:rFonts w:cs="Arial"/>
          <w:b/>
        </w:rPr>
        <w:tab/>
        <w:t>Referrals</w:t>
      </w:r>
    </w:p>
    <w:p w:rsidR="00A4381E" w:rsidRPr="00CC558C" w:rsidRDefault="00A4381E" w:rsidP="00A4381E">
      <w:pPr>
        <w:rPr>
          <w:rFonts w:cs="Arial"/>
        </w:rPr>
      </w:pPr>
    </w:p>
    <w:p w:rsidR="00A4381E" w:rsidRPr="00CC558C" w:rsidRDefault="00A4381E" w:rsidP="00A4381E">
      <w:pPr>
        <w:ind w:left="720" w:hanging="720"/>
        <w:rPr>
          <w:rFonts w:cs="Arial"/>
        </w:rPr>
      </w:pPr>
      <w:r>
        <w:rPr>
          <w:rFonts w:cs="Arial"/>
          <w:szCs w:val="24"/>
        </w:rPr>
        <w:t>16.1</w:t>
      </w:r>
      <w:r>
        <w:rPr>
          <w:rFonts w:cs="Arial"/>
          <w:szCs w:val="24"/>
        </w:rPr>
        <w:tab/>
        <w:t>See Appendix A</w:t>
      </w:r>
    </w:p>
    <w:p w:rsidR="00A4381E" w:rsidRPr="00CC558C" w:rsidRDefault="00A4381E" w:rsidP="00A4381E">
      <w:pPr>
        <w:rPr>
          <w:rFonts w:cs="Arial"/>
        </w:rPr>
      </w:pPr>
    </w:p>
    <w:p w:rsidR="00A4381E" w:rsidRPr="00CC558C" w:rsidRDefault="00A4381E" w:rsidP="00A4381E">
      <w:pPr>
        <w:rPr>
          <w:rFonts w:cs="Arial"/>
          <w:b/>
        </w:rPr>
      </w:pPr>
      <w:r>
        <w:rPr>
          <w:rFonts w:cs="Arial"/>
          <w:b/>
        </w:rPr>
        <w:t>17.</w:t>
      </w:r>
      <w:r w:rsidRPr="00CC558C">
        <w:rPr>
          <w:rFonts w:cs="Arial"/>
          <w:b/>
        </w:rPr>
        <w:tab/>
        <w:t>Advocacy Plan</w:t>
      </w:r>
    </w:p>
    <w:p w:rsidR="00A4381E" w:rsidRPr="00CC558C" w:rsidRDefault="00A4381E" w:rsidP="00A4381E">
      <w:pPr>
        <w:rPr>
          <w:rFonts w:cs="Arial"/>
        </w:rPr>
      </w:pPr>
    </w:p>
    <w:p w:rsidR="00A4381E" w:rsidRPr="00CC558C" w:rsidRDefault="00A4381E" w:rsidP="00A4381E">
      <w:pPr>
        <w:ind w:left="720" w:hanging="720"/>
        <w:rPr>
          <w:rFonts w:cs="Arial"/>
        </w:rPr>
      </w:pPr>
      <w:r>
        <w:rPr>
          <w:rFonts w:cs="Arial"/>
        </w:rPr>
        <w:t>17</w:t>
      </w:r>
      <w:r w:rsidRPr="00CC558C">
        <w:rPr>
          <w:rFonts w:cs="Arial"/>
        </w:rPr>
        <w:t>.1</w:t>
      </w:r>
      <w:r w:rsidRPr="00CC558C">
        <w:rPr>
          <w:rFonts w:cs="Arial"/>
        </w:rPr>
        <w:tab/>
        <w:t xml:space="preserve">It is expected that the Provider, in consultation with the Individual, will discuss, identify and agree the outcomes to be achieved through the involvement of the General </w:t>
      </w:r>
      <w:r>
        <w:rPr>
          <w:rFonts w:cs="Arial"/>
        </w:rPr>
        <w:t>Advocacy Service</w:t>
      </w:r>
      <w:r w:rsidRPr="00CC558C">
        <w:rPr>
          <w:rFonts w:cs="Arial"/>
        </w:rPr>
        <w:t xml:space="preserve"> and develop an Advocacy Plan based on these outcomes.  The Advocacy Plan will include the following, as well as anything else deemed relevant by the Individual to Advocate.</w:t>
      </w:r>
    </w:p>
    <w:p w:rsidR="00A4381E" w:rsidRPr="00CC558C" w:rsidRDefault="00A4381E" w:rsidP="00A4381E">
      <w:pPr>
        <w:rPr>
          <w:rFonts w:cs="Arial"/>
        </w:rPr>
      </w:pPr>
    </w:p>
    <w:p w:rsidR="00A4381E" w:rsidRPr="00CC558C" w:rsidRDefault="00A4381E" w:rsidP="00A4381E">
      <w:pPr>
        <w:numPr>
          <w:ilvl w:val="3"/>
          <w:numId w:val="19"/>
        </w:numPr>
        <w:tabs>
          <w:tab w:val="clear" w:pos="2880"/>
          <w:tab w:val="num" w:pos="1080"/>
        </w:tabs>
        <w:ind w:hanging="1800"/>
        <w:rPr>
          <w:rFonts w:cs="Arial"/>
        </w:rPr>
      </w:pPr>
      <w:r w:rsidRPr="00CC558C">
        <w:rPr>
          <w:rFonts w:cs="Arial"/>
        </w:rPr>
        <w:t>Involvement</w:t>
      </w:r>
    </w:p>
    <w:p w:rsidR="00A4381E" w:rsidRPr="00CC558C" w:rsidRDefault="00A4381E" w:rsidP="00A4381E">
      <w:pPr>
        <w:numPr>
          <w:ilvl w:val="3"/>
          <w:numId w:val="19"/>
        </w:numPr>
        <w:tabs>
          <w:tab w:val="clear" w:pos="2880"/>
          <w:tab w:val="num" w:pos="1080"/>
        </w:tabs>
        <w:ind w:hanging="1800"/>
        <w:rPr>
          <w:rFonts w:cs="Arial"/>
        </w:rPr>
      </w:pPr>
      <w:r w:rsidRPr="00CC558C">
        <w:rPr>
          <w:rFonts w:cs="Arial"/>
        </w:rPr>
        <w:t>Referral source</w:t>
      </w:r>
    </w:p>
    <w:p w:rsidR="00A4381E" w:rsidRPr="00CC558C" w:rsidRDefault="00A4381E" w:rsidP="00A4381E">
      <w:pPr>
        <w:numPr>
          <w:ilvl w:val="3"/>
          <w:numId w:val="19"/>
        </w:numPr>
        <w:tabs>
          <w:tab w:val="clear" w:pos="2880"/>
          <w:tab w:val="num" w:pos="1080"/>
        </w:tabs>
        <w:ind w:hanging="1800"/>
        <w:rPr>
          <w:rFonts w:cs="Arial"/>
        </w:rPr>
      </w:pPr>
      <w:r w:rsidRPr="00CC558C">
        <w:rPr>
          <w:rFonts w:cs="Arial"/>
        </w:rPr>
        <w:t>Outline of issues to be addressed</w:t>
      </w:r>
    </w:p>
    <w:p w:rsidR="00A4381E" w:rsidRPr="00CC558C" w:rsidRDefault="00A4381E" w:rsidP="00A4381E">
      <w:pPr>
        <w:numPr>
          <w:ilvl w:val="3"/>
          <w:numId w:val="19"/>
        </w:numPr>
        <w:tabs>
          <w:tab w:val="clear" w:pos="2880"/>
          <w:tab w:val="num" w:pos="1080"/>
        </w:tabs>
        <w:ind w:hanging="1800"/>
        <w:rPr>
          <w:rFonts w:cs="Arial"/>
        </w:rPr>
      </w:pPr>
      <w:r w:rsidRPr="00CC558C">
        <w:rPr>
          <w:rFonts w:cs="Arial"/>
        </w:rPr>
        <w:t>Record of contact</w:t>
      </w:r>
    </w:p>
    <w:p w:rsidR="00A4381E" w:rsidRPr="00CC558C" w:rsidRDefault="00A4381E" w:rsidP="00A4381E">
      <w:pPr>
        <w:numPr>
          <w:ilvl w:val="3"/>
          <w:numId w:val="19"/>
        </w:numPr>
        <w:tabs>
          <w:tab w:val="clear" w:pos="2880"/>
          <w:tab w:val="num" w:pos="1080"/>
        </w:tabs>
        <w:ind w:hanging="1800"/>
        <w:rPr>
          <w:rFonts w:cs="Arial"/>
        </w:rPr>
      </w:pPr>
      <w:r w:rsidRPr="00CC558C">
        <w:rPr>
          <w:rFonts w:cs="Arial"/>
        </w:rPr>
        <w:t>Service to be provided</w:t>
      </w:r>
    </w:p>
    <w:p w:rsidR="00A4381E" w:rsidRPr="00CC558C" w:rsidRDefault="00A4381E" w:rsidP="00A4381E">
      <w:pPr>
        <w:numPr>
          <w:ilvl w:val="3"/>
          <w:numId w:val="19"/>
        </w:numPr>
        <w:tabs>
          <w:tab w:val="clear" w:pos="2880"/>
          <w:tab w:val="num" w:pos="1080"/>
        </w:tabs>
        <w:ind w:hanging="1800"/>
        <w:rPr>
          <w:rFonts w:cs="Arial"/>
        </w:rPr>
      </w:pPr>
      <w:r w:rsidRPr="00CC558C">
        <w:rPr>
          <w:rFonts w:cs="Arial"/>
        </w:rPr>
        <w:t xml:space="preserve">Expected outcomes for Individuals from the </w:t>
      </w:r>
      <w:r>
        <w:rPr>
          <w:rFonts w:cs="Arial"/>
        </w:rPr>
        <w:t>Advocacy Service</w:t>
      </w:r>
    </w:p>
    <w:p w:rsidR="00A4381E" w:rsidRPr="00CC558C" w:rsidRDefault="00A4381E" w:rsidP="00A4381E">
      <w:pPr>
        <w:numPr>
          <w:ilvl w:val="3"/>
          <w:numId w:val="19"/>
        </w:numPr>
        <w:tabs>
          <w:tab w:val="clear" w:pos="2880"/>
          <w:tab w:val="num" w:pos="1080"/>
        </w:tabs>
        <w:ind w:hanging="1800"/>
        <w:rPr>
          <w:rFonts w:cs="Arial"/>
        </w:rPr>
      </w:pPr>
      <w:r w:rsidRPr="00CC558C">
        <w:rPr>
          <w:rFonts w:cs="Arial"/>
        </w:rPr>
        <w:t>Actual outcomes achieved</w:t>
      </w:r>
    </w:p>
    <w:p w:rsidR="00A4381E" w:rsidRPr="00CC558C" w:rsidRDefault="00A4381E" w:rsidP="00A4381E">
      <w:pPr>
        <w:ind w:left="720" w:hanging="720"/>
        <w:rPr>
          <w:rFonts w:cs="Arial"/>
        </w:rPr>
      </w:pPr>
    </w:p>
    <w:p w:rsidR="00A4381E" w:rsidRPr="00CC558C" w:rsidRDefault="00A4381E" w:rsidP="00A4381E">
      <w:pPr>
        <w:ind w:left="720" w:hanging="720"/>
        <w:rPr>
          <w:rFonts w:cs="Arial"/>
        </w:rPr>
      </w:pPr>
      <w:r>
        <w:rPr>
          <w:rFonts w:cs="Arial"/>
        </w:rPr>
        <w:t>17</w:t>
      </w:r>
      <w:r w:rsidRPr="00CC558C">
        <w:rPr>
          <w:rFonts w:cs="Arial"/>
        </w:rPr>
        <w:t>.2</w:t>
      </w:r>
      <w:r w:rsidRPr="00CC558C">
        <w:rPr>
          <w:rFonts w:cs="Arial"/>
        </w:rPr>
        <w:tab/>
        <w:t xml:space="preserve">The Provider will review the progress made against delivering the Advocacy Plan on a regular basis.  </w:t>
      </w:r>
    </w:p>
    <w:p w:rsidR="00A4381E" w:rsidRPr="00CC558C" w:rsidRDefault="00A4381E" w:rsidP="00A4381E">
      <w:pPr>
        <w:ind w:left="720" w:hanging="720"/>
        <w:rPr>
          <w:rFonts w:cs="Arial"/>
        </w:rPr>
      </w:pPr>
    </w:p>
    <w:p w:rsidR="00A4381E" w:rsidRPr="00CC558C" w:rsidRDefault="00A4381E" w:rsidP="00A4381E">
      <w:pPr>
        <w:ind w:left="720" w:hanging="720"/>
        <w:rPr>
          <w:rFonts w:cs="Arial"/>
        </w:rPr>
      </w:pPr>
      <w:r>
        <w:rPr>
          <w:rFonts w:cs="Arial"/>
        </w:rPr>
        <w:t>17</w:t>
      </w:r>
      <w:r w:rsidRPr="00CC558C">
        <w:rPr>
          <w:rFonts w:cs="Arial"/>
        </w:rPr>
        <w:t>.3</w:t>
      </w:r>
      <w:r w:rsidRPr="00CC558C">
        <w:rPr>
          <w:rFonts w:cs="Arial"/>
        </w:rPr>
        <w:tab/>
        <w:t xml:space="preserve">The Provider will ensure that cases are closed appropriately upon achievement of the identified outcomes   </w:t>
      </w:r>
    </w:p>
    <w:p w:rsidR="00A4381E" w:rsidRPr="00CC558C" w:rsidRDefault="00A4381E" w:rsidP="00A4381E">
      <w:pPr>
        <w:ind w:left="720" w:hanging="720"/>
        <w:rPr>
          <w:rFonts w:cs="Arial"/>
        </w:rPr>
      </w:pPr>
    </w:p>
    <w:p w:rsidR="00A4381E" w:rsidRPr="00CC558C" w:rsidRDefault="00A4381E" w:rsidP="00A4381E">
      <w:pPr>
        <w:ind w:left="720" w:hanging="720"/>
        <w:rPr>
          <w:rFonts w:cs="Arial"/>
        </w:rPr>
      </w:pPr>
      <w:r>
        <w:rPr>
          <w:rFonts w:cs="Arial"/>
        </w:rPr>
        <w:t>17</w:t>
      </w:r>
      <w:r w:rsidRPr="00CC558C">
        <w:rPr>
          <w:rFonts w:cs="Arial"/>
        </w:rPr>
        <w:t>.4</w:t>
      </w:r>
      <w:r w:rsidRPr="00CC558C">
        <w:rPr>
          <w:rFonts w:cs="Arial"/>
        </w:rPr>
        <w:tab/>
        <w:t xml:space="preserve">Where it is apparent that an Individual requires professional advice and/or support that the Provider cannot deliver, or where an Individual would benefit from using other health and social care services in addition to this Service, the Provider will signpost the Individual to access these services.  </w:t>
      </w:r>
    </w:p>
    <w:p w:rsidR="00A4381E" w:rsidRPr="00CC558C" w:rsidRDefault="00A4381E" w:rsidP="00A4381E">
      <w:pPr>
        <w:ind w:left="720" w:hanging="720"/>
        <w:rPr>
          <w:rFonts w:cs="Arial"/>
        </w:rPr>
      </w:pPr>
    </w:p>
    <w:p w:rsidR="00A4381E" w:rsidRPr="00CC558C" w:rsidRDefault="00A4381E" w:rsidP="00A4381E">
      <w:pPr>
        <w:ind w:left="720" w:hanging="720"/>
        <w:rPr>
          <w:rFonts w:cs="Arial"/>
        </w:rPr>
      </w:pPr>
      <w:r>
        <w:rPr>
          <w:rFonts w:cs="Arial"/>
        </w:rPr>
        <w:t>17</w:t>
      </w:r>
      <w:r w:rsidRPr="00CC558C">
        <w:rPr>
          <w:rFonts w:cs="Arial"/>
        </w:rPr>
        <w:t>.5</w:t>
      </w:r>
      <w:r w:rsidRPr="00CC558C">
        <w:rPr>
          <w:rFonts w:cs="Arial"/>
        </w:rPr>
        <w:tab/>
        <w:t xml:space="preserve">The Provider will have a policy and procedure in place to deal with conflicts of interest.  The Provider will make the Council aware of the occurrence of these, in the event that the conflict of interest has an impact on service delivery. </w:t>
      </w:r>
    </w:p>
    <w:p w:rsidR="00A4381E" w:rsidRDefault="00A4381E" w:rsidP="00A4381E">
      <w:pPr>
        <w:ind w:right="412"/>
        <w:rPr>
          <w:rFonts w:cs="Arial"/>
          <w:color w:val="FF0000"/>
          <w:szCs w:val="24"/>
        </w:rPr>
      </w:pPr>
    </w:p>
    <w:p w:rsidR="00A4381E" w:rsidRDefault="00A4381E" w:rsidP="00A4381E">
      <w:pPr>
        <w:tabs>
          <w:tab w:val="left" w:pos="840"/>
        </w:tabs>
        <w:rPr>
          <w:rFonts w:cs="Arial"/>
          <w:color w:val="000000"/>
          <w:szCs w:val="24"/>
        </w:rPr>
      </w:pPr>
    </w:p>
    <w:p w:rsidR="00A4381E" w:rsidRPr="00A96BC2" w:rsidRDefault="00A4381E" w:rsidP="00A4381E">
      <w:pPr>
        <w:tabs>
          <w:tab w:val="left" w:pos="840"/>
        </w:tabs>
        <w:rPr>
          <w:rFonts w:cs="Arial"/>
          <w:b/>
          <w:color w:val="000000"/>
          <w:szCs w:val="24"/>
        </w:rPr>
      </w:pPr>
      <w:r w:rsidRPr="00A96BC2">
        <w:rPr>
          <w:rFonts w:cs="Arial"/>
          <w:b/>
          <w:color w:val="000000"/>
          <w:szCs w:val="24"/>
        </w:rPr>
        <w:t xml:space="preserve">18. </w:t>
      </w:r>
      <w:r>
        <w:rPr>
          <w:rFonts w:cs="Arial"/>
          <w:b/>
          <w:color w:val="000000"/>
          <w:szCs w:val="24"/>
        </w:rPr>
        <w:t xml:space="preserve">       </w:t>
      </w:r>
      <w:r w:rsidRPr="00A96BC2">
        <w:rPr>
          <w:rFonts w:cs="Arial"/>
          <w:b/>
          <w:color w:val="000000"/>
          <w:szCs w:val="24"/>
        </w:rPr>
        <w:t>Contract Management</w:t>
      </w:r>
    </w:p>
    <w:p w:rsidR="00A4381E" w:rsidRPr="00A96BC2" w:rsidRDefault="00A4381E" w:rsidP="00A4381E">
      <w:pPr>
        <w:tabs>
          <w:tab w:val="left" w:pos="840"/>
        </w:tabs>
        <w:rPr>
          <w:rFonts w:cs="Arial"/>
          <w:color w:val="000000"/>
          <w:szCs w:val="24"/>
        </w:rPr>
      </w:pPr>
    </w:p>
    <w:p w:rsidR="00A4381E" w:rsidRPr="00A96BC2" w:rsidRDefault="00A4381E" w:rsidP="00A4381E">
      <w:pPr>
        <w:tabs>
          <w:tab w:val="left" w:pos="840"/>
        </w:tabs>
        <w:rPr>
          <w:rFonts w:cs="Arial"/>
          <w:color w:val="000000"/>
          <w:szCs w:val="24"/>
        </w:rPr>
      </w:pPr>
    </w:p>
    <w:p w:rsidR="00A4381E" w:rsidRPr="00A96BC2" w:rsidRDefault="00A4381E" w:rsidP="00A4381E">
      <w:pPr>
        <w:tabs>
          <w:tab w:val="left" w:pos="840"/>
        </w:tabs>
        <w:rPr>
          <w:rFonts w:cs="Arial"/>
          <w:color w:val="000000"/>
          <w:szCs w:val="24"/>
        </w:rPr>
      </w:pPr>
      <w:r w:rsidRPr="00A96BC2">
        <w:rPr>
          <w:rFonts w:cs="Arial"/>
          <w:color w:val="000000"/>
          <w:szCs w:val="24"/>
        </w:rPr>
        <w:t>18.1</w:t>
      </w:r>
      <w:r w:rsidRPr="00A96BC2">
        <w:rPr>
          <w:rFonts w:cs="Arial"/>
          <w:color w:val="000000"/>
          <w:szCs w:val="24"/>
        </w:rPr>
        <w:tab/>
        <w:t>Staff training and qualifications should include (this is not an exhaustive list):</w:t>
      </w:r>
    </w:p>
    <w:p w:rsidR="00A4381E" w:rsidRPr="00A96BC2" w:rsidRDefault="00A4381E" w:rsidP="00A4381E">
      <w:pPr>
        <w:tabs>
          <w:tab w:val="left" w:pos="840"/>
        </w:tabs>
        <w:rPr>
          <w:rFonts w:cs="Arial"/>
          <w:color w:val="000000"/>
          <w:szCs w:val="24"/>
        </w:rPr>
      </w:pPr>
    </w:p>
    <w:p w:rsidR="00A4381E" w:rsidRPr="00A96BC2" w:rsidRDefault="00A4381E" w:rsidP="00A4381E">
      <w:pPr>
        <w:numPr>
          <w:ilvl w:val="0"/>
          <w:numId w:val="22"/>
        </w:numPr>
        <w:tabs>
          <w:tab w:val="clear" w:pos="1500"/>
          <w:tab w:val="left" w:pos="851"/>
          <w:tab w:val="left" w:pos="1080"/>
        </w:tabs>
        <w:ind w:left="1134"/>
        <w:rPr>
          <w:rFonts w:cs="Arial"/>
          <w:color w:val="000000"/>
          <w:szCs w:val="24"/>
        </w:rPr>
      </w:pPr>
      <w:r w:rsidRPr="00A96BC2">
        <w:rPr>
          <w:rFonts w:cs="Arial"/>
          <w:color w:val="000000"/>
          <w:szCs w:val="24"/>
        </w:rPr>
        <w:t>all general advocates must be qualified must have successfully completed Introductory Advocacy training and have a minimum of 2 plus years in providing advocacy support</w:t>
      </w:r>
    </w:p>
    <w:p w:rsidR="00A4381E" w:rsidRPr="00A96BC2" w:rsidRDefault="00A4381E" w:rsidP="00A4381E">
      <w:pPr>
        <w:tabs>
          <w:tab w:val="left" w:pos="720"/>
          <w:tab w:val="left" w:pos="1080"/>
        </w:tabs>
        <w:ind w:left="720"/>
        <w:rPr>
          <w:rFonts w:cs="Arial"/>
          <w:color w:val="000000"/>
          <w:szCs w:val="24"/>
        </w:rPr>
      </w:pPr>
    </w:p>
    <w:p w:rsidR="00A4381E" w:rsidRPr="00A96BC2" w:rsidRDefault="00A4381E" w:rsidP="00A4381E">
      <w:pPr>
        <w:numPr>
          <w:ilvl w:val="0"/>
          <w:numId w:val="22"/>
        </w:numPr>
        <w:tabs>
          <w:tab w:val="clear" w:pos="1500"/>
          <w:tab w:val="left" w:pos="720"/>
          <w:tab w:val="left" w:pos="1080"/>
        </w:tabs>
        <w:ind w:left="1080"/>
        <w:rPr>
          <w:rFonts w:cs="Arial"/>
          <w:color w:val="000000"/>
          <w:szCs w:val="24"/>
        </w:rPr>
      </w:pPr>
      <w:r w:rsidRPr="00A96BC2">
        <w:rPr>
          <w:rFonts w:cs="Arial"/>
          <w:szCs w:val="24"/>
        </w:rPr>
        <w:t xml:space="preserve">all IMHAs must be qualified in the City and Guilds Level 3 Certificate in Independent Advocacy (Independent Mental Health </w:t>
      </w:r>
      <w:bookmarkStart w:id="0" w:name="_GoBack"/>
      <w:bookmarkEnd w:id="0"/>
      <w:r w:rsidRPr="00A96BC2">
        <w:rPr>
          <w:rFonts w:cs="Arial"/>
          <w:szCs w:val="24"/>
        </w:rPr>
        <w:t>Advocacy)</w:t>
      </w:r>
    </w:p>
    <w:p w:rsidR="00A4381E" w:rsidRPr="00A96BC2" w:rsidRDefault="00A4381E" w:rsidP="00A4381E">
      <w:pPr>
        <w:tabs>
          <w:tab w:val="left" w:pos="720"/>
          <w:tab w:val="left" w:pos="1080"/>
        </w:tabs>
        <w:rPr>
          <w:rFonts w:cs="Arial"/>
          <w:color w:val="000000"/>
          <w:szCs w:val="24"/>
        </w:rPr>
      </w:pPr>
    </w:p>
    <w:p w:rsidR="00A4381E" w:rsidRPr="001E655A" w:rsidRDefault="00A4381E" w:rsidP="00A4381E">
      <w:pPr>
        <w:numPr>
          <w:ilvl w:val="0"/>
          <w:numId w:val="22"/>
        </w:numPr>
        <w:tabs>
          <w:tab w:val="clear" w:pos="1500"/>
          <w:tab w:val="left" w:pos="720"/>
          <w:tab w:val="left" w:pos="1080"/>
        </w:tabs>
        <w:ind w:left="1080"/>
        <w:rPr>
          <w:rFonts w:cs="Arial"/>
          <w:color w:val="000000"/>
          <w:szCs w:val="24"/>
        </w:rPr>
      </w:pPr>
      <w:proofErr w:type="gramStart"/>
      <w:r w:rsidRPr="00A96BC2">
        <w:rPr>
          <w:rFonts w:cs="Arial"/>
          <w:szCs w:val="24"/>
        </w:rPr>
        <w:t>all</w:t>
      </w:r>
      <w:proofErr w:type="gramEnd"/>
      <w:r w:rsidRPr="00A96BC2">
        <w:rPr>
          <w:rFonts w:cs="Arial"/>
          <w:szCs w:val="24"/>
        </w:rPr>
        <w:t xml:space="preserve"> IMCAs</w:t>
      </w:r>
      <w:r w:rsidRPr="001E655A">
        <w:rPr>
          <w:rFonts w:cs="Arial"/>
          <w:szCs w:val="24"/>
        </w:rPr>
        <w:t xml:space="preserve"> must be qualified in the City and Guilds Level 3 Diploma in Independent Mental Capacity Advocacy - Deprivation of Liberty Safeguards.  New IMCA’s will not practise until they have attended this training.  </w:t>
      </w:r>
    </w:p>
    <w:p w:rsidR="00A4381E" w:rsidRPr="001E655A" w:rsidRDefault="00A4381E" w:rsidP="00A4381E">
      <w:pPr>
        <w:tabs>
          <w:tab w:val="left" w:pos="720"/>
          <w:tab w:val="left" w:pos="1080"/>
        </w:tabs>
        <w:rPr>
          <w:rFonts w:cs="Arial"/>
          <w:szCs w:val="24"/>
        </w:rPr>
      </w:pPr>
    </w:p>
    <w:p w:rsidR="00A4381E" w:rsidRPr="001E655A" w:rsidRDefault="00A4381E" w:rsidP="00A4381E">
      <w:pPr>
        <w:numPr>
          <w:ilvl w:val="0"/>
          <w:numId w:val="22"/>
        </w:numPr>
        <w:tabs>
          <w:tab w:val="clear" w:pos="1500"/>
          <w:tab w:val="left" w:pos="1080"/>
        </w:tabs>
        <w:ind w:left="1080"/>
        <w:rPr>
          <w:rFonts w:cs="Arial"/>
          <w:color w:val="000000"/>
          <w:szCs w:val="24"/>
        </w:rPr>
      </w:pPr>
      <w:r w:rsidRPr="001E655A">
        <w:rPr>
          <w:rFonts w:cs="Arial"/>
          <w:color w:val="000000"/>
          <w:szCs w:val="24"/>
        </w:rPr>
        <w:t>Professional Boundaries</w:t>
      </w:r>
    </w:p>
    <w:p w:rsidR="00A4381E" w:rsidRPr="001E655A" w:rsidRDefault="00A4381E" w:rsidP="00A4381E">
      <w:pPr>
        <w:numPr>
          <w:ilvl w:val="0"/>
          <w:numId w:val="22"/>
        </w:numPr>
        <w:tabs>
          <w:tab w:val="clear" w:pos="1500"/>
          <w:tab w:val="left" w:pos="1080"/>
        </w:tabs>
        <w:ind w:left="1080"/>
        <w:rPr>
          <w:rFonts w:cs="Arial"/>
          <w:color w:val="000000"/>
          <w:szCs w:val="24"/>
        </w:rPr>
      </w:pPr>
      <w:r w:rsidRPr="001E655A">
        <w:rPr>
          <w:rFonts w:cs="Arial"/>
          <w:color w:val="000000"/>
          <w:szCs w:val="24"/>
        </w:rPr>
        <w:t>Safe Working Practices</w:t>
      </w:r>
    </w:p>
    <w:p w:rsidR="00A4381E" w:rsidRPr="001E655A" w:rsidRDefault="00A4381E" w:rsidP="00A4381E">
      <w:pPr>
        <w:numPr>
          <w:ilvl w:val="0"/>
          <w:numId w:val="22"/>
        </w:numPr>
        <w:tabs>
          <w:tab w:val="clear" w:pos="1500"/>
          <w:tab w:val="left" w:pos="1080"/>
        </w:tabs>
        <w:ind w:left="1080"/>
        <w:rPr>
          <w:rFonts w:cs="Arial"/>
          <w:color w:val="000000"/>
          <w:szCs w:val="24"/>
        </w:rPr>
      </w:pPr>
      <w:r w:rsidRPr="001E655A">
        <w:rPr>
          <w:rFonts w:cs="Arial"/>
          <w:color w:val="000000"/>
          <w:szCs w:val="24"/>
        </w:rPr>
        <w:t>Equality, diversity and inclusion</w:t>
      </w:r>
    </w:p>
    <w:p w:rsidR="00A4381E" w:rsidRPr="001E655A" w:rsidRDefault="00A4381E" w:rsidP="00A4381E">
      <w:pPr>
        <w:tabs>
          <w:tab w:val="left" w:pos="840"/>
        </w:tabs>
        <w:rPr>
          <w:rFonts w:cs="Arial"/>
          <w:color w:val="000000"/>
          <w:szCs w:val="24"/>
        </w:rPr>
      </w:pPr>
    </w:p>
    <w:p w:rsidR="00A4381E" w:rsidRPr="001E655A" w:rsidRDefault="00A4381E" w:rsidP="00A4381E">
      <w:pPr>
        <w:rPr>
          <w:rFonts w:cs="Arial"/>
          <w:szCs w:val="24"/>
        </w:rPr>
      </w:pPr>
      <w:r>
        <w:rPr>
          <w:rFonts w:cs="Arial"/>
          <w:szCs w:val="24"/>
        </w:rPr>
        <w:t>18.2</w:t>
      </w:r>
      <w:r w:rsidRPr="001E655A">
        <w:rPr>
          <w:rFonts w:cs="Arial"/>
          <w:szCs w:val="24"/>
        </w:rPr>
        <w:tab/>
        <w:t xml:space="preserve">The Provider must ensure that </w:t>
      </w:r>
      <w:r>
        <w:rPr>
          <w:rFonts w:cs="Arial"/>
          <w:szCs w:val="24"/>
        </w:rPr>
        <w:t xml:space="preserve">employed </w:t>
      </w:r>
      <w:proofErr w:type="gramStart"/>
      <w:r w:rsidRPr="001E655A">
        <w:rPr>
          <w:rFonts w:cs="Arial"/>
          <w:szCs w:val="24"/>
        </w:rPr>
        <w:t>staff are</w:t>
      </w:r>
      <w:proofErr w:type="gramEnd"/>
      <w:r w:rsidRPr="001E655A">
        <w:rPr>
          <w:rFonts w:cs="Arial"/>
          <w:szCs w:val="24"/>
        </w:rPr>
        <w:t>:</w:t>
      </w:r>
    </w:p>
    <w:p w:rsidR="00A4381E" w:rsidRPr="001E655A" w:rsidRDefault="00A4381E" w:rsidP="00A4381E">
      <w:pPr>
        <w:numPr>
          <w:ilvl w:val="0"/>
          <w:numId w:val="20"/>
        </w:numPr>
        <w:rPr>
          <w:rFonts w:cs="Arial"/>
          <w:szCs w:val="24"/>
        </w:rPr>
      </w:pPr>
      <w:r w:rsidRPr="001E655A">
        <w:rPr>
          <w:rFonts w:cs="Arial"/>
          <w:szCs w:val="24"/>
        </w:rPr>
        <w:t xml:space="preserve">a person of integrity and good character </w:t>
      </w:r>
    </w:p>
    <w:p w:rsidR="00A4381E" w:rsidRPr="001E655A" w:rsidRDefault="00A4381E" w:rsidP="00A4381E">
      <w:pPr>
        <w:numPr>
          <w:ilvl w:val="0"/>
          <w:numId w:val="20"/>
        </w:numPr>
        <w:rPr>
          <w:rFonts w:cs="Arial"/>
          <w:szCs w:val="24"/>
        </w:rPr>
      </w:pPr>
      <w:r w:rsidRPr="001E655A">
        <w:rPr>
          <w:rFonts w:cs="Arial"/>
          <w:szCs w:val="24"/>
        </w:rPr>
        <w:t>able to act independently of any person who requests an IMHA/IMCA to visit and interview the Individual</w:t>
      </w:r>
    </w:p>
    <w:p w:rsidR="00A4381E" w:rsidRPr="001E655A" w:rsidRDefault="00A4381E" w:rsidP="00A4381E">
      <w:pPr>
        <w:numPr>
          <w:ilvl w:val="0"/>
          <w:numId w:val="20"/>
        </w:numPr>
        <w:tabs>
          <w:tab w:val="left" w:pos="1080"/>
        </w:tabs>
        <w:rPr>
          <w:rFonts w:cs="Arial"/>
          <w:color w:val="000000"/>
          <w:szCs w:val="24"/>
        </w:rPr>
      </w:pPr>
      <w:r w:rsidRPr="001E655A">
        <w:rPr>
          <w:rFonts w:cs="Arial"/>
          <w:szCs w:val="24"/>
        </w:rPr>
        <w:t>able to act independently of any person who is professionally concerned with an Individuals medical treatment</w:t>
      </w:r>
    </w:p>
    <w:p w:rsidR="00A4381E" w:rsidRPr="001E655A" w:rsidRDefault="00A4381E" w:rsidP="00A4381E">
      <w:pPr>
        <w:tabs>
          <w:tab w:val="left" w:pos="840"/>
        </w:tabs>
        <w:rPr>
          <w:rFonts w:cs="Arial"/>
          <w:color w:val="000000"/>
          <w:szCs w:val="24"/>
        </w:rPr>
      </w:pPr>
    </w:p>
    <w:p w:rsidR="00A4381E" w:rsidRPr="001E655A" w:rsidRDefault="00A4381E" w:rsidP="00A4381E">
      <w:pPr>
        <w:ind w:left="720" w:hanging="720"/>
        <w:rPr>
          <w:rFonts w:cs="Arial"/>
          <w:color w:val="FF0000"/>
          <w:szCs w:val="24"/>
        </w:rPr>
      </w:pPr>
      <w:r>
        <w:rPr>
          <w:rFonts w:cs="Arial"/>
          <w:szCs w:val="24"/>
        </w:rPr>
        <w:t>18.3</w:t>
      </w:r>
      <w:r w:rsidRPr="001E655A">
        <w:rPr>
          <w:rFonts w:cs="Arial"/>
          <w:szCs w:val="24"/>
        </w:rPr>
        <w:tab/>
        <w:t>Staff must have a good understanding of the range of issues experienced by the Individuals being supported by the Service.</w:t>
      </w:r>
    </w:p>
    <w:p w:rsidR="00A4381E" w:rsidRPr="001E655A" w:rsidRDefault="00A4381E" w:rsidP="00A4381E">
      <w:pPr>
        <w:rPr>
          <w:rFonts w:cs="Arial"/>
          <w:szCs w:val="24"/>
        </w:rPr>
      </w:pPr>
    </w:p>
    <w:p w:rsidR="00A4381E" w:rsidRPr="001E655A" w:rsidRDefault="00A4381E" w:rsidP="00A4381E">
      <w:pPr>
        <w:ind w:left="720" w:hanging="720"/>
        <w:rPr>
          <w:rFonts w:cs="Arial"/>
          <w:szCs w:val="24"/>
        </w:rPr>
      </w:pPr>
      <w:r>
        <w:rPr>
          <w:rFonts w:cs="Arial"/>
          <w:szCs w:val="24"/>
        </w:rPr>
        <w:t>18.4</w:t>
      </w:r>
      <w:r w:rsidRPr="001E655A">
        <w:rPr>
          <w:rFonts w:cs="Arial"/>
          <w:szCs w:val="24"/>
        </w:rPr>
        <w:tab/>
        <w:t>Staff must understand and comply with all relevant legislation and guidance relating to the provision of an IMHA.</w:t>
      </w:r>
    </w:p>
    <w:p w:rsidR="00A4381E" w:rsidRPr="001E655A" w:rsidRDefault="00A4381E" w:rsidP="00A4381E">
      <w:pPr>
        <w:ind w:left="720" w:hanging="720"/>
        <w:rPr>
          <w:rFonts w:cs="Arial"/>
          <w:szCs w:val="24"/>
        </w:rPr>
      </w:pPr>
    </w:p>
    <w:p w:rsidR="00A4381E" w:rsidRPr="001E655A" w:rsidRDefault="00A4381E" w:rsidP="00A4381E">
      <w:pPr>
        <w:rPr>
          <w:rFonts w:cs="Arial"/>
          <w:szCs w:val="24"/>
        </w:rPr>
      </w:pPr>
      <w:r>
        <w:rPr>
          <w:rFonts w:cs="Arial"/>
          <w:szCs w:val="24"/>
        </w:rPr>
        <w:t>18.5</w:t>
      </w:r>
      <w:r>
        <w:rPr>
          <w:rFonts w:cs="Arial"/>
          <w:szCs w:val="24"/>
        </w:rPr>
        <w:tab/>
      </w:r>
      <w:r w:rsidRPr="001E655A">
        <w:rPr>
          <w:rFonts w:cs="Arial"/>
          <w:szCs w:val="24"/>
        </w:rPr>
        <w:t xml:space="preserve">Staff will understand and comply with all relevant legislation </w:t>
      </w:r>
      <w:r w:rsidRPr="001E655A">
        <w:rPr>
          <w:rFonts w:cs="Arial"/>
          <w:szCs w:val="24"/>
        </w:rPr>
        <w:tab/>
        <w:t xml:space="preserve">and </w:t>
      </w:r>
      <w:r w:rsidRPr="001E655A">
        <w:rPr>
          <w:rFonts w:cs="Arial"/>
          <w:szCs w:val="24"/>
        </w:rPr>
        <w:tab/>
        <w:t xml:space="preserve">guidance relating to </w:t>
      </w:r>
      <w:r>
        <w:rPr>
          <w:rFonts w:cs="Arial"/>
          <w:szCs w:val="24"/>
        </w:rPr>
        <w:tab/>
      </w:r>
      <w:r w:rsidRPr="001E655A">
        <w:rPr>
          <w:rFonts w:cs="Arial"/>
          <w:szCs w:val="24"/>
        </w:rPr>
        <w:t xml:space="preserve">the provision of an IMCA. </w:t>
      </w:r>
    </w:p>
    <w:p w:rsidR="00A4381E" w:rsidRPr="001E655A" w:rsidRDefault="00A4381E" w:rsidP="00A4381E">
      <w:pPr>
        <w:rPr>
          <w:rFonts w:cs="Arial"/>
          <w:szCs w:val="24"/>
        </w:rPr>
      </w:pPr>
    </w:p>
    <w:p w:rsidR="00A4381E" w:rsidRPr="001E655A" w:rsidRDefault="00A4381E" w:rsidP="00A4381E">
      <w:pPr>
        <w:tabs>
          <w:tab w:val="left" w:pos="840"/>
        </w:tabs>
        <w:ind w:left="720" w:hanging="720"/>
        <w:rPr>
          <w:rFonts w:cs="Arial"/>
          <w:color w:val="000000"/>
          <w:szCs w:val="24"/>
        </w:rPr>
      </w:pPr>
      <w:proofErr w:type="gramStart"/>
      <w:r>
        <w:rPr>
          <w:rFonts w:cs="Arial"/>
          <w:szCs w:val="24"/>
        </w:rPr>
        <w:t xml:space="preserve">18.6  </w:t>
      </w:r>
      <w:r w:rsidRPr="001E655A">
        <w:rPr>
          <w:rFonts w:cs="Arial"/>
          <w:szCs w:val="24"/>
        </w:rPr>
        <w:t>Staff</w:t>
      </w:r>
      <w:proofErr w:type="gramEnd"/>
      <w:r w:rsidRPr="001E655A">
        <w:rPr>
          <w:rFonts w:cs="Arial"/>
          <w:szCs w:val="24"/>
        </w:rPr>
        <w:t xml:space="preserve"> must have a good understanding of the Mental Health Act and associated legislation.</w:t>
      </w:r>
    </w:p>
    <w:p w:rsidR="00A4381E" w:rsidRPr="001E655A" w:rsidRDefault="00A4381E" w:rsidP="00A4381E">
      <w:pPr>
        <w:tabs>
          <w:tab w:val="left" w:pos="840"/>
        </w:tabs>
        <w:rPr>
          <w:rFonts w:cs="Arial"/>
          <w:color w:val="000000"/>
          <w:szCs w:val="24"/>
        </w:rPr>
      </w:pPr>
    </w:p>
    <w:p w:rsidR="00A4381E" w:rsidRPr="001E655A" w:rsidRDefault="00A4381E" w:rsidP="00A4381E">
      <w:pPr>
        <w:tabs>
          <w:tab w:val="left" w:pos="720"/>
        </w:tabs>
        <w:ind w:left="720" w:hanging="720"/>
        <w:rPr>
          <w:rFonts w:cs="Arial"/>
          <w:color w:val="000000"/>
          <w:szCs w:val="24"/>
        </w:rPr>
      </w:pPr>
      <w:r>
        <w:rPr>
          <w:rFonts w:cs="Arial"/>
          <w:color w:val="000000"/>
          <w:szCs w:val="24"/>
        </w:rPr>
        <w:t>18.7</w:t>
      </w:r>
      <w:r w:rsidRPr="001E655A">
        <w:rPr>
          <w:rFonts w:cs="Arial"/>
          <w:color w:val="000000"/>
          <w:szCs w:val="24"/>
        </w:rPr>
        <w:tab/>
        <w:t>The Provider must have policies and systems in relation to the performance management of staff which will include addressing poor performance.</w:t>
      </w:r>
    </w:p>
    <w:p w:rsidR="00A4381E" w:rsidRPr="001E655A" w:rsidRDefault="00A4381E" w:rsidP="00A4381E">
      <w:pPr>
        <w:tabs>
          <w:tab w:val="left" w:pos="720"/>
        </w:tabs>
        <w:rPr>
          <w:rFonts w:cs="Arial"/>
          <w:color w:val="000000"/>
          <w:szCs w:val="24"/>
        </w:rPr>
      </w:pPr>
    </w:p>
    <w:p w:rsidR="00A4381E" w:rsidRPr="001E655A" w:rsidRDefault="00A4381E" w:rsidP="00A4381E">
      <w:pPr>
        <w:tabs>
          <w:tab w:val="left" w:pos="720"/>
        </w:tabs>
        <w:rPr>
          <w:rFonts w:cs="Arial"/>
          <w:b/>
          <w:color w:val="000000"/>
          <w:szCs w:val="24"/>
        </w:rPr>
      </w:pPr>
      <w:r>
        <w:rPr>
          <w:rFonts w:cs="Arial"/>
          <w:b/>
          <w:color w:val="000000"/>
          <w:szCs w:val="24"/>
        </w:rPr>
        <w:t>19.</w:t>
      </w:r>
      <w:r w:rsidRPr="001E655A">
        <w:rPr>
          <w:rFonts w:cs="Arial"/>
          <w:b/>
          <w:color w:val="000000"/>
          <w:szCs w:val="24"/>
        </w:rPr>
        <w:tab/>
        <w:t>Safeguarding</w:t>
      </w:r>
    </w:p>
    <w:p w:rsidR="00A4381E" w:rsidRPr="001E655A" w:rsidRDefault="00A4381E" w:rsidP="00A4381E">
      <w:pPr>
        <w:tabs>
          <w:tab w:val="left" w:pos="720"/>
        </w:tabs>
        <w:rPr>
          <w:rFonts w:cs="Arial"/>
          <w:color w:val="000000"/>
          <w:szCs w:val="24"/>
        </w:rPr>
      </w:pPr>
    </w:p>
    <w:p w:rsidR="00A4381E" w:rsidRPr="001E655A" w:rsidRDefault="00A4381E" w:rsidP="00A4381E">
      <w:pPr>
        <w:ind w:left="720" w:hanging="720"/>
        <w:rPr>
          <w:rFonts w:cs="Arial"/>
          <w:szCs w:val="24"/>
        </w:rPr>
      </w:pPr>
      <w:r>
        <w:rPr>
          <w:rFonts w:cs="Arial"/>
          <w:szCs w:val="24"/>
        </w:rPr>
        <w:t>19</w:t>
      </w:r>
      <w:r w:rsidRPr="001E655A">
        <w:rPr>
          <w:rFonts w:cs="Arial"/>
          <w:szCs w:val="24"/>
        </w:rPr>
        <w:t>.1</w:t>
      </w:r>
      <w:r w:rsidRPr="001E655A">
        <w:rPr>
          <w:rFonts w:cs="Arial"/>
          <w:szCs w:val="24"/>
        </w:rPr>
        <w:tab/>
        <w:t xml:space="preserve">The Provider must have in place a policy on safeguarding adults that complies with the </w:t>
      </w:r>
      <w:proofErr w:type="spellStart"/>
      <w:r>
        <w:rPr>
          <w:rFonts w:cs="Arial"/>
          <w:szCs w:val="24"/>
        </w:rPr>
        <w:t>Teesewide</w:t>
      </w:r>
      <w:proofErr w:type="spellEnd"/>
      <w:r>
        <w:rPr>
          <w:rFonts w:cs="Arial"/>
          <w:szCs w:val="24"/>
        </w:rPr>
        <w:t xml:space="preserve"> </w:t>
      </w:r>
      <w:r w:rsidRPr="001E655A">
        <w:rPr>
          <w:rFonts w:cs="Arial"/>
          <w:szCs w:val="24"/>
        </w:rPr>
        <w:t>Safeguarding</w:t>
      </w:r>
      <w:r w:rsidRPr="004B7805">
        <w:rPr>
          <w:rFonts w:cs="Arial"/>
          <w:szCs w:val="24"/>
        </w:rPr>
        <w:t xml:space="preserve"> </w:t>
      </w:r>
      <w:r>
        <w:rPr>
          <w:rFonts w:cs="Arial"/>
          <w:szCs w:val="24"/>
        </w:rPr>
        <w:t>Adults</w:t>
      </w:r>
      <w:r w:rsidRPr="001E655A">
        <w:rPr>
          <w:rFonts w:cs="Arial"/>
          <w:szCs w:val="24"/>
        </w:rPr>
        <w:t xml:space="preserve"> </w:t>
      </w:r>
      <w:r>
        <w:rPr>
          <w:rFonts w:cs="Arial"/>
          <w:szCs w:val="24"/>
        </w:rPr>
        <w:t>Board (TSAB|</w:t>
      </w:r>
      <w:r w:rsidRPr="001E655A">
        <w:rPr>
          <w:rFonts w:cs="Arial"/>
          <w:szCs w:val="24"/>
        </w:rPr>
        <w:t xml:space="preserve">). </w:t>
      </w:r>
    </w:p>
    <w:p w:rsidR="00A4381E" w:rsidRPr="001E655A" w:rsidRDefault="00A4381E" w:rsidP="00A4381E">
      <w:pPr>
        <w:rPr>
          <w:rFonts w:cs="Arial"/>
          <w:szCs w:val="24"/>
        </w:rPr>
      </w:pPr>
    </w:p>
    <w:p w:rsidR="00A4381E" w:rsidRPr="001E655A" w:rsidRDefault="00A4381E" w:rsidP="00A4381E">
      <w:pPr>
        <w:rPr>
          <w:rFonts w:cs="Arial"/>
          <w:szCs w:val="24"/>
        </w:rPr>
      </w:pPr>
      <w:r>
        <w:rPr>
          <w:rFonts w:cs="Arial"/>
          <w:szCs w:val="24"/>
        </w:rPr>
        <w:t>19</w:t>
      </w:r>
      <w:r w:rsidRPr="001E655A">
        <w:rPr>
          <w:rFonts w:cs="Arial"/>
          <w:szCs w:val="24"/>
        </w:rPr>
        <w:t>.2</w:t>
      </w:r>
      <w:r w:rsidRPr="001E655A">
        <w:rPr>
          <w:rFonts w:cs="Arial"/>
          <w:szCs w:val="24"/>
        </w:rPr>
        <w:tab/>
        <w:t>The Provider will have in place a safeguar</w:t>
      </w:r>
      <w:r>
        <w:rPr>
          <w:rFonts w:cs="Arial"/>
          <w:szCs w:val="24"/>
        </w:rPr>
        <w:t xml:space="preserve">ding children policy </w:t>
      </w:r>
      <w:r w:rsidRPr="001E655A">
        <w:rPr>
          <w:rFonts w:cs="Arial"/>
          <w:szCs w:val="24"/>
        </w:rPr>
        <w:t xml:space="preserve">compliant with the Local </w:t>
      </w:r>
      <w:r>
        <w:rPr>
          <w:rFonts w:cs="Arial"/>
          <w:szCs w:val="24"/>
        </w:rPr>
        <w:tab/>
      </w:r>
      <w:r w:rsidRPr="001E655A">
        <w:rPr>
          <w:rFonts w:cs="Arial"/>
          <w:szCs w:val="24"/>
        </w:rPr>
        <w:t>Safe</w:t>
      </w:r>
      <w:r>
        <w:rPr>
          <w:rFonts w:cs="Arial"/>
          <w:szCs w:val="24"/>
        </w:rPr>
        <w:t xml:space="preserve">guarding Children Board (LSCB) </w:t>
      </w:r>
      <w:r w:rsidRPr="001E655A">
        <w:rPr>
          <w:rFonts w:cs="Arial"/>
          <w:szCs w:val="24"/>
        </w:rPr>
        <w:t xml:space="preserve">procedures and section 11 of the Children Act </w:t>
      </w:r>
      <w:r>
        <w:rPr>
          <w:rFonts w:cs="Arial"/>
          <w:szCs w:val="24"/>
        </w:rPr>
        <w:tab/>
      </w:r>
      <w:r w:rsidRPr="001E655A">
        <w:rPr>
          <w:rFonts w:cs="Arial"/>
          <w:szCs w:val="24"/>
        </w:rPr>
        <w:t>2004.</w:t>
      </w:r>
    </w:p>
    <w:p w:rsidR="00A4381E" w:rsidRPr="001E655A" w:rsidRDefault="00A4381E" w:rsidP="00A4381E">
      <w:pPr>
        <w:ind w:left="720" w:hanging="720"/>
        <w:rPr>
          <w:rFonts w:cs="Arial"/>
          <w:szCs w:val="24"/>
        </w:rPr>
      </w:pPr>
    </w:p>
    <w:p w:rsidR="00A4381E" w:rsidRPr="001E655A" w:rsidRDefault="00A4381E" w:rsidP="00A4381E">
      <w:pPr>
        <w:ind w:left="720" w:hanging="720"/>
        <w:rPr>
          <w:rFonts w:cs="Arial"/>
          <w:color w:val="000000"/>
          <w:szCs w:val="24"/>
          <w:lang w:eastAsia="en-US"/>
        </w:rPr>
      </w:pPr>
      <w:r>
        <w:rPr>
          <w:rFonts w:cs="Arial"/>
          <w:szCs w:val="24"/>
        </w:rPr>
        <w:t>19.4</w:t>
      </w:r>
      <w:r w:rsidRPr="001E655A">
        <w:rPr>
          <w:rFonts w:cs="Arial"/>
          <w:szCs w:val="24"/>
        </w:rPr>
        <w:tab/>
        <w:t>The Provider will have a named lead for safeguarding adults at risk of abuse and children.</w:t>
      </w:r>
    </w:p>
    <w:p w:rsidR="00A4381E" w:rsidRPr="001E655A" w:rsidRDefault="00A4381E" w:rsidP="00A4381E">
      <w:pPr>
        <w:rPr>
          <w:rFonts w:cs="Arial"/>
          <w:color w:val="000000"/>
          <w:szCs w:val="24"/>
          <w:lang w:eastAsia="en-US"/>
        </w:rPr>
      </w:pPr>
    </w:p>
    <w:p w:rsidR="00A4381E" w:rsidRPr="001E655A" w:rsidRDefault="00A4381E" w:rsidP="00A4381E">
      <w:pPr>
        <w:rPr>
          <w:rFonts w:cs="Arial"/>
          <w:szCs w:val="24"/>
        </w:rPr>
      </w:pPr>
      <w:r>
        <w:rPr>
          <w:rFonts w:cs="Arial"/>
          <w:szCs w:val="24"/>
          <w:lang w:eastAsia="en-US"/>
        </w:rPr>
        <w:t>19.5</w:t>
      </w:r>
      <w:r w:rsidRPr="001E655A">
        <w:rPr>
          <w:rFonts w:cs="Arial"/>
          <w:szCs w:val="24"/>
          <w:lang w:eastAsia="en-US"/>
        </w:rPr>
        <w:tab/>
      </w:r>
      <w:r w:rsidRPr="001E655A">
        <w:rPr>
          <w:rStyle w:val="A3"/>
          <w:rFonts w:cs="Arial"/>
          <w:szCs w:val="24"/>
        </w:rPr>
        <w:t xml:space="preserve">The Provider will have guidance that </w:t>
      </w:r>
      <w:r>
        <w:rPr>
          <w:rStyle w:val="A3"/>
          <w:rFonts w:cs="Arial"/>
          <w:szCs w:val="24"/>
        </w:rPr>
        <w:t xml:space="preserve">is compliant with the LSCB/TSAB </w:t>
      </w:r>
      <w:r w:rsidRPr="001E655A">
        <w:rPr>
          <w:rStyle w:val="A3"/>
          <w:rFonts w:cs="Arial"/>
          <w:szCs w:val="24"/>
        </w:rPr>
        <w:t xml:space="preserve">procedures on </w:t>
      </w:r>
      <w:r>
        <w:rPr>
          <w:rStyle w:val="A3"/>
          <w:rFonts w:cs="Arial"/>
          <w:szCs w:val="24"/>
        </w:rPr>
        <w:tab/>
      </w:r>
      <w:r w:rsidRPr="001E655A">
        <w:rPr>
          <w:rStyle w:val="A3"/>
          <w:rFonts w:cs="Arial"/>
          <w:szCs w:val="24"/>
        </w:rPr>
        <w:t>managing allegations against staff.</w:t>
      </w:r>
    </w:p>
    <w:p w:rsidR="00A4381E" w:rsidRPr="001E655A" w:rsidRDefault="00A4381E" w:rsidP="00A4381E">
      <w:pPr>
        <w:rPr>
          <w:rFonts w:cs="Arial"/>
          <w:color w:val="FF0000"/>
          <w:szCs w:val="24"/>
        </w:rPr>
      </w:pPr>
    </w:p>
    <w:p w:rsidR="00A4381E" w:rsidRPr="001E655A" w:rsidRDefault="00A4381E" w:rsidP="00A4381E">
      <w:pPr>
        <w:tabs>
          <w:tab w:val="left" w:pos="720"/>
        </w:tabs>
        <w:ind w:left="720" w:hanging="720"/>
        <w:rPr>
          <w:rFonts w:cs="Arial"/>
          <w:color w:val="000000"/>
          <w:szCs w:val="24"/>
        </w:rPr>
      </w:pPr>
      <w:r>
        <w:rPr>
          <w:rFonts w:cs="Arial"/>
          <w:color w:val="000000"/>
          <w:szCs w:val="24"/>
        </w:rPr>
        <w:t>19.6</w:t>
      </w:r>
      <w:r w:rsidRPr="001E655A">
        <w:rPr>
          <w:rFonts w:cs="Arial"/>
          <w:color w:val="000000"/>
          <w:szCs w:val="24"/>
        </w:rPr>
        <w:tab/>
        <w:t xml:space="preserve">All safeguarding policies and procedures must be communicated to staff working </w:t>
      </w:r>
      <w:r w:rsidRPr="001E655A">
        <w:rPr>
          <w:rFonts w:cs="Arial"/>
          <w:color w:val="000000"/>
          <w:szCs w:val="24"/>
        </w:rPr>
        <w:tab/>
        <w:t xml:space="preserve">within the Service so that they are aware of what to do if they have a safeguarding concern.  The Provider must have systems in place to review the policy and to monitor the application and effectiveness of the policy.  </w:t>
      </w:r>
    </w:p>
    <w:p w:rsidR="00A4381E" w:rsidRPr="001E655A" w:rsidRDefault="00A4381E" w:rsidP="00A4381E">
      <w:pPr>
        <w:rPr>
          <w:rFonts w:cs="Arial"/>
          <w:b/>
          <w:color w:val="000000"/>
          <w:szCs w:val="24"/>
        </w:rPr>
      </w:pPr>
    </w:p>
    <w:p w:rsidR="00A4381E" w:rsidRPr="001E655A" w:rsidRDefault="00A4381E" w:rsidP="00A4381E">
      <w:pPr>
        <w:ind w:left="720" w:hanging="720"/>
        <w:rPr>
          <w:rFonts w:cs="Arial"/>
          <w:color w:val="000000"/>
          <w:szCs w:val="24"/>
        </w:rPr>
      </w:pPr>
      <w:r>
        <w:rPr>
          <w:rFonts w:cs="Arial"/>
          <w:color w:val="000000"/>
          <w:szCs w:val="24"/>
        </w:rPr>
        <w:t>19</w:t>
      </w:r>
      <w:r w:rsidRPr="001E655A">
        <w:rPr>
          <w:rFonts w:cs="Arial"/>
          <w:color w:val="000000"/>
          <w:szCs w:val="24"/>
        </w:rPr>
        <w:t>.7</w:t>
      </w:r>
      <w:r w:rsidRPr="001E655A">
        <w:rPr>
          <w:rFonts w:cs="Arial"/>
          <w:color w:val="000000"/>
          <w:szCs w:val="24"/>
        </w:rPr>
        <w:tab/>
        <w:t>All staff must undergo Safeguarding Adults and Safeguarding Children’s training at the level appropriate to their role.  This training will be ongoing and updated in line with the Provider’s policies.</w:t>
      </w:r>
    </w:p>
    <w:p w:rsidR="00A4381E" w:rsidRPr="001E655A" w:rsidRDefault="00A4381E" w:rsidP="00A4381E">
      <w:pPr>
        <w:rPr>
          <w:rFonts w:cs="Arial"/>
          <w:color w:val="000000"/>
          <w:szCs w:val="24"/>
        </w:rPr>
      </w:pPr>
    </w:p>
    <w:p w:rsidR="00A4381E" w:rsidRPr="001E655A" w:rsidRDefault="00A4381E" w:rsidP="00A4381E">
      <w:pPr>
        <w:ind w:left="720" w:hanging="720"/>
        <w:rPr>
          <w:rFonts w:cs="Arial"/>
          <w:szCs w:val="24"/>
        </w:rPr>
      </w:pPr>
      <w:r>
        <w:rPr>
          <w:rFonts w:cs="Arial"/>
          <w:szCs w:val="24"/>
        </w:rPr>
        <w:t>19.8</w:t>
      </w:r>
      <w:r w:rsidRPr="001E655A">
        <w:rPr>
          <w:rFonts w:cs="Arial"/>
          <w:szCs w:val="24"/>
        </w:rPr>
        <w:tab/>
        <w:t>The Provider must ensure mechanisms are in place to enable staff to effectively communicate with the Individual and their family/carer and other relevant professionals involved in the care of the Individual.</w:t>
      </w:r>
    </w:p>
    <w:p w:rsidR="00A4381E" w:rsidRPr="001E655A" w:rsidRDefault="00A4381E" w:rsidP="00A4381E">
      <w:pPr>
        <w:ind w:left="720" w:hanging="720"/>
        <w:rPr>
          <w:rFonts w:cs="Arial"/>
          <w:color w:val="000000"/>
          <w:szCs w:val="24"/>
        </w:rPr>
      </w:pPr>
    </w:p>
    <w:p w:rsidR="00A4381E" w:rsidRPr="001E655A" w:rsidRDefault="00A4381E" w:rsidP="00A4381E">
      <w:pPr>
        <w:ind w:left="720" w:hanging="720"/>
        <w:rPr>
          <w:rFonts w:cs="Arial"/>
          <w:szCs w:val="24"/>
        </w:rPr>
      </w:pPr>
      <w:r>
        <w:rPr>
          <w:rFonts w:cs="Arial"/>
          <w:color w:val="000000"/>
          <w:szCs w:val="24"/>
        </w:rPr>
        <w:t>19.9</w:t>
      </w:r>
      <w:r w:rsidRPr="001E655A">
        <w:rPr>
          <w:rFonts w:cs="Arial"/>
          <w:color w:val="000000"/>
          <w:szCs w:val="24"/>
        </w:rPr>
        <w:tab/>
        <w:t xml:space="preserve">Where issues are identified about the quality of the service which </w:t>
      </w:r>
      <w:proofErr w:type="gramStart"/>
      <w:r w:rsidRPr="001E655A">
        <w:rPr>
          <w:rFonts w:cs="Arial"/>
          <w:color w:val="000000"/>
          <w:szCs w:val="24"/>
        </w:rPr>
        <w:t>are</w:t>
      </w:r>
      <w:proofErr w:type="gramEnd"/>
      <w:r w:rsidRPr="001E655A">
        <w:rPr>
          <w:rFonts w:cs="Arial"/>
          <w:color w:val="000000"/>
          <w:szCs w:val="24"/>
        </w:rPr>
        <w:t xml:space="preserve"> relevant to the Contract and </w:t>
      </w:r>
      <w:r w:rsidRPr="001E655A">
        <w:rPr>
          <w:rFonts w:cs="Arial"/>
          <w:szCs w:val="24"/>
        </w:rPr>
        <w:t xml:space="preserve">which do not fit within the Safeguarding Adults Procedural Framework, the Provider will notify the Council as soon as possible, including informing of the action taken to address the issue.  This includes expressions of dissatisfaction; complaints and untoward incidents, which are reported to and investigated by the Provider.  Depending on the nature of the service issue and the remedial action taken by the Provider, the Council may call an exceptional meeting with the Provider or undertake a visit to the Service to assure itself that the issue has been addressed to the satisfaction of the Council and measures have been put in place by the Provider to prevent reoccurrence. </w:t>
      </w:r>
    </w:p>
    <w:p w:rsidR="00A4381E" w:rsidRPr="001E655A" w:rsidRDefault="00A4381E" w:rsidP="00A4381E">
      <w:pPr>
        <w:ind w:left="720" w:hanging="720"/>
        <w:rPr>
          <w:rFonts w:cs="Arial"/>
          <w:szCs w:val="24"/>
        </w:rPr>
      </w:pPr>
    </w:p>
    <w:p w:rsidR="00A4381E" w:rsidRPr="001E655A" w:rsidRDefault="00A4381E" w:rsidP="00A4381E">
      <w:pPr>
        <w:ind w:left="720" w:hanging="720"/>
        <w:rPr>
          <w:rFonts w:cs="Arial"/>
          <w:szCs w:val="24"/>
        </w:rPr>
      </w:pPr>
      <w:r>
        <w:rPr>
          <w:rFonts w:cs="Arial"/>
          <w:szCs w:val="24"/>
        </w:rPr>
        <w:t>19.10</w:t>
      </w:r>
      <w:r w:rsidRPr="001E655A">
        <w:rPr>
          <w:rFonts w:cs="Arial"/>
          <w:szCs w:val="24"/>
        </w:rPr>
        <w:tab/>
        <w:t>Where significant concerns are raised about the quality of the service being delivered the Council is within its right to exercise an appropriate course of action and for a period of time that is determined by the Council, which may include:</w:t>
      </w:r>
    </w:p>
    <w:p w:rsidR="00A4381E" w:rsidRPr="001E655A" w:rsidRDefault="00A4381E" w:rsidP="00A4381E">
      <w:pPr>
        <w:numPr>
          <w:ilvl w:val="0"/>
          <w:numId w:val="21"/>
        </w:numPr>
        <w:rPr>
          <w:rFonts w:cs="Arial"/>
          <w:szCs w:val="24"/>
        </w:rPr>
      </w:pPr>
      <w:r w:rsidRPr="001E655A">
        <w:rPr>
          <w:rFonts w:cs="Arial"/>
          <w:szCs w:val="24"/>
        </w:rPr>
        <w:t>Development and implementation of a service improvement plan against which progress is monitored and validated by the Council</w:t>
      </w:r>
    </w:p>
    <w:p w:rsidR="00A4381E" w:rsidRPr="001E655A" w:rsidRDefault="00A4381E" w:rsidP="00A4381E">
      <w:pPr>
        <w:numPr>
          <w:ilvl w:val="0"/>
          <w:numId w:val="21"/>
        </w:numPr>
        <w:rPr>
          <w:rFonts w:cs="Arial"/>
          <w:szCs w:val="24"/>
        </w:rPr>
      </w:pPr>
      <w:r w:rsidRPr="001E655A">
        <w:rPr>
          <w:rFonts w:cs="Arial"/>
          <w:szCs w:val="24"/>
        </w:rPr>
        <w:t>Suspension of referrals into the Service</w:t>
      </w:r>
    </w:p>
    <w:p w:rsidR="00A4381E" w:rsidRPr="001E655A" w:rsidRDefault="00A4381E" w:rsidP="00A4381E">
      <w:pPr>
        <w:numPr>
          <w:ilvl w:val="0"/>
          <w:numId w:val="21"/>
        </w:numPr>
        <w:rPr>
          <w:rFonts w:cs="Arial"/>
          <w:szCs w:val="24"/>
        </w:rPr>
      </w:pPr>
      <w:r w:rsidRPr="001E655A">
        <w:rPr>
          <w:rFonts w:cs="Arial"/>
          <w:szCs w:val="24"/>
        </w:rPr>
        <w:t>Termination of Contract</w:t>
      </w:r>
    </w:p>
    <w:p w:rsidR="00A4381E" w:rsidRPr="001E655A" w:rsidRDefault="00A4381E" w:rsidP="00A4381E">
      <w:pPr>
        <w:rPr>
          <w:rFonts w:cs="Arial"/>
          <w:szCs w:val="24"/>
        </w:rPr>
      </w:pPr>
    </w:p>
    <w:p w:rsidR="00A4381E" w:rsidRPr="001E655A" w:rsidRDefault="00A4381E" w:rsidP="00A4381E">
      <w:pPr>
        <w:ind w:left="720" w:hanging="720"/>
        <w:rPr>
          <w:rFonts w:cs="Arial"/>
          <w:szCs w:val="24"/>
        </w:rPr>
      </w:pPr>
      <w:r>
        <w:rPr>
          <w:rFonts w:cs="Arial"/>
          <w:szCs w:val="24"/>
        </w:rPr>
        <w:t>19.11</w:t>
      </w:r>
      <w:r w:rsidRPr="001E655A">
        <w:rPr>
          <w:rFonts w:cs="Arial"/>
          <w:szCs w:val="24"/>
        </w:rPr>
        <w:tab/>
        <w:t>Quality assurance will be the subject of discussion at quarterly contract management meeting.</w:t>
      </w:r>
    </w:p>
    <w:p w:rsidR="00A4381E" w:rsidRPr="001E655A" w:rsidRDefault="00A4381E" w:rsidP="00A4381E">
      <w:pPr>
        <w:rPr>
          <w:rFonts w:cs="Arial"/>
          <w:color w:val="000000"/>
          <w:szCs w:val="24"/>
        </w:rPr>
      </w:pPr>
    </w:p>
    <w:p w:rsidR="00A4381E" w:rsidRPr="001E655A" w:rsidRDefault="00A4381E" w:rsidP="00A4381E">
      <w:pPr>
        <w:ind w:left="709" w:hanging="709"/>
        <w:rPr>
          <w:rFonts w:cs="Arial"/>
          <w:szCs w:val="24"/>
        </w:rPr>
      </w:pPr>
      <w:r>
        <w:rPr>
          <w:rFonts w:cs="Arial"/>
          <w:szCs w:val="24"/>
        </w:rPr>
        <w:t>19.12</w:t>
      </w:r>
      <w:r w:rsidRPr="001E655A">
        <w:rPr>
          <w:rFonts w:cs="Arial"/>
          <w:szCs w:val="24"/>
        </w:rPr>
        <w:t>   Throughout the duration of the contract, the contractor will also be expected to:</w:t>
      </w:r>
    </w:p>
    <w:p w:rsidR="00A4381E" w:rsidRPr="001E655A" w:rsidRDefault="00A4381E" w:rsidP="00A4381E">
      <w:pPr>
        <w:pStyle w:val="BodyTextIndent"/>
        <w:spacing w:after="0"/>
        <w:ind w:left="0"/>
        <w:jc w:val="both"/>
        <w:rPr>
          <w:rFonts w:ascii="Arial" w:hAnsi="Arial" w:cs="Arial"/>
          <w:szCs w:val="24"/>
        </w:rPr>
      </w:pPr>
    </w:p>
    <w:p w:rsidR="00A4381E" w:rsidRPr="001E655A" w:rsidRDefault="00A4381E" w:rsidP="00A4381E">
      <w:pPr>
        <w:pStyle w:val="BodyTextIndent"/>
        <w:numPr>
          <w:ilvl w:val="0"/>
          <w:numId w:val="23"/>
        </w:numPr>
        <w:overflowPunct/>
        <w:autoSpaceDE/>
        <w:autoSpaceDN/>
        <w:adjustRightInd/>
        <w:spacing w:after="0"/>
        <w:ind w:left="1276" w:hanging="567"/>
        <w:jc w:val="both"/>
        <w:textAlignment w:val="auto"/>
        <w:rPr>
          <w:rFonts w:ascii="Arial" w:hAnsi="Arial" w:cs="Arial"/>
          <w:szCs w:val="24"/>
        </w:rPr>
      </w:pPr>
      <w:r w:rsidRPr="001E655A">
        <w:rPr>
          <w:rFonts w:ascii="Arial" w:hAnsi="Arial" w:cs="Arial"/>
          <w:szCs w:val="24"/>
        </w:rPr>
        <w:t xml:space="preserve">Keep their arrangements up to date with changes in equality legislation. </w:t>
      </w:r>
    </w:p>
    <w:p w:rsidR="00A4381E" w:rsidRPr="001E655A" w:rsidRDefault="00A4381E" w:rsidP="00A4381E">
      <w:pPr>
        <w:pStyle w:val="BodyTextIndent"/>
        <w:spacing w:after="0"/>
        <w:ind w:firstLine="349"/>
        <w:jc w:val="both"/>
        <w:rPr>
          <w:rFonts w:ascii="Arial" w:hAnsi="Arial" w:cs="Arial"/>
          <w:szCs w:val="24"/>
        </w:rPr>
      </w:pPr>
    </w:p>
    <w:p w:rsidR="00A4381E" w:rsidRPr="001E655A" w:rsidRDefault="00A4381E" w:rsidP="00A4381E">
      <w:pPr>
        <w:pStyle w:val="BodyTextIndent"/>
        <w:numPr>
          <w:ilvl w:val="0"/>
          <w:numId w:val="23"/>
        </w:numPr>
        <w:overflowPunct/>
        <w:autoSpaceDE/>
        <w:autoSpaceDN/>
        <w:adjustRightInd/>
        <w:spacing w:after="0"/>
        <w:ind w:left="1276" w:hanging="567"/>
        <w:jc w:val="both"/>
        <w:textAlignment w:val="auto"/>
        <w:rPr>
          <w:rFonts w:ascii="Arial" w:hAnsi="Arial" w:cs="Arial"/>
          <w:szCs w:val="24"/>
        </w:rPr>
      </w:pPr>
      <w:r w:rsidRPr="001E655A">
        <w:rPr>
          <w:rFonts w:ascii="Arial" w:hAnsi="Arial" w:cs="Arial"/>
          <w:szCs w:val="24"/>
        </w:rPr>
        <w:t xml:space="preserve">Supply any relevant information requested by the Council in relation to equality or their management of equality. </w:t>
      </w:r>
    </w:p>
    <w:p w:rsidR="00A4381E" w:rsidRPr="001E655A" w:rsidRDefault="00A4381E" w:rsidP="00A4381E">
      <w:pPr>
        <w:pStyle w:val="ListParagraph"/>
        <w:ind w:firstLine="349"/>
        <w:rPr>
          <w:rFonts w:cs="Arial"/>
          <w:szCs w:val="24"/>
        </w:rPr>
      </w:pPr>
    </w:p>
    <w:p w:rsidR="00A4381E" w:rsidRPr="001E655A" w:rsidRDefault="00A4381E" w:rsidP="00A4381E">
      <w:pPr>
        <w:pStyle w:val="BodyTextIndent"/>
        <w:numPr>
          <w:ilvl w:val="0"/>
          <w:numId w:val="23"/>
        </w:numPr>
        <w:overflowPunct/>
        <w:autoSpaceDE/>
        <w:autoSpaceDN/>
        <w:adjustRightInd/>
        <w:spacing w:after="0"/>
        <w:ind w:left="1276" w:hanging="567"/>
        <w:jc w:val="both"/>
        <w:textAlignment w:val="auto"/>
        <w:rPr>
          <w:rFonts w:ascii="Arial" w:hAnsi="Arial" w:cs="Arial"/>
          <w:szCs w:val="24"/>
        </w:rPr>
      </w:pPr>
      <w:r w:rsidRPr="001E655A">
        <w:rPr>
          <w:rFonts w:ascii="Arial" w:hAnsi="Arial" w:cs="Arial"/>
          <w:szCs w:val="24"/>
        </w:rPr>
        <w:t>Monitor the behaviour of staff, volunteers and sub-contractors to ensure they meet their obligations.</w:t>
      </w:r>
    </w:p>
    <w:p w:rsidR="00A4381E" w:rsidRPr="001E655A" w:rsidRDefault="00A4381E" w:rsidP="00A4381E">
      <w:pPr>
        <w:pStyle w:val="ListParagraph"/>
        <w:ind w:firstLine="349"/>
        <w:rPr>
          <w:rFonts w:cs="Arial"/>
          <w:szCs w:val="24"/>
        </w:rPr>
      </w:pPr>
    </w:p>
    <w:p w:rsidR="00A4381E" w:rsidRPr="001E655A" w:rsidRDefault="00A4381E" w:rsidP="00A4381E">
      <w:pPr>
        <w:pStyle w:val="BodyTextIndent"/>
        <w:numPr>
          <w:ilvl w:val="0"/>
          <w:numId w:val="23"/>
        </w:numPr>
        <w:overflowPunct/>
        <w:autoSpaceDE/>
        <w:autoSpaceDN/>
        <w:adjustRightInd/>
        <w:spacing w:after="0"/>
        <w:ind w:left="1276" w:hanging="567"/>
        <w:jc w:val="both"/>
        <w:textAlignment w:val="auto"/>
        <w:rPr>
          <w:rFonts w:ascii="Arial" w:hAnsi="Arial" w:cs="Arial"/>
          <w:szCs w:val="24"/>
        </w:rPr>
      </w:pPr>
      <w:r w:rsidRPr="001E655A">
        <w:rPr>
          <w:rFonts w:ascii="Arial" w:hAnsi="Arial" w:cs="Arial"/>
          <w:szCs w:val="24"/>
        </w:rPr>
        <w:t>Ensure and monitor the service is meeting the diverse needs of all service users.</w:t>
      </w:r>
    </w:p>
    <w:p w:rsidR="00A4381E" w:rsidRPr="001E655A" w:rsidRDefault="00A4381E" w:rsidP="00A4381E">
      <w:pPr>
        <w:pStyle w:val="ListParagraph"/>
        <w:ind w:firstLine="349"/>
        <w:rPr>
          <w:rFonts w:cs="Arial"/>
          <w:szCs w:val="24"/>
        </w:rPr>
      </w:pPr>
    </w:p>
    <w:p w:rsidR="00A4381E" w:rsidRPr="001E655A" w:rsidRDefault="00A4381E" w:rsidP="00A4381E">
      <w:pPr>
        <w:pStyle w:val="BodyTextIndent"/>
        <w:numPr>
          <w:ilvl w:val="0"/>
          <w:numId w:val="23"/>
        </w:numPr>
        <w:overflowPunct/>
        <w:autoSpaceDE/>
        <w:autoSpaceDN/>
        <w:adjustRightInd/>
        <w:spacing w:after="0"/>
        <w:ind w:left="1276" w:hanging="567"/>
        <w:jc w:val="both"/>
        <w:textAlignment w:val="auto"/>
        <w:rPr>
          <w:rFonts w:ascii="Arial" w:hAnsi="Arial" w:cs="Arial"/>
          <w:szCs w:val="24"/>
        </w:rPr>
      </w:pPr>
      <w:r w:rsidRPr="001E655A">
        <w:rPr>
          <w:rFonts w:ascii="Arial" w:hAnsi="Arial" w:cs="Arial"/>
          <w:szCs w:val="24"/>
        </w:rPr>
        <w:t xml:space="preserve">Seek, collect, monitor and actively follow up complaints in relation to Equality. </w:t>
      </w:r>
    </w:p>
    <w:p w:rsidR="00A4381E" w:rsidRPr="001E655A" w:rsidRDefault="00A4381E" w:rsidP="00A4381E">
      <w:pPr>
        <w:pStyle w:val="ListParagraph"/>
        <w:ind w:firstLine="349"/>
        <w:rPr>
          <w:rFonts w:cs="Arial"/>
          <w:szCs w:val="24"/>
        </w:rPr>
      </w:pPr>
    </w:p>
    <w:p w:rsidR="00A4381E" w:rsidRPr="001E655A" w:rsidRDefault="00A4381E" w:rsidP="00A4381E">
      <w:pPr>
        <w:pStyle w:val="sideheading0"/>
        <w:spacing w:before="0" w:beforeAutospacing="0" w:after="0" w:afterAutospacing="0"/>
        <w:ind w:left="709" w:hanging="709"/>
        <w:jc w:val="both"/>
        <w:rPr>
          <w:rFonts w:ascii="Arial" w:hAnsi="Arial" w:cs="Arial"/>
        </w:rPr>
      </w:pPr>
      <w:r>
        <w:rPr>
          <w:rFonts w:ascii="Arial" w:hAnsi="Arial" w:cs="Arial"/>
        </w:rPr>
        <w:t>19.13</w:t>
      </w:r>
      <w:r w:rsidRPr="001E655A">
        <w:rPr>
          <w:rFonts w:ascii="Arial" w:hAnsi="Arial" w:cs="Arial"/>
        </w:rPr>
        <w:tab/>
        <w:t>Disclose any written or verbal complaints and/or any finding of unlawful discrimination that have been made against your organisation regarding the delivery of the agreement in relation to Equality.</w:t>
      </w:r>
    </w:p>
    <w:p w:rsidR="00A4381E" w:rsidRPr="001E655A" w:rsidRDefault="00A4381E" w:rsidP="00A4381E">
      <w:pPr>
        <w:rPr>
          <w:rFonts w:cs="Arial"/>
          <w:b/>
          <w:szCs w:val="24"/>
        </w:rPr>
      </w:pPr>
    </w:p>
    <w:p w:rsidR="00A4381E" w:rsidRPr="001E655A" w:rsidRDefault="00A4381E" w:rsidP="00A4381E">
      <w:pPr>
        <w:pStyle w:val="indent00201"/>
        <w:ind w:left="0"/>
        <w:rPr>
          <w:rStyle w:val="indent00201char1"/>
          <w:b/>
          <w:bCs/>
          <w:color w:val="FF0000"/>
          <w:sz w:val="24"/>
          <w:szCs w:val="24"/>
          <w:u w:val="single"/>
        </w:rPr>
      </w:pPr>
    </w:p>
    <w:p w:rsidR="00A4381E" w:rsidRPr="001E655A" w:rsidRDefault="00A4381E" w:rsidP="00A4381E">
      <w:pPr>
        <w:pStyle w:val="indent00201"/>
        <w:ind w:left="561"/>
        <w:jc w:val="center"/>
        <w:rPr>
          <w:rStyle w:val="indent00201char1"/>
          <w:b/>
          <w:bCs/>
          <w:color w:val="FF0000"/>
          <w:sz w:val="24"/>
          <w:szCs w:val="24"/>
          <w:u w:val="single"/>
        </w:rPr>
        <w:sectPr w:rsidR="00A4381E" w:rsidRPr="001E655A" w:rsidSect="00CA5F31">
          <w:headerReference w:type="even" r:id="rId10"/>
          <w:headerReference w:type="default" r:id="rId11"/>
          <w:headerReference w:type="first" r:id="rId12"/>
          <w:pgSz w:w="11909" w:h="16834" w:code="9"/>
          <w:pgMar w:top="720" w:right="720" w:bottom="720" w:left="1138" w:header="720" w:footer="720" w:gutter="0"/>
          <w:pgNumType w:start="50"/>
          <w:cols w:space="720"/>
        </w:sectPr>
      </w:pPr>
    </w:p>
    <w:p w:rsidR="00A4381E" w:rsidRPr="001E655A" w:rsidRDefault="00A4381E" w:rsidP="00A4381E">
      <w:pPr>
        <w:pStyle w:val="indent00201"/>
        <w:ind w:left="561"/>
        <w:jc w:val="center"/>
        <w:rPr>
          <w:rStyle w:val="indent00201char1"/>
          <w:b/>
          <w:bCs/>
          <w:color w:val="FF0000"/>
          <w:sz w:val="24"/>
          <w:szCs w:val="24"/>
          <w:u w:val="single"/>
        </w:rPr>
      </w:pPr>
    </w:p>
    <w:p w:rsidR="00A4381E" w:rsidRPr="001E655A" w:rsidRDefault="00A4381E" w:rsidP="00A4381E">
      <w:pPr>
        <w:pStyle w:val="indent00201"/>
        <w:ind w:left="0"/>
        <w:rPr>
          <w:rStyle w:val="indent00201char1"/>
          <w:b/>
          <w:bCs/>
          <w:color w:val="FF0000"/>
          <w:sz w:val="24"/>
          <w:szCs w:val="24"/>
          <w:u w:val="single"/>
        </w:rPr>
      </w:pPr>
    </w:p>
    <w:p w:rsidR="00A4381E" w:rsidRPr="001E655A" w:rsidRDefault="00A4381E" w:rsidP="00A4381E">
      <w:pPr>
        <w:rPr>
          <w:rFonts w:cs="Arial"/>
          <w:szCs w:val="24"/>
        </w:rPr>
      </w:pPr>
    </w:p>
    <w:p w:rsidR="00A4381E" w:rsidRPr="001E655A" w:rsidRDefault="00A4381E" w:rsidP="00A4381E">
      <w:pPr>
        <w:jc w:val="right"/>
        <w:rPr>
          <w:rFonts w:cs="Arial"/>
          <w:szCs w:val="24"/>
        </w:rPr>
      </w:pPr>
      <w:r>
        <w:rPr>
          <w:rFonts w:cs="Arial"/>
          <w:szCs w:val="24"/>
        </w:rPr>
        <w:t>Appendix A</w:t>
      </w:r>
    </w:p>
    <w:p w:rsidR="00A4381E" w:rsidRPr="000B7FFE" w:rsidRDefault="00A4381E" w:rsidP="00A4381E">
      <w:pPr>
        <w:rPr>
          <w:rFonts w:cs="Arial"/>
          <w:szCs w:val="24"/>
          <w:u w:val="single"/>
        </w:rPr>
      </w:pPr>
      <w:r w:rsidRPr="000B7FFE">
        <w:rPr>
          <w:rFonts w:cs="Arial"/>
          <w:szCs w:val="24"/>
          <w:u w:val="single"/>
        </w:rPr>
        <w:t>Referrals Process</w:t>
      </w:r>
    </w:p>
    <w:p w:rsidR="00A4381E" w:rsidRPr="000B7FFE" w:rsidRDefault="00A4381E" w:rsidP="00A4381E">
      <w:pPr>
        <w:rPr>
          <w:rFonts w:cs="Arial"/>
          <w:szCs w:val="24"/>
        </w:rPr>
      </w:pPr>
    </w:p>
    <w:p w:rsidR="00A4381E" w:rsidRPr="000B7FFE" w:rsidRDefault="00A4381E" w:rsidP="00A4381E">
      <w:pPr>
        <w:rPr>
          <w:rFonts w:cs="Arial"/>
          <w:szCs w:val="24"/>
        </w:rPr>
      </w:pPr>
      <w:r w:rsidRPr="000B7FFE">
        <w:rPr>
          <w:rFonts w:cs="Arial"/>
          <w:szCs w:val="24"/>
        </w:rPr>
        <w:tab/>
      </w:r>
    </w:p>
    <w:p w:rsidR="00A4381E" w:rsidRPr="000B7FFE" w:rsidRDefault="00A4381E" w:rsidP="00A4381E">
      <w:pPr>
        <w:pStyle w:val="BodyText"/>
        <w:widowControl w:val="0"/>
        <w:numPr>
          <w:ilvl w:val="1"/>
          <w:numId w:val="32"/>
        </w:numPr>
        <w:tabs>
          <w:tab w:val="left" w:pos="831"/>
        </w:tabs>
        <w:overflowPunct/>
        <w:autoSpaceDE/>
        <w:autoSpaceDN/>
        <w:adjustRightInd/>
        <w:spacing w:after="0" w:line="240" w:lineRule="auto"/>
        <w:ind w:right="109" w:firstLine="0"/>
        <w:textAlignment w:val="auto"/>
        <w:rPr>
          <w:rFonts w:ascii="Arial" w:hAnsi="Arial" w:cs="Arial"/>
          <w:szCs w:val="24"/>
        </w:rPr>
      </w:pPr>
      <w:r w:rsidRPr="000B7FFE">
        <w:rPr>
          <w:rFonts w:ascii="Arial" w:hAnsi="Arial" w:cs="Arial"/>
          <w:spacing w:val="-2"/>
          <w:szCs w:val="24"/>
        </w:rPr>
        <w:t>R</w:t>
      </w:r>
      <w:r w:rsidRPr="000B7FFE">
        <w:rPr>
          <w:rFonts w:ascii="Arial" w:hAnsi="Arial" w:cs="Arial"/>
          <w:szCs w:val="24"/>
        </w:rPr>
        <w:t>efe</w:t>
      </w:r>
      <w:r w:rsidRPr="000B7FFE">
        <w:rPr>
          <w:rFonts w:ascii="Arial" w:hAnsi="Arial" w:cs="Arial"/>
          <w:spacing w:val="-1"/>
          <w:szCs w:val="24"/>
        </w:rPr>
        <w:t>rr</w:t>
      </w:r>
      <w:r w:rsidRPr="000B7FFE">
        <w:rPr>
          <w:rFonts w:ascii="Arial" w:hAnsi="Arial" w:cs="Arial"/>
          <w:szCs w:val="24"/>
        </w:rPr>
        <w:t>a</w:t>
      </w:r>
      <w:r w:rsidRPr="000B7FFE">
        <w:rPr>
          <w:rFonts w:ascii="Arial" w:hAnsi="Arial" w:cs="Arial"/>
          <w:spacing w:val="-2"/>
          <w:szCs w:val="24"/>
        </w:rPr>
        <w:t>l</w:t>
      </w:r>
      <w:r w:rsidRPr="000B7FFE">
        <w:rPr>
          <w:rFonts w:ascii="Arial" w:hAnsi="Arial" w:cs="Arial"/>
          <w:szCs w:val="24"/>
        </w:rPr>
        <w:t>s</w:t>
      </w:r>
      <w:r w:rsidRPr="000B7FFE">
        <w:rPr>
          <w:rFonts w:ascii="Arial" w:hAnsi="Arial" w:cs="Arial"/>
          <w:spacing w:val="49"/>
          <w:szCs w:val="24"/>
        </w:rPr>
        <w:t xml:space="preserve"> </w:t>
      </w:r>
      <w:r w:rsidRPr="000B7FFE">
        <w:rPr>
          <w:rFonts w:ascii="Arial" w:hAnsi="Arial" w:cs="Arial"/>
          <w:spacing w:val="-2"/>
          <w:szCs w:val="24"/>
        </w:rPr>
        <w:t>w</w:t>
      </w:r>
      <w:r w:rsidRPr="000B7FFE">
        <w:rPr>
          <w:rFonts w:ascii="Arial" w:hAnsi="Arial" w:cs="Arial"/>
          <w:spacing w:val="-1"/>
          <w:szCs w:val="24"/>
        </w:rPr>
        <w:t>i</w:t>
      </w:r>
      <w:r w:rsidRPr="000B7FFE">
        <w:rPr>
          <w:rFonts w:ascii="Arial" w:hAnsi="Arial" w:cs="Arial"/>
          <w:spacing w:val="-2"/>
          <w:szCs w:val="24"/>
        </w:rPr>
        <w:t>l</w:t>
      </w:r>
      <w:r w:rsidRPr="000B7FFE">
        <w:rPr>
          <w:rFonts w:ascii="Arial" w:hAnsi="Arial" w:cs="Arial"/>
          <w:szCs w:val="24"/>
        </w:rPr>
        <w:t>l</w:t>
      </w:r>
      <w:r w:rsidRPr="000B7FFE">
        <w:rPr>
          <w:rFonts w:ascii="Arial" w:hAnsi="Arial" w:cs="Arial"/>
          <w:spacing w:val="49"/>
          <w:szCs w:val="24"/>
        </w:rPr>
        <w:t xml:space="preserve"> </w:t>
      </w:r>
      <w:r w:rsidRPr="000B7FFE">
        <w:rPr>
          <w:rFonts w:ascii="Arial" w:hAnsi="Arial" w:cs="Arial"/>
          <w:szCs w:val="24"/>
        </w:rPr>
        <w:t>be</w:t>
      </w:r>
      <w:r w:rsidRPr="000B7FFE">
        <w:rPr>
          <w:rFonts w:ascii="Arial" w:hAnsi="Arial" w:cs="Arial"/>
          <w:spacing w:val="51"/>
          <w:szCs w:val="24"/>
        </w:rPr>
        <w:t xml:space="preserve"> </w:t>
      </w:r>
      <w:r w:rsidRPr="000B7FFE">
        <w:rPr>
          <w:rFonts w:ascii="Arial" w:hAnsi="Arial" w:cs="Arial"/>
          <w:szCs w:val="24"/>
        </w:rPr>
        <w:t>accepted</w:t>
      </w:r>
      <w:r w:rsidRPr="000B7FFE">
        <w:rPr>
          <w:rFonts w:ascii="Arial" w:hAnsi="Arial" w:cs="Arial"/>
          <w:spacing w:val="48"/>
          <w:szCs w:val="24"/>
        </w:rPr>
        <w:t xml:space="preserve"> </w:t>
      </w:r>
      <w:r w:rsidRPr="000B7FFE">
        <w:rPr>
          <w:rFonts w:ascii="Arial" w:hAnsi="Arial" w:cs="Arial"/>
          <w:szCs w:val="24"/>
        </w:rPr>
        <w:t>for</w:t>
      </w:r>
      <w:r w:rsidRPr="000B7FFE">
        <w:rPr>
          <w:rFonts w:ascii="Arial" w:hAnsi="Arial" w:cs="Arial"/>
          <w:spacing w:val="49"/>
          <w:szCs w:val="24"/>
        </w:rPr>
        <w:t xml:space="preserve"> </w:t>
      </w:r>
      <w:r w:rsidRPr="000B7FFE">
        <w:rPr>
          <w:rFonts w:ascii="Arial" w:hAnsi="Arial" w:cs="Arial"/>
          <w:spacing w:val="-1"/>
          <w:szCs w:val="24"/>
        </w:rPr>
        <w:t>S</w:t>
      </w:r>
      <w:r w:rsidRPr="000B7FFE">
        <w:rPr>
          <w:rFonts w:ascii="Arial" w:hAnsi="Arial" w:cs="Arial"/>
          <w:szCs w:val="24"/>
        </w:rPr>
        <w:t>e</w:t>
      </w:r>
      <w:r w:rsidRPr="000B7FFE">
        <w:rPr>
          <w:rFonts w:ascii="Arial" w:hAnsi="Arial" w:cs="Arial"/>
          <w:spacing w:val="-1"/>
          <w:szCs w:val="24"/>
        </w:rPr>
        <w:t>r</w:t>
      </w:r>
      <w:r w:rsidRPr="000B7FFE">
        <w:rPr>
          <w:rFonts w:ascii="Arial" w:hAnsi="Arial" w:cs="Arial"/>
          <w:spacing w:val="-4"/>
          <w:szCs w:val="24"/>
        </w:rPr>
        <w:t>v</w:t>
      </w:r>
      <w:r w:rsidRPr="000B7FFE">
        <w:rPr>
          <w:rFonts w:ascii="Arial" w:hAnsi="Arial" w:cs="Arial"/>
          <w:spacing w:val="-2"/>
          <w:szCs w:val="24"/>
        </w:rPr>
        <w:t>i</w:t>
      </w:r>
      <w:r w:rsidRPr="000B7FFE">
        <w:rPr>
          <w:rFonts w:ascii="Arial" w:hAnsi="Arial" w:cs="Arial"/>
          <w:szCs w:val="24"/>
        </w:rPr>
        <w:t>ce</w:t>
      </w:r>
      <w:r w:rsidRPr="000B7FFE">
        <w:rPr>
          <w:rFonts w:ascii="Arial" w:hAnsi="Arial" w:cs="Arial"/>
          <w:spacing w:val="51"/>
          <w:szCs w:val="24"/>
        </w:rPr>
        <w:t xml:space="preserve"> </w:t>
      </w:r>
      <w:r w:rsidRPr="000B7FFE">
        <w:rPr>
          <w:rFonts w:ascii="Arial" w:hAnsi="Arial" w:cs="Arial"/>
          <w:spacing w:val="-2"/>
          <w:szCs w:val="24"/>
        </w:rPr>
        <w:t>U</w:t>
      </w:r>
      <w:r w:rsidRPr="000B7FFE">
        <w:rPr>
          <w:rFonts w:ascii="Arial" w:hAnsi="Arial" w:cs="Arial"/>
          <w:szCs w:val="24"/>
        </w:rPr>
        <w:t>sers</w:t>
      </w:r>
      <w:r w:rsidRPr="000B7FFE">
        <w:rPr>
          <w:rFonts w:ascii="Arial" w:hAnsi="Arial" w:cs="Arial"/>
          <w:spacing w:val="49"/>
          <w:szCs w:val="24"/>
        </w:rPr>
        <w:t xml:space="preserve"> </w:t>
      </w:r>
      <w:r w:rsidRPr="000B7FFE">
        <w:rPr>
          <w:rFonts w:ascii="Arial" w:hAnsi="Arial" w:cs="Arial"/>
          <w:szCs w:val="24"/>
        </w:rPr>
        <w:t>on</w:t>
      </w:r>
      <w:r w:rsidRPr="000B7FFE">
        <w:rPr>
          <w:rFonts w:ascii="Arial" w:hAnsi="Arial" w:cs="Arial"/>
          <w:spacing w:val="50"/>
          <w:szCs w:val="24"/>
        </w:rPr>
        <w:t xml:space="preserve"> </w:t>
      </w:r>
      <w:r w:rsidRPr="000B7FFE">
        <w:rPr>
          <w:rFonts w:ascii="Arial" w:hAnsi="Arial" w:cs="Arial"/>
          <w:szCs w:val="24"/>
        </w:rPr>
        <w:t>the</w:t>
      </w:r>
      <w:r w:rsidRPr="000B7FFE">
        <w:rPr>
          <w:rFonts w:ascii="Arial" w:hAnsi="Arial" w:cs="Arial"/>
          <w:spacing w:val="51"/>
          <w:szCs w:val="24"/>
        </w:rPr>
        <w:t xml:space="preserve"> </w:t>
      </w:r>
      <w:r w:rsidRPr="000B7FFE">
        <w:rPr>
          <w:rFonts w:ascii="Arial" w:hAnsi="Arial" w:cs="Arial"/>
          <w:szCs w:val="24"/>
        </w:rPr>
        <w:t>a</w:t>
      </w:r>
      <w:r w:rsidRPr="000B7FFE">
        <w:rPr>
          <w:rFonts w:ascii="Arial" w:hAnsi="Arial" w:cs="Arial"/>
          <w:spacing w:val="-3"/>
          <w:szCs w:val="24"/>
        </w:rPr>
        <w:t>g</w:t>
      </w:r>
      <w:r w:rsidRPr="000B7FFE">
        <w:rPr>
          <w:rFonts w:ascii="Arial" w:hAnsi="Arial" w:cs="Arial"/>
          <w:spacing w:val="-1"/>
          <w:szCs w:val="24"/>
        </w:rPr>
        <w:t>r</w:t>
      </w:r>
      <w:r w:rsidRPr="000B7FFE">
        <w:rPr>
          <w:rFonts w:ascii="Arial" w:hAnsi="Arial" w:cs="Arial"/>
          <w:szCs w:val="24"/>
        </w:rPr>
        <w:t>eed</w:t>
      </w:r>
      <w:r w:rsidRPr="000B7FFE">
        <w:rPr>
          <w:rFonts w:ascii="Arial" w:hAnsi="Arial" w:cs="Arial"/>
          <w:spacing w:val="51"/>
          <w:szCs w:val="24"/>
        </w:rPr>
        <w:t xml:space="preserve"> </w:t>
      </w:r>
      <w:r w:rsidRPr="000B7FFE">
        <w:rPr>
          <w:rFonts w:ascii="Arial" w:hAnsi="Arial" w:cs="Arial"/>
          <w:spacing w:val="-1"/>
          <w:szCs w:val="24"/>
        </w:rPr>
        <w:t>r</w:t>
      </w:r>
      <w:r w:rsidRPr="000B7FFE">
        <w:rPr>
          <w:rFonts w:ascii="Arial" w:hAnsi="Arial" w:cs="Arial"/>
          <w:spacing w:val="-2"/>
          <w:szCs w:val="24"/>
        </w:rPr>
        <w:t>e</w:t>
      </w:r>
      <w:r w:rsidRPr="000B7FFE">
        <w:rPr>
          <w:rFonts w:ascii="Arial" w:hAnsi="Arial" w:cs="Arial"/>
          <w:spacing w:val="2"/>
          <w:szCs w:val="24"/>
        </w:rPr>
        <w:t>fe</w:t>
      </w:r>
      <w:r w:rsidRPr="000B7FFE">
        <w:rPr>
          <w:rFonts w:ascii="Arial" w:hAnsi="Arial" w:cs="Arial"/>
          <w:spacing w:val="-6"/>
          <w:szCs w:val="24"/>
        </w:rPr>
        <w:t>r</w:t>
      </w:r>
      <w:r w:rsidRPr="000B7FFE">
        <w:rPr>
          <w:rFonts w:ascii="Arial" w:hAnsi="Arial" w:cs="Arial"/>
          <w:spacing w:val="-1"/>
          <w:szCs w:val="24"/>
        </w:rPr>
        <w:t>r</w:t>
      </w:r>
      <w:r w:rsidRPr="000B7FFE">
        <w:rPr>
          <w:rFonts w:ascii="Arial" w:hAnsi="Arial" w:cs="Arial"/>
          <w:szCs w:val="24"/>
        </w:rPr>
        <w:t>al</w:t>
      </w:r>
      <w:r w:rsidRPr="000B7FFE">
        <w:rPr>
          <w:rFonts w:ascii="Arial" w:hAnsi="Arial" w:cs="Arial"/>
          <w:spacing w:val="48"/>
          <w:szCs w:val="24"/>
        </w:rPr>
        <w:t xml:space="preserve"> </w:t>
      </w:r>
      <w:r>
        <w:rPr>
          <w:rFonts w:ascii="Arial" w:hAnsi="Arial" w:cs="Arial"/>
          <w:spacing w:val="48"/>
          <w:szCs w:val="24"/>
        </w:rPr>
        <w:tab/>
      </w:r>
      <w:r w:rsidRPr="000B7FFE">
        <w:rPr>
          <w:rFonts w:ascii="Arial" w:hAnsi="Arial" w:cs="Arial"/>
          <w:spacing w:val="2"/>
          <w:szCs w:val="24"/>
        </w:rPr>
        <w:t>f</w:t>
      </w:r>
      <w:r w:rsidRPr="000B7FFE">
        <w:rPr>
          <w:rFonts w:ascii="Arial" w:hAnsi="Arial" w:cs="Arial"/>
          <w:szCs w:val="24"/>
        </w:rPr>
        <w:t>o</w:t>
      </w:r>
      <w:r w:rsidRPr="000B7FFE">
        <w:rPr>
          <w:rFonts w:ascii="Arial" w:hAnsi="Arial" w:cs="Arial"/>
          <w:spacing w:val="-2"/>
          <w:szCs w:val="24"/>
        </w:rPr>
        <w:t>r</w:t>
      </w:r>
      <w:r w:rsidRPr="000B7FFE">
        <w:rPr>
          <w:rFonts w:ascii="Arial" w:hAnsi="Arial" w:cs="Arial"/>
          <w:szCs w:val="24"/>
        </w:rPr>
        <w:t>m</w:t>
      </w:r>
      <w:r w:rsidRPr="000B7FFE">
        <w:rPr>
          <w:rFonts w:ascii="Arial" w:hAnsi="Arial" w:cs="Arial"/>
          <w:spacing w:val="-2"/>
          <w:szCs w:val="24"/>
        </w:rPr>
        <w:t>(</w:t>
      </w:r>
      <w:r w:rsidRPr="000B7FFE">
        <w:rPr>
          <w:rFonts w:ascii="Arial" w:hAnsi="Arial" w:cs="Arial"/>
          <w:szCs w:val="24"/>
        </w:rPr>
        <w:t>s)</w:t>
      </w:r>
      <w:r w:rsidRPr="000B7FFE">
        <w:rPr>
          <w:rFonts w:ascii="Arial" w:hAnsi="Arial" w:cs="Arial"/>
          <w:spacing w:val="50"/>
          <w:szCs w:val="24"/>
        </w:rPr>
        <w:t xml:space="preserve"> </w:t>
      </w:r>
      <w:r w:rsidRPr="000B7FFE">
        <w:rPr>
          <w:rFonts w:ascii="Arial" w:hAnsi="Arial" w:cs="Arial"/>
          <w:szCs w:val="24"/>
        </w:rPr>
        <w:t>a</w:t>
      </w:r>
      <w:r w:rsidRPr="000B7FFE">
        <w:rPr>
          <w:rFonts w:ascii="Arial" w:hAnsi="Arial" w:cs="Arial"/>
          <w:spacing w:val="-3"/>
          <w:szCs w:val="24"/>
        </w:rPr>
        <w:t>n</w:t>
      </w:r>
      <w:r w:rsidRPr="000B7FFE">
        <w:rPr>
          <w:rFonts w:ascii="Arial" w:hAnsi="Arial" w:cs="Arial"/>
          <w:szCs w:val="24"/>
        </w:rPr>
        <w:t>d e</w:t>
      </w:r>
      <w:r w:rsidRPr="000B7FFE">
        <w:rPr>
          <w:rFonts w:ascii="Arial" w:hAnsi="Arial" w:cs="Arial"/>
          <w:spacing w:val="-5"/>
          <w:szCs w:val="24"/>
        </w:rPr>
        <w:t>x</w:t>
      </w:r>
      <w:r w:rsidRPr="000B7FFE">
        <w:rPr>
          <w:rFonts w:ascii="Arial" w:hAnsi="Arial" w:cs="Arial"/>
          <w:szCs w:val="24"/>
        </w:rPr>
        <w:t>amp</w:t>
      </w:r>
      <w:r w:rsidRPr="000B7FFE">
        <w:rPr>
          <w:rFonts w:ascii="Arial" w:hAnsi="Arial" w:cs="Arial"/>
          <w:spacing w:val="-2"/>
          <w:szCs w:val="24"/>
        </w:rPr>
        <w:t>l</w:t>
      </w:r>
      <w:r w:rsidRPr="000B7FFE">
        <w:rPr>
          <w:rFonts w:ascii="Arial" w:hAnsi="Arial" w:cs="Arial"/>
          <w:szCs w:val="24"/>
        </w:rPr>
        <w:t>e</w:t>
      </w:r>
      <w:r w:rsidRPr="000B7FFE">
        <w:rPr>
          <w:rFonts w:ascii="Arial" w:hAnsi="Arial" w:cs="Arial"/>
          <w:spacing w:val="-9"/>
          <w:szCs w:val="24"/>
        </w:rPr>
        <w:t xml:space="preserve"> </w:t>
      </w:r>
      <w:r w:rsidRPr="000B7FFE">
        <w:rPr>
          <w:rFonts w:ascii="Arial" w:hAnsi="Arial" w:cs="Arial"/>
          <w:szCs w:val="24"/>
        </w:rPr>
        <w:t>fo</w:t>
      </w:r>
      <w:r w:rsidRPr="000B7FFE">
        <w:rPr>
          <w:rFonts w:ascii="Arial" w:hAnsi="Arial" w:cs="Arial"/>
          <w:spacing w:val="-1"/>
          <w:szCs w:val="24"/>
        </w:rPr>
        <w:t>rm</w:t>
      </w:r>
      <w:r w:rsidRPr="000B7FFE">
        <w:rPr>
          <w:rFonts w:ascii="Arial" w:hAnsi="Arial" w:cs="Arial"/>
          <w:szCs w:val="24"/>
        </w:rPr>
        <w:t>ats</w:t>
      </w:r>
      <w:r w:rsidRPr="000B7FFE">
        <w:rPr>
          <w:rFonts w:ascii="Arial" w:hAnsi="Arial" w:cs="Arial"/>
          <w:spacing w:val="-9"/>
          <w:szCs w:val="24"/>
        </w:rPr>
        <w:t xml:space="preserve"> </w:t>
      </w:r>
      <w:r w:rsidRPr="000B7FFE">
        <w:rPr>
          <w:rFonts w:ascii="Arial" w:hAnsi="Arial" w:cs="Arial"/>
          <w:szCs w:val="24"/>
        </w:rPr>
        <w:t>a</w:t>
      </w:r>
      <w:r w:rsidRPr="000B7FFE">
        <w:rPr>
          <w:rFonts w:ascii="Arial" w:hAnsi="Arial" w:cs="Arial"/>
          <w:spacing w:val="-1"/>
          <w:szCs w:val="24"/>
        </w:rPr>
        <w:t>r</w:t>
      </w:r>
      <w:r w:rsidRPr="000B7FFE">
        <w:rPr>
          <w:rFonts w:ascii="Arial" w:hAnsi="Arial" w:cs="Arial"/>
          <w:szCs w:val="24"/>
        </w:rPr>
        <w:t>e</w:t>
      </w:r>
      <w:r w:rsidRPr="000B7FFE">
        <w:rPr>
          <w:rFonts w:ascii="Arial" w:hAnsi="Arial" w:cs="Arial"/>
          <w:spacing w:val="-11"/>
          <w:szCs w:val="24"/>
        </w:rPr>
        <w:t xml:space="preserve"> </w:t>
      </w:r>
      <w:r w:rsidRPr="000B7FFE">
        <w:rPr>
          <w:rFonts w:ascii="Arial" w:hAnsi="Arial" w:cs="Arial"/>
          <w:spacing w:val="-3"/>
          <w:szCs w:val="24"/>
        </w:rPr>
        <w:t>p</w:t>
      </w:r>
      <w:r w:rsidRPr="000B7FFE">
        <w:rPr>
          <w:rFonts w:ascii="Arial" w:hAnsi="Arial" w:cs="Arial"/>
          <w:spacing w:val="-1"/>
          <w:szCs w:val="24"/>
        </w:rPr>
        <w:t>r</w:t>
      </w:r>
      <w:r w:rsidRPr="000B7FFE">
        <w:rPr>
          <w:rFonts w:ascii="Arial" w:hAnsi="Arial" w:cs="Arial"/>
          <w:szCs w:val="24"/>
        </w:rPr>
        <w:t>o</w:t>
      </w:r>
      <w:r w:rsidRPr="000B7FFE">
        <w:rPr>
          <w:rFonts w:ascii="Arial" w:hAnsi="Arial" w:cs="Arial"/>
          <w:spacing w:val="-4"/>
          <w:szCs w:val="24"/>
        </w:rPr>
        <w:t>v</w:t>
      </w:r>
      <w:r w:rsidRPr="000B7FFE">
        <w:rPr>
          <w:rFonts w:ascii="Arial" w:hAnsi="Arial" w:cs="Arial"/>
          <w:spacing w:val="-2"/>
          <w:szCs w:val="24"/>
        </w:rPr>
        <w:t>i</w:t>
      </w:r>
      <w:r w:rsidRPr="000B7FFE">
        <w:rPr>
          <w:rFonts w:ascii="Arial" w:hAnsi="Arial" w:cs="Arial"/>
          <w:szCs w:val="24"/>
        </w:rPr>
        <w:t>ded</w:t>
      </w:r>
      <w:r w:rsidRPr="000B7FFE">
        <w:rPr>
          <w:rFonts w:ascii="Arial" w:hAnsi="Arial" w:cs="Arial"/>
          <w:spacing w:val="-8"/>
          <w:szCs w:val="24"/>
        </w:rPr>
        <w:t xml:space="preserve"> </w:t>
      </w:r>
      <w:r w:rsidRPr="000B7FFE">
        <w:rPr>
          <w:rFonts w:ascii="Arial" w:hAnsi="Arial" w:cs="Arial"/>
          <w:spacing w:val="-1"/>
          <w:szCs w:val="24"/>
        </w:rPr>
        <w:t>(A</w:t>
      </w:r>
      <w:r w:rsidRPr="000B7FFE">
        <w:rPr>
          <w:rFonts w:ascii="Arial" w:hAnsi="Arial" w:cs="Arial"/>
          <w:spacing w:val="2"/>
          <w:szCs w:val="24"/>
        </w:rPr>
        <w:t>p</w:t>
      </w:r>
      <w:r w:rsidRPr="000B7FFE">
        <w:rPr>
          <w:rFonts w:ascii="Arial" w:hAnsi="Arial" w:cs="Arial"/>
          <w:szCs w:val="24"/>
        </w:rPr>
        <w:t>p</w:t>
      </w:r>
      <w:r w:rsidRPr="000B7FFE">
        <w:rPr>
          <w:rFonts w:ascii="Arial" w:hAnsi="Arial" w:cs="Arial"/>
          <w:spacing w:val="-3"/>
          <w:szCs w:val="24"/>
        </w:rPr>
        <w:t>e</w:t>
      </w:r>
      <w:r w:rsidRPr="000B7FFE">
        <w:rPr>
          <w:rFonts w:ascii="Arial" w:hAnsi="Arial" w:cs="Arial"/>
          <w:szCs w:val="24"/>
        </w:rPr>
        <w:t>nd</w:t>
      </w:r>
      <w:r w:rsidRPr="000B7FFE">
        <w:rPr>
          <w:rFonts w:ascii="Arial" w:hAnsi="Arial" w:cs="Arial"/>
          <w:spacing w:val="-1"/>
          <w:szCs w:val="24"/>
        </w:rPr>
        <w:t>i</w:t>
      </w:r>
      <w:r w:rsidRPr="000B7FFE">
        <w:rPr>
          <w:rFonts w:ascii="Arial" w:hAnsi="Arial" w:cs="Arial"/>
          <w:szCs w:val="24"/>
        </w:rPr>
        <w:t>ces</w:t>
      </w:r>
      <w:r w:rsidRPr="000B7FFE">
        <w:rPr>
          <w:rFonts w:ascii="Arial" w:hAnsi="Arial" w:cs="Arial"/>
          <w:spacing w:val="-11"/>
          <w:szCs w:val="24"/>
        </w:rPr>
        <w:t xml:space="preserve"> </w:t>
      </w:r>
      <w:r w:rsidRPr="000B7FFE">
        <w:rPr>
          <w:rFonts w:ascii="Arial" w:hAnsi="Arial" w:cs="Arial"/>
          <w:spacing w:val="-2"/>
          <w:szCs w:val="24"/>
        </w:rPr>
        <w:t>C, D &amp;E</w:t>
      </w:r>
      <w:r w:rsidRPr="000B7FFE">
        <w:rPr>
          <w:rFonts w:ascii="Arial" w:hAnsi="Arial" w:cs="Arial"/>
          <w:spacing w:val="-1"/>
          <w:szCs w:val="24"/>
        </w:rPr>
        <w:t>)</w:t>
      </w:r>
      <w:r w:rsidRPr="000B7FFE">
        <w:rPr>
          <w:rFonts w:ascii="Arial" w:hAnsi="Arial" w:cs="Arial"/>
          <w:szCs w:val="24"/>
        </w:rPr>
        <w:t>.</w:t>
      </w:r>
    </w:p>
    <w:p w:rsidR="00A4381E" w:rsidRPr="000B7FFE" w:rsidRDefault="00A4381E" w:rsidP="00A4381E">
      <w:pPr>
        <w:spacing w:before="16" w:line="260" w:lineRule="exact"/>
        <w:rPr>
          <w:rFonts w:cs="Arial"/>
          <w:szCs w:val="24"/>
        </w:rPr>
      </w:pPr>
    </w:p>
    <w:p w:rsidR="00A4381E" w:rsidRPr="000B7FFE" w:rsidRDefault="00A4381E" w:rsidP="00A4381E">
      <w:pPr>
        <w:pStyle w:val="BodyText"/>
        <w:widowControl w:val="0"/>
        <w:numPr>
          <w:ilvl w:val="1"/>
          <w:numId w:val="32"/>
        </w:numPr>
        <w:tabs>
          <w:tab w:val="left" w:pos="831"/>
        </w:tabs>
        <w:overflowPunct/>
        <w:autoSpaceDE/>
        <w:autoSpaceDN/>
        <w:adjustRightInd/>
        <w:spacing w:after="0" w:line="240" w:lineRule="auto"/>
        <w:ind w:right="107" w:firstLine="0"/>
        <w:textAlignment w:val="auto"/>
        <w:rPr>
          <w:rFonts w:ascii="Arial" w:hAnsi="Arial" w:cs="Arial"/>
          <w:szCs w:val="24"/>
        </w:rPr>
      </w:pPr>
      <w:r w:rsidRPr="000B7FFE">
        <w:rPr>
          <w:rFonts w:ascii="Arial" w:hAnsi="Arial" w:cs="Arial"/>
          <w:spacing w:val="2"/>
          <w:szCs w:val="24"/>
        </w:rPr>
        <w:t>T</w:t>
      </w:r>
      <w:r w:rsidRPr="000B7FFE">
        <w:rPr>
          <w:rFonts w:ascii="Arial" w:hAnsi="Arial" w:cs="Arial"/>
          <w:spacing w:val="-3"/>
          <w:szCs w:val="24"/>
        </w:rPr>
        <w:t>h</w:t>
      </w:r>
      <w:r w:rsidRPr="000B7FFE">
        <w:rPr>
          <w:rFonts w:ascii="Arial" w:hAnsi="Arial" w:cs="Arial"/>
          <w:szCs w:val="24"/>
        </w:rPr>
        <w:t>e</w:t>
      </w:r>
      <w:r w:rsidRPr="000B7FFE">
        <w:rPr>
          <w:rFonts w:ascii="Arial" w:hAnsi="Arial" w:cs="Arial"/>
          <w:spacing w:val="45"/>
          <w:szCs w:val="24"/>
        </w:rPr>
        <w:t xml:space="preserve"> </w:t>
      </w:r>
      <w:r w:rsidRPr="000B7FFE">
        <w:rPr>
          <w:rFonts w:ascii="Arial" w:hAnsi="Arial" w:cs="Arial"/>
          <w:spacing w:val="-2"/>
          <w:szCs w:val="24"/>
        </w:rPr>
        <w:t>H</w:t>
      </w:r>
      <w:r w:rsidRPr="000B7FFE">
        <w:rPr>
          <w:rFonts w:ascii="Arial" w:hAnsi="Arial" w:cs="Arial"/>
          <w:szCs w:val="24"/>
        </w:rPr>
        <w:t>ub</w:t>
      </w:r>
      <w:r w:rsidRPr="000B7FFE">
        <w:rPr>
          <w:rFonts w:ascii="Arial" w:hAnsi="Arial" w:cs="Arial"/>
          <w:spacing w:val="47"/>
          <w:szCs w:val="24"/>
        </w:rPr>
        <w:t xml:space="preserve"> </w:t>
      </w:r>
      <w:r w:rsidRPr="000B7FFE">
        <w:rPr>
          <w:rFonts w:ascii="Arial" w:hAnsi="Arial" w:cs="Arial"/>
          <w:spacing w:val="-3"/>
          <w:szCs w:val="24"/>
        </w:rPr>
        <w:t>w</w:t>
      </w:r>
      <w:r w:rsidRPr="000B7FFE">
        <w:rPr>
          <w:rFonts w:ascii="Arial" w:hAnsi="Arial" w:cs="Arial"/>
          <w:spacing w:val="-2"/>
          <w:szCs w:val="24"/>
        </w:rPr>
        <w:t>i</w:t>
      </w:r>
      <w:r w:rsidRPr="000B7FFE">
        <w:rPr>
          <w:rFonts w:ascii="Arial" w:hAnsi="Arial" w:cs="Arial"/>
          <w:spacing w:val="-1"/>
          <w:szCs w:val="24"/>
        </w:rPr>
        <w:t>l</w:t>
      </w:r>
      <w:r w:rsidRPr="000B7FFE">
        <w:rPr>
          <w:rFonts w:ascii="Arial" w:hAnsi="Arial" w:cs="Arial"/>
          <w:szCs w:val="24"/>
        </w:rPr>
        <w:t>l</w:t>
      </w:r>
      <w:r w:rsidRPr="000B7FFE">
        <w:rPr>
          <w:rFonts w:ascii="Arial" w:hAnsi="Arial" w:cs="Arial"/>
          <w:spacing w:val="44"/>
          <w:szCs w:val="24"/>
        </w:rPr>
        <w:t xml:space="preserve"> </w:t>
      </w:r>
      <w:r w:rsidRPr="000B7FFE">
        <w:rPr>
          <w:rFonts w:ascii="Arial" w:hAnsi="Arial" w:cs="Arial"/>
          <w:szCs w:val="24"/>
        </w:rPr>
        <w:t>s</w:t>
      </w:r>
      <w:r w:rsidRPr="000B7FFE">
        <w:rPr>
          <w:rFonts w:ascii="Arial" w:hAnsi="Arial" w:cs="Arial"/>
          <w:spacing w:val="2"/>
          <w:szCs w:val="24"/>
        </w:rPr>
        <w:t>c</w:t>
      </w:r>
      <w:r w:rsidRPr="000B7FFE">
        <w:rPr>
          <w:rFonts w:ascii="Arial" w:hAnsi="Arial" w:cs="Arial"/>
          <w:spacing w:val="-1"/>
          <w:szCs w:val="24"/>
        </w:rPr>
        <w:t>r</w:t>
      </w:r>
      <w:r w:rsidRPr="000B7FFE">
        <w:rPr>
          <w:rFonts w:ascii="Arial" w:hAnsi="Arial" w:cs="Arial"/>
          <w:szCs w:val="24"/>
        </w:rPr>
        <w:t>een</w:t>
      </w:r>
      <w:r w:rsidRPr="000B7FFE">
        <w:rPr>
          <w:rFonts w:ascii="Arial" w:hAnsi="Arial" w:cs="Arial"/>
          <w:spacing w:val="44"/>
          <w:szCs w:val="24"/>
        </w:rPr>
        <w:t xml:space="preserve"> </w:t>
      </w:r>
      <w:r w:rsidRPr="000B7FFE">
        <w:rPr>
          <w:rFonts w:ascii="Arial" w:hAnsi="Arial" w:cs="Arial"/>
          <w:szCs w:val="24"/>
        </w:rPr>
        <w:t>a</w:t>
      </w:r>
      <w:r w:rsidRPr="000B7FFE">
        <w:rPr>
          <w:rFonts w:ascii="Arial" w:hAnsi="Arial" w:cs="Arial"/>
          <w:spacing w:val="-2"/>
          <w:szCs w:val="24"/>
        </w:rPr>
        <w:t>l</w:t>
      </w:r>
      <w:r w:rsidRPr="000B7FFE">
        <w:rPr>
          <w:rFonts w:ascii="Arial" w:hAnsi="Arial" w:cs="Arial"/>
          <w:szCs w:val="24"/>
        </w:rPr>
        <w:t>l</w:t>
      </w:r>
      <w:r w:rsidRPr="000B7FFE">
        <w:rPr>
          <w:rFonts w:ascii="Arial" w:hAnsi="Arial" w:cs="Arial"/>
          <w:spacing w:val="44"/>
          <w:szCs w:val="24"/>
        </w:rPr>
        <w:t xml:space="preserve"> </w:t>
      </w:r>
      <w:r w:rsidRPr="000B7FFE">
        <w:rPr>
          <w:rFonts w:ascii="Arial" w:hAnsi="Arial" w:cs="Arial"/>
          <w:spacing w:val="-1"/>
          <w:szCs w:val="24"/>
        </w:rPr>
        <w:t>r</w:t>
      </w:r>
      <w:r w:rsidRPr="000B7FFE">
        <w:rPr>
          <w:rFonts w:ascii="Arial" w:hAnsi="Arial" w:cs="Arial"/>
          <w:szCs w:val="24"/>
        </w:rPr>
        <w:t>e</w:t>
      </w:r>
      <w:r w:rsidRPr="000B7FFE">
        <w:rPr>
          <w:rFonts w:ascii="Arial" w:hAnsi="Arial" w:cs="Arial"/>
          <w:spacing w:val="2"/>
          <w:szCs w:val="24"/>
        </w:rPr>
        <w:t>f</w:t>
      </w:r>
      <w:r w:rsidRPr="000B7FFE">
        <w:rPr>
          <w:rFonts w:ascii="Arial" w:hAnsi="Arial" w:cs="Arial"/>
          <w:szCs w:val="24"/>
        </w:rPr>
        <w:t>e</w:t>
      </w:r>
      <w:r w:rsidRPr="000B7FFE">
        <w:rPr>
          <w:rFonts w:ascii="Arial" w:hAnsi="Arial" w:cs="Arial"/>
          <w:spacing w:val="-1"/>
          <w:szCs w:val="24"/>
        </w:rPr>
        <w:t>rr</w:t>
      </w:r>
      <w:r w:rsidRPr="000B7FFE">
        <w:rPr>
          <w:rFonts w:ascii="Arial" w:hAnsi="Arial" w:cs="Arial"/>
          <w:szCs w:val="24"/>
        </w:rPr>
        <w:t>a</w:t>
      </w:r>
      <w:r w:rsidRPr="000B7FFE">
        <w:rPr>
          <w:rFonts w:ascii="Arial" w:hAnsi="Arial" w:cs="Arial"/>
          <w:spacing w:val="-2"/>
          <w:szCs w:val="24"/>
        </w:rPr>
        <w:t>l</w:t>
      </w:r>
      <w:r w:rsidRPr="000B7FFE">
        <w:rPr>
          <w:rFonts w:ascii="Arial" w:hAnsi="Arial" w:cs="Arial"/>
          <w:szCs w:val="24"/>
        </w:rPr>
        <w:t>s</w:t>
      </w:r>
      <w:r w:rsidRPr="000B7FFE">
        <w:rPr>
          <w:rFonts w:ascii="Arial" w:hAnsi="Arial" w:cs="Arial"/>
          <w:spacing w:val="45"/>
          <w:szCs w:val="24"/>
        </w:rPr>
        <w:t xml:space="preserve"> </w:t>
      </w:r>
      <w:r w:rsidRPr="000B7FFE">
        <w:rPr>
          <w:rFonts w:ascii="Arial" w:hAnsi="Arial" w:cs="Arial"/>
          <w:szCs w:val="24"/>
        </w:rPr>
        <w:t>to</w:t>
      </w:r>
      <w:r w:rsidRPr="000B7FFE">
        <w:rPr>
          <w:rFonts w:ascii="Arial" w:hAnsi="Arial" w:cs="Arial"/>
          <w:spacing w:val="46"/>
          <w:szCs w:val="24"/>
        </w:rPr>
        <w:t xml:space="preserve"> </w:t>
      </w:r>
      <w:r w:rsidRPr="000B7FFE">
        <w:rPr>
          <w:rFonts w:ascii="Arial" w:hAnsi="Arial" w:cs="Arial"/>
          <w:spacing w:val="-3"/>
          <w:szCs w:val="24"/>
        </w:rPr>
        <w:t>e</w:t>
      </w:r>
      <w:r w:rsidRPr="000B7FFE">
        <w:rPr>
          <w:rFonts w:ascii="Arial" w:hAnsi="Arial" w:cs="Arial"/>
          <w:szCs w:val="24"/>
        </w:rPr>
        <w:t>nsure</w:t>
      </w:r>
      <w:r w:rsidRPr="000B7FFE">
        <w:rPr>
          <w:rFonts w:ascii="Arial" w:hAnsi="Arial" w:cs="Arial"/>
          <w:spacing w:val="43"/>
          <w:szCs w:val="24"/>
        </w:rPr>
        <w:t xml:space="preserve"> </w:t>
      </w:r>
      <w:r w:rsidRPr="000B7FFE">
        <w:rPr>
          <w:rFonts w:ascii="Arial" w:hAnsi="Arial" w:cs="Arial"/>
          <w:szCs w:val="24"/>
        </w:rPr>
        <w:t>that</w:t>
      </w:r>
      <w:r w:rsidRPr="000B7FFE">
        <w:rPr>
          <w:rFonts w:ascii="Arial" w:hAnsi="Arial" w:cs="Arial"/>
          <w:spacing w:val="44"/>
          <w:szCs w:val="24"/>
        </w:rPr>
        <w:t xml:space="preserve"> </w:t>
      </w:r>
      <w:r w:rsidRPr="000B7FFE">
        <w:rPr>
          <w:rFonts w:ascii="Arial" w:hAnsi="Arial" w:cs="Arial"/>
          <w:szCs w:val="24"/>
        </w:rPr>
        <w:t>t</w:t>
      </w:r>
      <w:r w:rsidRPr="000B7FFE">
        <w:rPr>
          <w:rFonts w:ascii="Arial" w:hAnsi="Arial" w:cs="Arial"/>
          <w:spacing w:val="-3"/>
          <w:szCs w:val="24"/>
        </w:rPr>
        <w:t>h</w:t>
      </w:r>
      <w:r w:rsidRPr="000B7FFE">
        <w:rPr>
          <w:rFonts w:ascii="Arial" w:hAnsi="Arial" w:cs="Arial"/>
          <w:szCs w:val="24"/>
        </w:rPr>
        <w:t>ey</w:t>
      </w:r>
      <w:r w:rsidRPr="000B7FFE">
        <w:rPr>
          <w:rFonts w:ascii="Arial" w:hAnsi="Arial" w:cs="Arial"/>
          <w:spacing w:val="43"/>
          <w:szCs w:val="24"/>
        </w:rPr>
        <w:t xml:space="preserve"> </w:t>
      </w:r>
      <w:r w:rsidRPr="000B7FFE">
        <w:rPr>
          <w:rFonts w:ascii="Arial" w:hAnsi="Arial" w:cs="Arial"/>
          <w:szCs w:val="24"/>
        </w:rPr>
        <w:t>a</w:t>
      </w:r>
      <w:r w:rsidRPr="000B7FFE">
        <w:rPr>
          <w:rFonts w:ascii="Arial" w:hAnsi="Arial" w:cs="Arial"/>
          <w:spacing w:val="-1"/>
          <w:szCs w:val="24"/>
        </w:rPr>
        <w:t>r</w:t>
      </w:r>
      <w:r w:rsidRPr="000B7FFE">
        <w:rPr>
          <w:rFonts w:ascii="Arial" w:hAnsi="Arial" w:cs="Arial"/>
          <w:szCs w:val="24"/>
        </w:rPr>
        <w:t>e</w:t>
      </w:r>
      <w:r w:rsidRPr="000B7FFE">
        <w:rPr>
          <w:rFonts w:ascii="Arial" w:hAnsi="Arial" w:cs="Arial"/>
          <w:spacing w:val="45"/>
          <w:szCs w:val="24"/>
        </w:rPr>
        <w:t xml:space="preserve"> </w:t>
      </w:r>
      <w:r w:rsidRPr="000B7FFE">
        <w:rPr>
          <w:rFonts w:ascii="Arial" w:hAnsi="Arial" w:cs="Arial"/>
          <w:szCs w:val="24"/>
        </w:rPr>
        <w:t>e</w:t>
      </w:r>
      <w:r w:rsidRPr="000B7FFE">
        <w:rPr>
          <w:rFonts w:ascii="Arial" w:hAnsi="Arial" w:cs="Arial"/>
          <w:spacing w:val="-2"/>
          <w:szCs w:val="24"/>
        </w:rPr>
        <w:t>l</w:t>
      </w:r>
      <w:r w:rsidRPr="000B7FFE">
        <w:rPr>
          <w:rFonts w:ascii="Arial" w:hAnsi="Arial" w:cs="Arial"/>
          <w:spacing w:val="-1"/>
          <w:szCs w:val="24"/>
        </w:rPr>
        <w:t>i</w:t>
      </w:r>
      <w:r w:rsidRPr="000B7FFE">
        <w:rPr>
          <w:rFonts w:ascii="Arial" w:hAnsi="Arial" w:cs="Arial"/>
          <w:spacing w:val="-3"/>
          <w:szCs w:val="24"/>
        </w:rPr>
        <w:t>g</w:t>
      </w:r>
      <w:r w:rsidRPr="000B7FFE">
        <w:rPr>
          <w:rFonts w:ascii="Arial" w:hAnsi="Arial" w:cs="Arial"/>
          <w:spacing w:val="1"/>
          <w:szCs w:val="24"/>
        </w:rPr>
        <w:t>i</w:t>
      </w:r>
      <w:r w:rsidRPr="000B7FFE">
        <w:rPr>
          <w:rFonts w:ascii="Arial" w:hAnsi="Arial" w:cs="Arial"/>
          <w:szCs w:val="24"/>
        </w:rPr>
        <w:t>b</w:t>
      </w:r>
      <w:r w:rsidRPr="000B7FFE">
        <w:rPr>
          <w:rFonts w:ascii="Arial" w:hAnsi="Arial" w:cs="Arial"/>
          <w:spacing w:val="-1"/>
          <w:szCs w:val="24"/>
        </w:rPr>
        <w:t>l</w:t>
      </w:r>
      <w:r w:rsidRPr="000B7FFE">
        <w:rPr>
          <w:rFonts w:ascii="Arial" w:hAnsi="Arial" w:cs="Arial"/>
          <w:szCs w:val="24"/>
        </w:rPr>
        <w:t>e</w:t>
      </w:r>
      <w:r w:rsidRPr="000B7FFE">
        <w:rPr>
          <w:rFonts w:ascii="Arial" w:hAnsi="Arial" w:cs="Arial"/>
          <w:spacing w:val="48"/>
          <w:szCs w:val="24"/>
        </w:rPr>
        <w:t xml:space="preserve"> </w:t>
      </w:r>
      <w:r w:rsidRPr="000B7FFE">
        <w:rPr>
          <w:rFonts w:ascii="Arial" w:hAnsi="Arial" w:cs="Arial"/>
          <w:spacing w:val="2"/>
          <w:szCs w:val="24"/>
        </w:rPr>
        <w:t>f</w:t>
      </w:r>
      <w:r w:rsidRPr="000B7FFE">
        <w:rPr>
          <w:rFonts w:ascii="Arial" w:hAnsi="Arial" w:cs="Arial"/>
          <w:szCs w:val="24"/>
        </w:rPr>
        <w:t>or</w:t>
      </w:r>
      <w:r w:rsidRPr="000B7FFE">
        <w:rPr>
          <w:rFonts w:ascii="Arial" w:hAnsi="Arial" w:cs="Arial"/>
          <w:spacing w:val="42"/>
          <w:szCs w:val="24"/>
        </w:rPr>
        <w:t xml:space="preserve"> </w:t>
      </w:r>
      <w:r w:rsidRPr="000B7FFE">
        <w:rPr>
          <w:rFonts w:ascii="Arial" w:hAnsi="Arial" w:cs="Arial"/>
          <w:szCs w:val="24"/>
        </w:rPr>
        <w:t>t</w:t>
      </w:r>
      <w:r w:rsidRPr="000B7FFE">
        <w:rPr>
          <w:rFonts w:ascii="Arial" w:hAnsi="Arial" w:cs="Arial"/>
          <w:spacing w:val="-3"/>
          <w:szCs w:val="24"/>
        </w:rPr>
        <w:t>h</w:t>
      </w:r>
      <w:r w:rsidRPr="000B7FFE">
        <w:rPr>
          <w:rFonts w:ascii="Arial" w:hAnsi="Arial" w:cs="Arial"/>
          <w:szCs w:val="24"/>
        </w:rPr>
        <w:t>e</w:t>
      </w:r>
      <w:r w:rsidRPr="000B7FFE">
        <w:rPr>
          <w:rFonts w:ascii="Arial" w:hAnsi="Arial" w:cs="Arial"/>
          <w:spacing w:val="46"/>
          <w:szCs w:val="24"/>
        </w:rPr>
        <w:t xml:space="preserve"> </w:t>
      </w:r>
      <w:r>
        <w:rPr>
          <w:rFonts w:ascii="Arial" w:hAnsi="Arial" w:cs="Arial"/>
          <w:spacing w:val="46"/>
          <w:szCs w:val="24"/>
        </w:rPr>
        <w:tab/>
      </w:r>
      <w:r w:rsidRPr="000B7FFE">
        <w:rPr>
          <w:rFonts w:ascii="Arial" w:hAnsi="Arial" w:cs="Arial"/>
          <w:spacing w:val="-1"/>
          <w:szCs w:val="24"/>
        </w:rPr>
        <w:t>r</w:t>
      </w:r>
      <w:r w:rsidRPr="000B7FFE">
        <w:rPr>
          <w:rFonts w:ascii="Arial" w:hAnsi="Arial" w:cs="Arial"/>
          <w:spacing w:val="-3"/>
          <w:szCs w:val="24"/>
        </w:rPr>
        <w:t>e</w:t>
      </w:r>
      <w:r w:rsidRPr="000B7FFE">
        <w:rPr>
          <w:rFonts w:ascii="Arial" w:hAnsi="Arial" w:cs="Arial"/>
          <w:spacing w:val="2"/>
          <w:szCs w:val="24"/>
        </w:rPr>
        <w:t>f</w:t>
      </w:r>
      <w:r w:rsidRPr="000B7FFE">
        <w:rPr>
          <w:rFonts w:ascii="Arial" w:hAnsi="Arial" w:cs="Arial"/>
          <w:szCs w:val="24"/>
        </w:rPr>
        <w:t>e</w:t>
      </w:r>
      <w:r w:rsidRPr="000B7FFE">
        <w:rPr>
          <w:rFonts w:ascii="Arial" w:hAnsi="Arial" w:cs="Arial"/>
          <w:spacing w:val="-1"/>
          <w:szCs w:val="24"/>
        </w:rPr>
        <w:t>rr</w:t>
      </w:r>
      <w:r w:rsidRPr="000B7FFE">
        <w:rPr>
          <w:rFonts w:ascii="Arial" w:hAnsi="Arial" w:cs="Arial"/>
          <w:spacing w:val="-3"/>
          <w:szCs w:val="24"/>
        </w:rPr>
        <w:t>e</w:t>
      </w:r>
      <w:r w:rsidRPr="000B7FFE">
        <w:rPr>
          <w:rFonts w:ascii="Arial" w:hAnsi="Arial" w:cs="Arial"/>
          <w:szCs w:val="24"/>
        </w:rPr>
        <w:t>d Advocacy Service.</w:t>
      </w:r>
    </w:p>
    <w:p w:rsidR="00A4381E" w:rsidRPr="000B7FFE" w:rsidRDefault="00A4381E" w:rsidP="00A4381E">
      <w:pPr>
        <w:pStyle w:val="BodyText"/>
        <w:widowControl w:val="0"/>
        <w:tabs>
          <w:tab w:val="left" w:pos="831"/>
        </w:tabs>
        <w:overflowPunct/>
        <w:autoSpaceDE/>
        <w:autoSpaceDN/>
        <w:adjustRightInd/>
        <w:spacing w:after="0" w:line="240" w:lineRule="auto"/>
        <w:ind w:right="107"/>
        <w:textAlignment w:val="auto"/>
        <w:rPr>
          <w:rFonts w:ascii="Arial" w:hAnsi="Arial" w:cs="Arial"/>
          <w:szCs w:val="24"/>
        </w:rPr>
      </w:pPr>
    </w:p>
    <w:p w:rsidR="00A4381E" w:rsidRPr="000B7FFE" w:rsidRDefault="00A4381E" w:rsidP="00A4381E">
      <w:pPr>
        <w:pStyle w:val="BodyText"/>
        <w:widowControl w:val="0"/>
        <w:numPr>
          <w:ilvl w:val="1"/>
          <w:numId w:val="32"/>
        </w:numPr>
        <w:tabs>
          <w:tab w:val="left" w:pos="831"/>
        </w:tabs>
        <w:overflowPunct/>
        <w:autoSpaceDE/>
        <w:autoSpaceDN/>
        <w:adjustRightInd/>
        <w:spacing w:after="0" w:line="240" w:lineRule="auto"/>
        <w:ind w:right="108" w:firstLine="0"/>
        <w:textAlignment w:val="auto"/>
        <w:rPr>
          <w:rFonts w:ascii="Arial" w:hAnsi="Arial" w:cs="Arial"/>
          <w:szCs w:val="24"/>
        </w:rPr>
      </w:pPr>
      <w:r w:rsidRPr="000B7FFE">
        <w:rPr>
          <w:rFonts w:ascii="Arial" w:hAnsi="Arial" w:cs="Arial"/>
          <w:spacing w:val="2"/>
          <w:szCs w:val="24"/>
        </w:rPr>
        <w:t>T</w:t>
      </w:r>
      <w:r w:rsidRPr="000B7FFE">
        <w:rPr>
          <w:rFonts w:ascii="Arial" w:hAnsi="Arial" w:cs="Arial"/>
          <w:spacing w:val="-3"/>
          <w:szCs w:val="24"/>
        </w:rPr>
        <w:t>h</w:t>
      </w:r>
      <w:r w:rsidRPr="000B7FFE">
        <w:rPr>
          <w:rFonts w:ascii="Arial" w:hAnsi="Arial" w:cs="Arial"/>
          <w:szCs w:val="24"/>
        </w:rPr>
        <w:t>e</w:t>
      </w:r>
      <w:r w:rsidRPr="000B7FFE">
        <w:rPr>
          <w:rFonts w:ascii="Arial" w:hAnsi="Arial" w:cs="Arial"/>
          <w:spacing w:val="2"/>
          <w:szCs w:val="24"/>
        </w:rPr>
        <w:t xml:space="preserve"> </w:t>
      </w:r>
      <w:r w:rsidRPr="000B7FFE">
        <w:rPr>
          <w:rFonts w:ascii="Arial" w:hAnsi="Arial" w:cs="Arial"/>
          <w:spacing w:val="-1"/>
          <w:szCs w:val="24"/>
        </w:rPr>
        <w:t>H</w:t>
      </w:r>
      <w:r w:rsidRPr="000B7FFE">
        <w:rPr>
          <w:rFonts w:ascii="Arial" w:hAnsi="Arial" w:cs="Arial"/>
          <w:szCs w:val="24"/>
        </w:rPr>
        <w:t>ub</w:t>
      </w:r>
      <w:r w:rsidRPr="000B7FFE">
        <w:rPr>
          <w:rFonts w:ascii="Arial" w:hAnsi="Arial" w:cs="Arial"/>
          <w:spacing w:val="1"/>
          <w:szCs w:val="24"/>
        </w:rPr>
        <w:t xml:space="preserve"> </w:t>
      </w:r>
      <w:r w:rsidRPr="000B7FFE">
        <w:rPr>
          <w:rFonts w:ascii="Arial" w:hAnsi="Arial" w:cs="Arial"/>
          <w:spacing w:val="-3"/>
          <w:szCs w:val="24"/>
        </w:rPr>
        <w:t>w</w:t>
      </w:r>
      <w:r w:rsidRPr="000B7FFE">
        <w:rPr>
          <w:rFonts w:ascii="Arial" w:hAnsi="Arial" w:cs="Arial"/>
          <w:spacing w:val="-2"/>
          <w:szCs w:val="24"/>
        </w:rPr>
        <w:t>i</w:t>
      </w:r>
      <w:r w:rsidRPr="000B7FFE">
        <w:rPr>
          <w:rFonts w:ascii="Arial" w:hAnsi="Arial" w:cs="Arial"/>
          <w:spacing w:val="-1"/>
          <w:szCs w:val="24"/>
        </w:rPr>
        <w:t>l</w:t>
      </w:r>
      <w:r w:rsidRPr="000B7FFE">
        <w:rPr>
          <w:rFonts w:ascii="Arial" w:hAnsi="Arial" w:cs="Arial"/>
          <w:szCs w:val="24"/>
        </w:rPr>
        <w:t>l</w:t>
      </w:r>
      <w:r w:rsidRPr="000B7FFE">
        <w:rPr>
          <w:rFonts w:ascii="Arial" w:hAnsi="Arial" w:cs="Arial"/>
          <w:spacing w:val="1"/>
          <w:szCs w:val="24"/>
        </w:rPr>
        <w:t xml:space="preserve"> </w:t>
      </w:r>
      <w:r w:rsidRPr="000B7FFE">
        <w:rPr>
          <w:rFonts w:ascii="Arial" w:hAnsi="Arial" w:cs="Arial"/>
          <w:spacing w:val="-1"/>
          <w:szCs w:val="24"/>
        </w:rPr>
        <w:t>scr</w:t>
      </w:r>
      <w:r w:rsidRPr="000B7FFE">
        <w:rPr>
          <w:rFonts w:ascii="Arial" w:hAnsi="Arial" w:cs="Arial"/>
          <w:szCs w:val="24"/>
        </w:rPr>
        <w:t>een</w:t>
      </w:r>
      <w:r w:rsidRPr="000B7FFE">
        <w:rPr>
          <w:rFonts w:ascii="Arial" w:hAnsi="Arial" w:cs="Arial"/>
          <w:spacing w:val="1"/>
          <w:szCs w:val="24"/>
        </w:rPr>
        <w:t xml:space="preserve"> </w:t>
      </w:r>
      <w:r w:rsidRPr="000B7FFE">
        <w:rPr>
          <w:rFonts w:ascii="Arial" w:hAnsi="Arial" w:cs="Arial"/>
          <w:szCs w:val="24"/>
        </w:rPr>
        <w:t>a</w:t>
      </w:r>
      <w:r w:rsidRPr="000B7FFE">
        <w:rPr>
          <w:rFonts w:ascii="Arial" w:hAnsi="Arial" w:cs="Arial"/>
          <w:spacing w:val="-1"/>
          <w:szCs w:val="24"/>
        </w:rPr>
        <w:t>l</w:t>
      </w:r>
      <w:r w:rsidRPr="000B7FFE">
        <w:rPr>
          <w:rFonts w:ascii="Arial" w:hAnsi="Arial" w:cs="Arial"/>
          <w:szCs w:val="24"/>
        </w:rPr>
        <w:t>l</w:t>
      </w:r>
      <w:r w:rsidRPr="000B7FFE">
        <w:rPr>
          <w:rFonts w:ascii="Arial" w:hAnsi="Arial" w:cs="Arial"/>
          <w:spacing w:val="1"/>
          <w:szCs w:val="24"/>
        </w:rPr>
        <w:t xml:space="preserve"> </w:t>
      </w:r>
      <w:r w:rsidRPr="000B7FFE">
        <w:rPr>
          <w:rFonts w:ascii="Arial" w:hAnsi="Arial" w:cs="Arial"/>
          <w:szCs w:val="24"/>
        </w:rPr>
        <w:t>e</w:t>
      </w:r>
      <w:r w:rsidRPr="000B7FFE">
        <w:rPr>
          <w:rFonts w:ascii="Arial" w:hAnsi="Arial" w:cs="Arial"/>
          <w:spacing w:val="-2"/>
          <w:szCs w:val="24"/>
        </w:rPr>
        <w:t>l</w:t>
      </w:r>
      <w:r w:rsidRPr="000B7FFE">
        <w:rPr>
          <w:rFonts w:ascii="Arial" w:hAnsi="Arial" w:cs="Arial"/>
          <w:spacing w:val="-1"/>
          <w:szCs w:val="24"/>
        </w:rPr>
        <w:t>igi</w:t>
      </w:r>
      <w:r w:rsidRPr="000B7FFE">
        <w:rPr>
          <w:rFonts w:ascii="Arial" w:hAnsi="Arial" w:cs="Arial"/>
          <w:szCs w:val="24"/>
        </w:rPr>
        <w:t>b</w:t>
      </w:r>
      <w:r w:rsidRPr="000B7FFE">
        <w:rPr>
          <w:rFonts w:ascii="Arial" w:hAnsi="Arial" w:cs="Arial"/>
          <w:spacing w:val="-1"/>
          <w:szCs w:val="24"/>
        </w:rPr>
        <w:t>l</w:t>
      </w:r>
      <w:r w:rsidRPr="000B7FFE">
        <w:rPr>
          <w:rFonts w:ascii="Arial" w:hAnsi="Arial" w:cs="Arial"/>
          <w:szCs w:val="24"/>
        </w:rPr>
        <w:t>e</w:t>
      </w:r>
      <w:r w:rsidRPr="000B7FFE">
        <w:rPr>
          <w:rFonts w:ascii="Arial" w:hAnsi="Arial" w:cs="Arial"/>
          <w:spacing w:val="2"/>
          <w:szCs w:val="24"/>
        </w:rPr>
        <w:t xml:space="preserve"> </w:t>
      </w:r>
      <w:r w:rsidRPr="000B7FFE">
        <w:rPr>
          <w:rFonts w:ascii="Arial" w:hAnsi="Arial" w:cs="Arial"/>
          <w:spacing w:val="-1"/>
          <w:szCs w:val="24"/>
        </w:rPr>
        <w:t>r</w:t>
      </w:r>
      <w:r w:rsidRPr="000B7FFE">
        <w:rPr>
          <w:rFonts w:ascii="Arial" w:hAnsi="Arial" w:cs="Arial"/>
          <w:szCs w:val="24"/>
        </w:rPr>
        <w:t>efe</w:t>
      </w:r>
      <w:r w:rsidRPr="000B7FFE">
        <w:rPr>
          <w:rFonts w:ascii="Arial" w:hAnsi="Arial" w:cs="Arial"/>
          <w:spacing w:val="-1"/>
          <w:szCs w:val="24"/>
        </w:rPr>
        <w:t>rr</w:t>
      </w:r>
      <w:r w:rsidRPr="000B7FFE">
        <w:rPr>
          <w:rFonts w:ascii="Arial" w:hAnsi="Arial" w:cs="Arial"/>
          <w:szCs w:val="24"/>
        </w:rPr>
        <w:t>a</w:t>
      </w:r>
      <w:r w:rsidRPr="000B7FFE">
        <w:rPr>
          <w:rFonts w:ascii="Arial" w:hAnsi="Arial" w:cs="Arial"/>
          <w:spacing w:val="-1"/>
          <w:szCs w:val="24"/>
        </w:rPr>
        <w:t>l</w:t>
      </w:r>
      <w:r w:rsidRPr="000B7FFE">
        <w:rPr>
          <w:rFonts w:ascii="Arial" w:hAnsi="Arial" w:cs="Arial"/>
          <w:szCs w:val="24"/>
        </w:rPr>
        <w:t>s</w:t>
      </w:r>
      <w:r w:rsidRPr="000B7FFE">
        <w:rPr>
          <w:rFonts w:ascii="Arial" w:hAnsi="Arial" w:cs="Arial"/>
          <w:spacing w:val="1"/>
          <w:szCs w:val="24"/>
        </w:rPr>
        <w:t xml:space="preserve"> </w:t>
      </w:r>
      <w:r w:rsidRPr="000B7FFE">
        <w:rPr>
          <w:rFonts w:ascii="Arial" w:hAnsi="Arial" w:cs="Arial"/>
          <w:spacing w:val="-3"/>
          <w:szCs w:val="24"/>
        </w:rPr>
        <w:t>ag</w:t>
      </w:r>
      <w:r w:rsidRPr="000B7FFE">
        <w:rPr>
          <w:rFonts w:ascii="Arial" w:hAnsi="Arial" w:cs="Arial"/>
          <w:szCs w:val="24"/>
        </w:rPr>
        <w:t>a</w:t>
      </w:r>
      <w:r w:rsidRPr="000B7FFE">
        <w:rPr>
          <w:rFonts w:ascii="Arial" w:hAnsi="Arial" w:cs="Arial"/>
          <w:spacing w:val="-1"/>
          <w:szCs w:val="24"/>
        </w:rPr>
        <w:t>i</w:t>
      </w:r>
      <w:r w:rsidRPr="000B7FFE">
        <w:rPr>
          <w:rFonts w:ascii="Arial" w:hAnsi="Arial" w:cs="Arial"/>
          <w:szCs w:val="24"/>
        </w:rPr>
        <w:t>n</w:t>
      </w:r>
      <w:r w:rsidRPr="000B7FFE">
        <w:rPr>
          <w:rFonts w:ascii="Arial" w:hAnsi="Arial" w:cs="Arial"/>
          <w:spacing w:val="-1"/>
          <w:szCs w:val="24"/>
        </w:rPr>
        <w:t>s</w:t>
      </w:r>
      <w:r w:rsidRPr="000B7FFE">
        <w:rPr>
          <w:rFonts w:ascii="Arial" w:hAnsi="Arial" w:cs="Arial"/>
          <w:szCs w:val="24"/>
        </w:rPr>
        <w:t>t</w:t>
      </w:r>
      <w:r w:rsidRPr="000B7FFE">
        <w:rPr>
          <w:rFonts w:ascii="Arial" w:hAnsi="Arial" w:cs="Arial"/>
          <w:spacing w:val="3"/>
          <w:szCs w:val="24"/>
        </w:rPr>
        <w:t xml:space="preserve"> </w:t>
      </w:r>
      <w:r w:rsidRPr="000B7FFE">
        <w:rPr>
          <w:rFonts w:ascii="Arial" w:hAnsi="Arial" w:cs="Arial"/>
          <w:szCs w:val="24"/>
        </w:rPr>
        <w:t>the</w:t>
      </w:r>
      <w:r w:rsidRPr="000B7FFE">
        <w:rPr>
          <w:rFonts w:ascii="Arial" w:hAnsi="Arial" w:cs="Arial"/>
          <w:spacing w:val="3"/>
          <w:szCs w:val="24"/>
        </w:rPr>
        <w:t xml:space="preserve"> </w:t>
      </w:r>
      <w:r w:rsidRPr="000B7FFE">
        <w:rPr>
          <w:rFonts w:ascii="Arial" w:hAnsi="Arial" w:cs="Arial"/>
          <w:spacing w:val="-4"/>
          <w:szCs w:val="24"/>
        </w:rPr>
        <w:t>s</w:t>
      </w:r>
      <w:r w:rsidRPr="000B7FFE">
        <w:rPr>
          <w:rFonts w:ascii="Arial" w:hAnsi="Arial" w:cs="Arial"/>
          <w:spacing w:val="-1"/>
          <w:szCs w:val="24"/>
        </w:rPr>
        <w:t>t</w:t>
      </w:r>
      <w:r w:rsidRPr="000B7FFE">
        <w:rPr>
          <w:rFonts w:ascii="Arial" w:hAnsi="Arial" w:cs="Arial"/>
          <w:szCs w:val="24"/>
        </w:rPr>
        <w:t>a</w:t>
      </w:r>
      <w:r w:rsidRPr="000B7FFE">
        <w:rPr>
          <w:rFonts w:ascii="Arial" w:hAnsi="Arial" w:cs="Arial"/>
          <w:spacing w:val="-3"/>
          <w:szCs w:val="24"/>
        </w:rPr>
        <w:t>n</w:t>
      </w:r>
      <w:r w:rsidRPr="000B7FFE">
        <w:rPr>
          <w:rFonts w:ascii="Arial" w:hAnsi="Arial" w:cs="Arial"/>
          <w:spacing w:val="2"/>
          <w:szCs w:val="24"/>
        </w:rPr>
        <w:t>d</w:t>
      </w:r>
      <w:r w:rsidRPr="000B7FFE">
        <w:rPr>
          <w:rFonts w:ascii="Arial" w:hAnsi="Arial" w:cs="Arial"/>
          <w:spacing w:val="-1"/>
          <w:szCs w:val="24"/>
        </w:rPr>
        <w:t>i</w:t>
      </w:r>
      <w:r w:rsidRPr="000B7FFE">
        <w:rPr>
          <w:rFonts w:ascii="Arial" w:hAnsi="Arial" w:cs="Arial"/>
          <w:spacing w:val="2"/>
          <w:szCs w:val="24"/>
        </w:rPr>
        <w:t>n</w:t>
      </w:r>
      <w:r w:rsidRPr="000B7FFE">
        <w:rPr>
          <w:rFonts w:ascii="Arial" w:hAnsi="Arial" w:cs="Arial"/>
          <w:szCs w:val="24"/>
        </w:rPr>
        <w:t>g</w:t>
      </w:r>
      <w:r w:rsidRPr="000B7FFE">
        <w:rPr>
          <w:rFonts w:ascii="Arial" w:hAnsi="Arial" w:cs="Arial"/>
          <w:spacing w:val="1"/>
          <w:szCs w:val="24"/>
        </w:rPr>
        <w:t xml:space="preserve"> </w:t>
      </w:r>
      <w:r w:rsidRPr="000B7FFE">
        <w:rPr>
          <w:rFonts w:ascii="Arial" w:hAnsi="Arial" w:cs="Arial"/>
          <w:spacing w:val="-3"/>
          <w:szCs w:val="24"/>
        </w:rPr>
        <w:t>p</w:t>
      </w:r>
      <w:r w:rsidRPr="000B7FFE">
        <w:rPr>
          <w:rFonts w:ascii="Arial" w:hAnsi="Arial" w:cs="Arial"/>
          <w:szCs w:val="24"/>
        </w:rPr>
        <w:t>o</w:t>
      </w:r>
      <w:r w:rsidRPr="000B7FFE">
        <w:rPr>
          <w:rFonts w:ascii="Arial" w:hAnsi="Arial" w:cs="Arial"/>
          <w:spacing w:val="-1"/>
          <w:szCs w:val="24"/>
        </w:rPr>
        <w:t>l</w:t>
      </w:r>
      <w:r w:rsidRPr="000B7FFE">
        <w:rPr>
          <w:rFonts w:ascii="Arial" w:hAnsi="Arial" w:cs="Arial"/>
          <w:spacing w:val="-3"/>
          <w:szCs w:val="24"/>
        </w:rPr>
        <w:t>i</w:t>
      </w:r>
      <w:r w:rsidRPr="000B7FFE">
        <w:rPr>
          <w:rFonts w:ascii="Arial" w:hAnsi="Arial" w:cs="Arial"/>
          <w:spacing w:val="1"/>
          <w:szCs w:val="24"/>
        </w:rPr>
        <w:t>c</w:t>
      </w:r>
      <w:r w:rsidRPr="000B7FFE">
        <w:rPr>
          <w:rFonts w:ascii="Arial" w:hAnsi="Arial" w:cs="Arial"/>
          <w:spacing w:val="-3"/>
          <w:szCs w:val="24"/>
        </w:rPr>
        <w:t>i</w:t>
      </w:r>
      <w:r w:rsidRPr="000B7FFE">
        <w:rPr>
          <w:rFonts w:ascii="Arial" w:hAnsi="Arial" w:cs="Arial"/>
          <w:szCs w:val="24"/>
        </w:rPr>
        <w:t>es</w:t>
      </w:r>
      <w:r w:rsidRPr="000B7FFE">
        <w:rPr>
          <w:rFonts w:ascii="Arial" w:hAnsi="Arial" w:cs="Arial"/>
          <w:spacing w:val="3"/>
          <w:szCs w:val="24"/>
        </w:rPr>
        <w:t xml:space="preserve"> </w:t>
      </w:r>
      <w:r w:rsidRPr="000B7FFE">
        <w:rPr>
          <w:rFonts w:ascii="Arial" w:hAnsi="Arial" w:cs="Arial"/>
          <w:spacing w:val="-3"/>
          <w:szCs w:val="24"/>
        </w:rPr>
        <w:t>o</w:t>
      </w:r>
      <w:r w:rsidRPr="000B7FFE">
        <w:rPr>
          <w:rFonts w:ascii="Arial" w:hAnsi="Arial" w:cs="Arial"/>
          <w:szCs w:val="24"/>
        </w:rPr>
        <w:t>f</w:t>
      </w:r>
      <w:r w:rsidRPr="000B7FFE">
        <w:rPr>
          <w:rFonts w:ascii="Arial" w:hAnsi="Arial" w:cs="Arial"/>
          <w:spacing w:val="5"/>
          <w:szCs w:val="24"/>
        </w:rPr>
        <w:t xml:space="preserve"> </w:t>
      </w:r>
      <w:r w:rsidRPr="000B7FFE">
        <w:rPr>
          <w:rFonts w:ascii="Arial" w:hAnsi="Arial" w:cs="Arial"/>
          <w:spacing w:val="-3"/>
          <w:szCs w:val="24"/>
        </w:rPr>
        <w:t xml:space="preserve">the </w:t>
      </w:r>
      <w:r>
        <w:rPr>
          <w:rFonts w:ascii="Arial" w:hAnsi="Arial" w:cs="Arial"/>
          <w:spacing w:val="-3"/>
          <w:szCs w:val="24"/>
        </w:rPr>
        <w:tab/>
      </w:r>
      <w:r w:rsidRPr="000B7FFE">
        <w:rPr>
          <w:rFonts w:ascii="Arial" w:hAnsi="Arial" w:cs="Arial"/>
          <w:spacing w:val="-3"/>
          <w:szCs w:val="24"/>
        </w:rPr>
        <w:t>Council</w:t>
      </w:r>
      <w:r w:rsidRPr="000B7FFE">
        <w:rPr>
          <w:rFonts w:ascii="Arial" w:hAnsi="Arial" w:cs="Arial"/>
          <w:szCs w:val="24"/>
        </w:rPr>
        <w:t>.</w:t>
      </w:r>
    </w:p>
    <w:p w:rsidR="00A4381E" w:rsidRPr="000B7FFE" w:rsidRDefault="00A4381E" w:rsidP="00A4381E">
      <w:pPr>
        <w:pStyle w:val="ListParagraph"/>
        <w:ind w:left="0"/>
        <w:rPr>
          <w:rFonts w:cs="Arial"/>
          <w:spacing w:val="2"/>
          <w:szCs w:val="24"/>
        </w:rPr>
      </w:pPr>
    </w:p>
    <w:p w:rsidR="00A4381E" w:rsidRPr="000B7FFE" w:rsidRDefault="00A4381E" w:rsidP="00A4381E">
      <w:pPr>
        <w:pStyle w:val="BodyText"/>
        <w:widowControl w:val="0"/>
        <w:numPr>
          <w:ilvl w:val="1"/>
          <w:numId w:val="32"/>
        </w:numPr>
        <w:tabs>
          <w:tab w:val="left" w:pos="831"/>
        </w:tabs>
        <w:overflowPunct/>
        <w:autoSpaceDE/>
        <w:autoSpaceDN/>
        <w:adjustRightInd/>
        <w:spacing w:after="0" w:line="240" w:lineRule="auto"/>
        <w:ind w:right="108" w:firstLine="0"/>
        <w:textAlignment w:val="auto"/>
        <w:rPr>
          <w:rFonts w:ascii="Arial" w:hAnsi="Arial" w:cs="Arial"/>
          <w:szCs w:val="24"/>
        </w:rPr>
      </w:pPr>
      <w:r w:rsidRPr="000B7FFE">
        <w:rPr>
          <w:rFonts w:ascii="Arial" w:hAnsi="Arial" w:cs="Arial"/>
          <w:spacing w:val="2"/>
          <w:szCs w:val="24"/>
        </w:rPr>
        <w:t>T</w:t>
      </w:r>
      <w:r w:rsidRPr="000B7FFE">
        <w:rPr>
          <w:rFonts w:ascii="Arial" w:hAnsi="Arial" w:cs="Arial"/>
          <w:spacing w:val="-3"/>
          <w:szCs w:val="24"/>
        </w:rPr>
        <w:t>h</w:t>
      </w:r>
      <w:r w:rsidRPr="000B7FFE">
        <w:rPr>
          <w:rFonts w:ascii="Arial" w:hAnsi="Arial" w:cs="Arial"/>
          <w:szCs w:val="24"/>
        </w:rPr>
        <w:t>e</w:t>
      </w:r>
      <w:r w:rsidRPr="000B7FFE">
        <w:rPr>
          <w:rFonts w:ascii="Arial" w:hAnsi="Arial" w:cs="Arial"/>
          <w:spacing w:val="15"/>
          <w:szCs w:val="24"/>
        </w:rPr>
        <w:t xml:space="preserve"> </w:t>
      </w:r>
      <w:r w:rsidRPr="000B7FFE">
        <w:rPr>
          <w:rFonts w:ascii="Arial" w:hAnsi="Arial" w:cs="Arial"/>
          <w:spacing w:val="-2"/>
          <w:szCs w:val="24"/>
        </w:rPr>
        <w:t>Hu</w:t>
      </w:r>
      <w:r w:rsidRPr="000B7FFE">
        <w:rPr>
          <w:rFonts w:ascii="Arial" w:hAnsi="Arial" w:cs="Arial"/>
          <w:szCs w:val="24"/>
        </w:rPr>
        <w:t>b</w:t>
      </w:r>
      <w:r w:rsidRPr="000B7FFE">
        <w:rPr>
          <w:rFonts w:ascii="Arial" w:hAnsi="Arial" w:cs="Arial"/>
          <w:spacing w:val="17"/>
          <w:szCs w:val="24"/>
        </w:rPr>
        <w:t xml:space="preserve"> </w:t>
      </w:r>
      <w:r w:rsidRPr="000B7FFE">
        <w:rPr>
          <w:rFonts w:ascii="Arial" w:hAnsi="Arial" w:cs="Arial"/>
          <w:spacing w:val="-2"/>
          <w:szCs w:val="24"/>
        </w:rPr>
        <w:t>wil</w:t>
      </w:r>
      <w:r w:rsidRPr="000B7FFE">
        <w:rPr>
          <w:rFonts w:ascii="Arial" w:hAnsi="Arial" w:cs="Arial"/>
          <w:szCs w:val="24"/>
        </w:rPr>
        <w:t>l</w:t>
      </w:r>
      <w:r w:rsidRPr="000B7FFE">
        <w:rPr>
          <w:rFonts w:ascii="Arial" w:hAnsi="Arial" w:cs="Arial"/>
          <w:spacing w:val="14"/>
          <w:szCs w:val="24"/>
        </w:rPr>
        <w:t xml:space="preserve"> </w:t>
      </w:r>
      <w:r w:rsidRPr="000B7FFE">
        <w:rPr>
          <w:rFonts w:ascii="Arial" w:hAnsi="Arial" w:cs="Arial"/>
          <w:szCs w:val="24"/>
        </w:rPr>
        <w:t xml:space="preserve">match referrals to the most appropriate Advocacy Service </w:t>
      </w:r>
      <w:r>
        <w:rPr>
          <w:rFonts w:ascii="Arial" w:hAnsi="Arial" w:cs="Arial"/>
          <w:szCs w:val="24"/>
        </w:rPr>
        <w:tab/>
      </w:r>
      <w:r w:rsidRPr="000B7FFE">
        <w:rPr>
          <w:rFonts w:ascii="Arial" w:hAnsi="Arial" w:cs="Arial"/>
          <w:szCs w:val="24"/>
        </w:rPr>
        <w:t xml:space="preserve">Provider. </w:t>
      </w:r>
      <w:r w:rsidRPr="000B7FFE">
        <w:rPr>
          <w:rFonts w:ascii="Arial" w:hAnsi="Arial" w:cs="Arial"/>
          <w:bCs/>
          <w:szCs w:val="24"/>
          <w:lang w:val="en-US"/>
        </w:rPr>
        <w:t xml:space="preserve">Examples of the criteria used to identify the appropriate Advocacy </w:t>
      </w:r>
      <w:r>
        <w:rPr>
          <w:rFonts w:ascii="Arial" w:hAnsi="Arial" w:cs="Arial"/>
          <w:bCs/>
          <w:szCs w:val="24"/>
          <w:lang w:val="en-US"/>
        </w:rPr>
        <w:tab/>
      </w:r>
      <w:r w:rsidRPr="000B7FFE">
        <w:rPr>
          <w:rFonts w:ascii="Arial" w:hAnsi="Arial" w:cs="Arial"/>
          <w:bCs/>
          <w:szCs w:val="24"/>
          <w:lang w:val="en-US"/>
        </w:rPr>
        <w:t>Provider may include but is not limited to the following:</w:t>
      </w:r>
    </w:p>
    <w:p w:rsidR="00A4381E" w:rsidRPr="000B7FFE" w:rsidRDefault="00A4381E" w:rsidP="00A4381E">
      <w:pPr>
        <w:rPr>
          <w:rFonts w:cs="Arial"/>
          <w:szCs w:val="24"/>
        </w:rPr>
      </w:pPr>
    </w:p>
    <w:p w:rsidR="00A4381E" w:rsidRPr="000B7FFE" w:rsidRDefault="00A4381E" w:rsidP="00A4381E">
      <w:pPr>
        <w:pStyle w:val="ListParagraph"/>
        <w:numPr>
          <w:ilvl w:val="0"/>
          <w:numId w:val="42"/>
        </w:numPr>
        <w:ind w:left="0" w:firstLine="851"/>
        <w:jc w:val="left"/>
        <w:rPr>
          <w:rFonts w:cs="Arial"/>
          <w:szCs w:val="24"/>
        </w:rPr>
      </w:pPr>
      <w:r w:rsidRPr="000B7FFE">
        <w:rPr>
          <w:rFonts w:cs="Arial"/>
          <w:szCs w:val="24"/>
        </w:rPr>
        <w:t xml:space="preserve">the specific needs of the Service User in relation to the skill set of the </w:t>
      </w:r>
      <w:r w:rsidRPr="000B7FFE">
        <w:rPr>
          <w:rFonts w:cs="Arial"/>
          <w:szCs w:val="24"/>
        </w:rPr>
        <w:tab/>
      </w:r>
      <w:r w:rsidRPr="000B7FFE">
        <w:rPr>
          <w:rFonts w:cs="Arial"/>
          <w:szCs w:val="24"/>
        </w:rPr>
        <w:tab/>
        <w:t>advocate</w:t>
      </w:r>
    </w:p>
    <w:p w:rsidR="00A4381E" w:rsidRPr="000B7FFE" w:rsidRDefault="00A4381E" w:rsidP="00A4381E">
      <w:pPr>
        <w:pStyle w:val="ListParagraph"/>
        <w:numPr>
          <w:ilvl w:val="0"/>
          <w:numId w:val="42"/>
        </w:numPr>
        <w:ind w:left="0" w:firstLine="851"/>
        <w:jc w:val="left"/>
        <w:rPr>
          <w:rFonts w:cs="Arial"/>
          <w:szCs w:val="24"/>
        </w:rPr>
      </w:pPr>
      <w:r w:rsidRPr="000B7FFE">
        <w:rPr>
          <w:rFonts w:cs="Arial"/>
          <w:szCs w:val="24"/>
        </w:rPr>
        <w:t>the preferences of the person in terms of gender</w:t>
      </w:r>
    </w:p>
    <w:p w:rsidR="00A4381E" w:rsidRPr="000B7FFE" w:rsidRDefault="00A4381E" w:rsidP="00A4381E">
      <w:pPr>
        <w:pStyle w:val="ListParagraph"/>
        <w:numPr>
          <w:ilvl w:val="0"/>
          <w:numId w:val="42"/>
        </w:numPr>
        <w:ind w:left="0" w:firstLine="851"/>
        <w:jc w:val="left"/>
        <w:rPr>
          <w:rFonts w:cs="Arial"/>
          <w:szCs w:val="24"/>
        </w:rPr>
      </w:pPr>
      <w:r w:rsidRPr="000B7FFE">
        <w:rPr>
          <w:rFonts w:cs="Arial"/>
          <w:szCs w:val="24"/>
        </w:rPr>
        <w:t>the geographic location of the Service User</w:t>
      </w:r>
    </w:p>
    <w:p w:rsidR="00A4381E" w:rsidRPr="000B7FFE" w:rsidRDefault="00A4381E" w:rsidP="00A4381E">
      <w:pPr>
        <w:pStyle w:val="ListParagraph"/>
        <w:numPr>
          <w:ilvl w:val="0"/>
          <w:numId w:val="42"/>
        </w:numPr>
        <w:ind w:left="0" w:firstLine="851"/>
        <w:jc w:val="left"/>
        <w:rPr>
          <w:rFonts w:cs="Arial"/>
          <w:szCs w:val="24"/>
        </w:rPr>
      </w:pPr>
      <w:r w:rsidRPr="000B7FFE">
        <w:rPr>
          <w:rFonts w:cs="Arial"/>
          <w:bCs/>
          <w:szCs w:val="24"/>
          <w:lang w:val="en-US"/>
        </w:rPr>
        <w:t>consideration of any potential conflicts of interest that may arise</w:t>
      </w:r>
    </w:p>
    <w:p w:rsidR="00A4381E" w:rsidRPr="000B7FFE" w:rsidRDefault="00A4381E" w:rsidP="00A4381E">
      <w:pPr>
        <w:spacing w:before="16" w:line="260" w:lineRule="exact"/>
        <w:rPr>
          <w:rFonts w:cs="Arial"/>
          <w:szCs w:val="24"/>
        </w:rPr>
      </w:pPr>
    </w:p>
    <w:p w:rsidR="00A4381E" w:rsidRPr="008A3577" w:rsidRDefault="00A4381E" w:rsidP="00A4381E">
      <w:pPr>
        <w:pStyle w:val="BodyText"/>
        <w:widowControl w:val="0"/>
        <w:numPr>
          <w:ilvl w:val="1"/>
          <w:numId w:val="32"/>
        </w:numPr>
        <w:tabs>
          <w:tab w:val="left" w:pos="831"/>
        </w:tabs>
        <w:overflowPunct/>
        <w:autoSpaceDE/>
        <w:autoSpaceDN/>
        <w:adjustRightInd/>
        <w:spacing w:after="0" w:line="240" w:lineRule="auto"/>
        <w:ind w:right="108" w:firstLine="0"/>
        <w:textAlignment w:val="auto"/>
        <w:rPr>
          <w:rFonts w:ascii="Arial" w:hAnsi="Arial" w:cs="Arial"/>
          <w:szCs w:val="24"/>
        </w:rPr>
      </w:pPr>
      <w:r w:rsidRPr="008A3577">
        <w:rPr>
          <w:rFonts w:ascii="Arial" w:hAnsi="Arial" w:cs="Arial"/>
          <w:spacing w:val="-1"/>
          <w:szCs w:val="24"/>
        </w:rPr>
        <w:t>A</w:t>
      </w:r>
      <w:r w:rsidRPr="008A3577">
        <w:rPr>
          <w:rFonts w:ascii="Arial" w:hAnsi="Arial" w:cs="Arial"/>
          <w:szCs w:val="24"/>
        </w:rPr>
        <w:t>ny</w:t>
      </w:r>
      <w:r w:rsidRPr="008A3577">
        <w:rPr>
          <w:rFonts w:ascii="Arial" w:hAnsi="Arial" w:cs="Arial"/>
          <w:spacing w:val="44"/>
          <w:szCs w:val="24"/>
        </w:rPr>
        <w:t xml:space="preserve"> </w:t>
      </w:r>
      <w:r w:rsidRPr="008A3577">
        <w:rPr>
          <w:rFonts w:ascii="Arial" w:hAnsi="Arial" w:cs="Arial"/>
          <w:spacing w:val="-1"/>
          <w:szCs w:val="24"/>
        </w:rPr>
        <w:t>r</w:t>
      </w:r>
      <w:r w:rsidRPr="008A3577">
        <w:rPr>
          <w:rFonts w:ascii="Arial" w:hAnsi="Arial" w:cs="Arial"/>
          <w:szCs w:val="24"/>
        </w:rPr>
        <w:t>efe</w:t>
      </w:r>
      <w:r w:rsidRPr="008A3577">
        <w:rPr>
          <w:rFonts w:ascii="Arial" w:hAnsi="Arial" w:cs="Arial"/>
          <w:spacing w:val="-1"/>
          <w:szCs w:val="24"/>
        </w:rPr>
        <w:t>rr</w:t>
      </w:r>
      <w:r w:rsidRPr="008A3577">
        <w:rPr>
          <w:rFonts w:ascii="Arial" w:hAnsi="Arial" w:cs="Arial"/>
          <w:szCs w:val="24"/>
        </w:rPr>
        <w:t>a</w:t>
      </w:r>
      <w:r w:rsidRPr="008A3577">
        <w:rPr>
          <w:rFonts w:ascii="Arial" w:hAnsi="Arial" w:cs="Arial"/>
          <w:spacing w:val="-2"/>
          <w:szCs w:val="24"/>
        </w:rPr>
        <w:t>l</w:t>
      </w:r>
      <w:r w:rsidRPr="008A3577">
        <w:rPr>
          <w:rFonts w:ascii="Arial" w:hAnsi="Arial" w:cs="Arial"/>
          <w:szCs w:val="24"/>
        </w:rPr>
        <w:t>s</w:t>
      </w:r>
      <w:r w:rsidRPr="008A3577">
        <w:rPr>
          <w:rFonts w:ascii="Arial" w:hAnsi="Arial" w:cs="Arial"/>
          <w:spacing w:val="48"/>
          <w:szCs w:val="24"/>
        </w:rPr>
        <w:t xml:space="preserve"> </w:t>
      </w:r>
      <w:r w:rsidRPr="008A3577">
        <w:rPr>
          <w:rFonts w:ascii="Arial" w:hAnsi="Arial" w:cs="Arial"/>
          <w:spacing w:val="-5"/>
          <w:szCs w:val="24"/>
        </w:rPr>
        <w:t>w</w:t>
      </w:r>
      <w:r w:rsidRPr="008A3577">
        <w:rPr>
          <w:rFonts w:ascii="Arial" w:hAnsi="Arial" w:cs="Arial"/>
          <w:szCs w:val="24"/>
        </w:rPr>
        <w:t>h</w:t>
      </w:r>
      <w:r w:rsidRPr="008A3577">
        <w:rPr>
          <w:rFonts w:ascii="Arial" w:hAnsi="Arial" w:cs="Arial"/>
          <w:spacing w:val="-2"/>
          <w:szCs w:val="24"/>
        </w:rPr>
        <w:t>i</w:t>
      </w:r>
      <w:r w:rsidRPr="008A3577">
        <w:rPr>
          <w:rFonts w:ascii="Arial" w:hAnsi="Arial" w:cs="Arial"/>
          <w:szCs w:val="24"/>
        </w:rPr>
        <w:t>ch</w:t>
      </w:r>
      <w:r w:rsidRPr="008A3577">
        <w:rPr>
          <w:rFonts w:ascii="Arial" w:hAnsi="Arial" w:cs="Arial"/>
          <w:spacing w:val="50"/>
          <w:szCs w:val="24"/>
        </w:rPr>
        <w:t xml:space="preserve"> </w:t>
      </w:r>
      <w:r w:rsidRPr="008A3577">
        <w:rPr>
          <w:rFonts w:ascii="Arial" w:hAnsi="Arial" w:cs="Arial"/>
          <w:szCs w:val="24"/>
        </w:rPr>
        <w:t>do</w:t>
      </w:r>
      <w:r w:rsidRPr="008A3577">
        <w:rPr>
          <w:rFonts w:ascii="Arial" w:hAnsi="Arial" w:cs="Arial"/>
          <w:spacing w:val="48"/>
          <w:szCs w:val="24"/>
        </w:rPr>
        <w:t xml:space="preserve"> </w:t>
      </w:r>
      <w:r w:rsidRPr="008A3577">
        <w:rPr>
          <w:rFonts w:ascii="Arial" w:hAnsi="Arial" w:cs="Arial"/>
          <w:szCs w:val="24"/>
        </w:rPr>
        <w:t>n</w:t>
      </w:r>
      <w:r w:rsidRPr="008A3577">
        <w:rPr>
          <w:rFonts w:ascii="Arial" w:hAnsi="Arial" w:cs="Arial"/>
          <w:spacing w:val="-3"/>
          <w:szCs w:val="24"/>
        </w:rPr>
        <w:t>o</w:t>
      </w:r>
      <w:r w:rsidRPr="008A3577">
        <w:rPr>
          <w:rFonts w:ascii="Arial" w:hAnsi="Arial" w:cs="Arial"/>
          <w:szCs w:val="24"/>
        </w:rPr>
        <w:t>t</w:t>
      </w:r>
      <w:r w:rsidRPr="008A3577">
        <w:rPr>
          <w:rFonts w:ascii="Arial" w:hAnsi="Arial" w:cs="Arial"/>
          <w:spacing w:val="48"/>
          <w:szCs w:val="24"/>
        </w:rPr>
        <w:t xml:space="preserve"> </w:t>
      </w:r>
      <w:r w:rsidRPr="008A3577">
        <w:rPr>
          <w:rFonts w:ascii="Arial" w:hAnsi="Arial" w:cs="Arial"/>
          <w:spacing w:val="-1"/>
          <w:szCs w:val="24"/>
        </w:rPr>
        <w:t>m</w:t>
      </w:r>
      <w:r w:rsidRPr="008A3577">
        <w:rPr>
          <w:rFonts w:ascii="Arial" w:hAnsi="Arial" w:cs="Arial"/>
          <w:szCs w:val="24"/>
        </w:rPr>
        <w:t>eet</w:t>
      </w:r>
      <w:r w:rsidRPr="008A3577">
        <w:rPr>
          <w:rFonts w:ascii="Arial" w:hAnsi="Arial" w:cs="Arial"/>
          <w:spacing w:val="45"/>
          <w:szCs w:val="24"/>
        </w:rPr>
        <w:t xml:space="preserve"> </w:t>
      </w:r>
      <w:r w:rsidRPr="008A3577">
        <w:rPr>
          <w:rFonts w:ascii="Arial" w:hAnsi="Arial" w:cs="Arial"/>
          <w:szCs w:val="24"/>
        </w:rPr>
        <w:t>t</w:t>
      </w:r>
      <w:r w:rsidRPr="008A3577">
        <w:rPr>
          <w:rFonts w:ascii="Arial" w:hAnsi="Arial" w:cs="Arial"/>
          <w:spacing w:val="-3"/>
          <w:szCs w:val="24"/>
        </w:rPr>
        <w:t>h</w:t>
      </w:r>
      <w:r w:rsidRPr="008A3577">
        <w:rPr>
          <w:rFonts w:ascii="Arial" w:hAnsi="Arial" w:cs="Arial"/>
          <w:szCs w:val="24"/>
        </w:rPr>
        <w:t>e</w:t>
      </w:r>
      <w:r w:rsidRPr="008A3577">
        <w:rPr>
          <w:rFonts w:ascii="Arial" w:hAnsi="Arial" w:cs="Arial"/>
          <w:spacing w:val="48"/>
          <w:szCs w:val="24"/>
        </w:rPr>
        <w:t xml:space="preserve"> </w:t>
      </w:r>
      <w:r w:rsidRPr="008A3577">
        <w:rPr>
          <w:rFonts w:ascii="Arial" w:hAnsi="Arial" w:cs="Arial"/>
          <w:szCs w:val="24"/>
        </w:rPr>
        <w:t>e</w:t>
      </w:r>
      <w:r w:rsidRPr="008A3577">
        <w:rPr>
          <w:rFonts w:ascii="Arial" w:hAnsi="Arial" w:cs="Arial"/>
          <w:spacing w:val="-2"/>
          <w:szCs w:val="24"/>
        </w:rPr>
        <w:t>l</w:t>
      </w:r>
      <w:r w:rsidRPr="008A3577">
        <w:rPr>
          <w:rFonts w:ascii="Arial" w:hAnsi="Arial" w:cs="Arial"/>
          <w:spacing w:val="-1"/>
          <w:szCs w:val="24"/>
        </w:rPr>
        <w:t>i</w:t>
      </w:r>
      <w:r w:rsidRPr="008A3577">
        <w:rPr>
          <w:rFonts w:ascii="Arial" w:hAnsi="Arial" w:cs="Arial"/>
          <w:spacing w:val="-3"/>
          <w:szCs w:val="24"/>
        </w:rPr>
        <w:t>g</w:t>
      </w:r>
      <w:r w:rsidRPr="008A3577">
        <w:rPr>
          <w:rFonts w:ascii="Arial" w:hAnsi="Arial" w:cs="Arial"/>
          <w:spacing w:val="-1"/>
          <w:szCs w:val="24"/>
        </w:rPr>
        <w:t>i</w:t>
      </w:r>
      <w:r w:rsidRPr="008A3577">
        <w:rPr>
          <w:rFonts w:ascii="Arial" w:hAnsi="Arial" w:cs="Arial"/>
          <w:szCs w:val="24"/>
        </w:rPr>
        <w:t>b</w:t>
      </w:r>
      <w:r w:rsidRPr="008A3577">
        <w:rPr>
          <w:rFonts w:ascii="Arial" w:hAnsi="Arial" w:cs="Arial"/>
          <w:spacing w:val="-2"/>
          <w:szCs w:val="24"/>
        </w:rPr>
        <w:t>i</w:t>
      </w:r>
      <w:r w:rsidRPr="008A3577">
        <w:rPr>
          <w:rFonts w:ascii="Arial" w:hAnsi="Arial" w:cs="Arial"/>
          <w:spacing w:val="-1"/>
          <w:szCs w:val="24"/>
        </w:rPr>
        <w:t>l</w:t>
      </w:r>
      <w:r w:rsidRPr="008A3577">
        <w:rPr>
          <w:rFonts w:ascii="Arial" w:hAnsi="Arial" w:cs="Arial"/>
          <w:spacing w:val="-2"/>
          <w:szCs w:val="24"/>
        </w:rPr>
        <w:t>i</w:t>
      </w:r>
      <w:r w:rsidRPr="008A3577">
        <w:rPr>
          <w:rFonts w:ascii="Arial" w:hAnsi="Arial" w:cs="Arial"/>
          <w:szCs w:val="24"/>
        </w:rPr>
        <w:t>ty</w:t>
      </w:r>
      <w:r w:rsidRPr="008A3577">
        <w:rPr>
          <w:rFonts w:ascii="Arial" w:hAnsi="Arial" w:cs="Arial"/>
          <w:spacing w:val="44"/>
          <w:szCs w:val="24"/>
        </w:rPr>
        <w:t xml:space="preserve"> </w:t>
      </w:r>
      <w:r w:rsidRPr="008A3577">
        <w:rPr>
          <w:rFonts w:ascii="Arial" w:hAnsi="Arial" w:cs="Arial"/>
          <w:szCs w:val="24"/>
        </w:rPr>
        <w:t>c</w:t>
      </w:r>
      <w:r w:rsidRPr="008A3577">
        <w:rPr>
          <w:rFonts w:ascii="Arial" w:hAnsi="Arial" w:cs="Arial"/>
          <w:spacing w:val="-1"/>
          <w:szCs w:val="24"/>
        </w:rPr>
        <w:t>r</w:t>
      </w:r>
      <w:r w:rsidRPr="008A3577">
        <w:rPr>
          <w:rFonts w:ascii="Arial" w:hAnsi="Arial" w:cs="Arial"/>
          <w:spacing w:val="-2"/>
          <w:szCs w:val="24"/>
        </w:rPr>
        <w:t>i</w:t>
      </w:r>
      <w:r w:rsidRPr="008A3577">
        <w:rPr>
          <w:rFonts w:ascii="Arial" w:hAnsi="Arial" w:cs="Arial"/>
          <w:szCs w:val="24"/>
        </w:rPr>
        <w:t>te</w:t>
      </w:r>
      <w:r w:rsidRPr="008A3577">
        <w:rPr>
          <w:rFonts w:ascii="Arial" w:hAnsi="Arial" w:cs="Arial"/>
          <w:spacing w:val="-1"/>
          <w:szCs w:val="24"/>
        </w:rPr>
        <w:t>ri</w:t>
      </w:r>
      <w:r w:rsidRPr="008A3577">
        <w:rPr>
          <w:rFonts w:ascii="Arial" w:hAnsi="Arial" w:cs="Arial"/>
          <w:szCs w:val="24"/>
        </w:rPr>
        <w:t>a</w:t>
      </w:r>
      <w:r w:rsidRPr="008A3577">
        <w:rPr>
          <w:rFonts w:ascii="Arial" w:hAnsi="Arial" w:cs="Arial"/>
          <w:spacing w:val="49"/>
          <w:szCs w:val="24"/>
        </w:rPr>
        <w:t xml:space="preserve"> </w:t>
      </w:r>
      <w:r w:rsidRPr="008A3577">
        <w:rPr>
          <w:rFonts w:ascii="Arial" w:hAnsi="Arial" w:cs="Arial"/>
          <w:szCs w:val="24"/>
        </w:rPr>
        <w:t>or</w:t>
      </w:r>
      <w:r w:rsidRPr="008A3577">
        <w:rPr>
          <w:rFonts w:ascii="Arial" w:hAnsi="Arial" w:cs="Arial"/>
          <w:spacing w:val="46"/>
          <w:szCs w:val="24"/>
        </w:rPr>
        <w:t xml:space="preserve"> </w:t>
      </w:r>
      <w:r w:rsidRPr="008A3577">
        <w:rPr>
          <w:rFonts w:ascii="Arial" w:hAnsi="Arial" w:cs="Arial"/>
          <w:szCs w:val="24"/>
        </w:rPr>
        <w:t>st</w:t>
      </w:r>
      <w:r w:rsidRPr="008A3577">
        <w:rPr>
          <w:rFonts w:ascii="Arial" w:hAnsi="Arial" w:cs="Arial"/>
          <w:spacing w:val="2"/>
          <w:szCs w:val="24"/>
        </w:rPr>
        <w:t>a</w:t>
      </w:r>
      <w:r w:rsidRPr="008A3577">
        <w:rPr>
          <w:rFonts w:ascii="Arial" w:hAnsi="Arial" w:cs="Arial"/>
          <w:szCs w:val="24"/>
        </w:rPr>
        <w:t>nd</w:t>
      </w:r>
      <w:r w:rsidRPr="008A3577">
        <w:rPr>
          <w:rFonts w:ascii="Arial" w:hAnsi="Arial" w:cs="Arial"/>
          <w:spacing w:val="-2"/>
          <w:szCs w:val="24"/>
        </w:rPr>
        <w:t>i</w:t>
      </w:r>
      <w:r w:rsidRPr="008A3577">
        <w:rPr>
          <w:rFonts w:ascii="Arial" w:hAnsi="Arial" w:cs="Arial"/>
          <w:szCs w:val="24"/>
        </w:rPr>
        <w:t>ng</w:t>
      </w:r>
      <w:r w:rsidRPr="008A3577">
        <w:rPr>
          <w:rFonts w:ascii="Arial" w:hAnsi="Arial" w:cs="Arial"/>
          <w:spacing w:val="46"/>
          <w:szCs w:val="24"/>
        </w:rPr>
        <w:t xml:space="preserve"> </w:t>
      </w:r>
      <w:r w:rsidRPr="008A3577">
        <w:rPr>
          <w:rFonts w:ascii="Arial" w:hAnsi="Arial" w:cs="Arial"/>
          <w:szCs w:val="24"/>
        </w:rPr>
        <w:t>po</w:t>
      </w:r>
      <w:r w:rsidRPr="008A3577">
        <w:rPr>
          <w:rFonts w:ascii="Arial" w:hAnsi="Arial" w:cs="Arial"/>
          <w:spacing w:val="-1"/>
          <w:szCs w:val="24"/>
        </w:rPr>
        <w:t>l</w:t>
      </w:r>
      <w:r w:rsidRPr="008A3577">
        <w:rPr>
          <w:rFonts w:ascii="Arial" w:hAnsi="Arial" w:cs="Arial"/>
          <w:spacing w:val="-2"/>
          <w:szCs w:val="24"/>
        </w:rPr>
        <w:t>i</w:t>
      </w:r>
      <w:r w:rsidRPr="008A3577">
        <w:rPr>
          <w:rFonts w:ascii="Arial" w:hAnsi="Arial" w:cs="Arial"/>
          <w:szCs w:val="24"/>
        </w:rPr>
        <w:t>c</w:t>
      </w:r>
      <w:r w:rsidRPr="008A3577">
        <w:rPr>
          <w:rFonts w:ascii="Arial" w:hAnsi="Arial" w:cs="Arial"/>
          <w:spacing w:val="-2"/>
          <w:szCs w:val="24"/>
        </w:rPr>
        <w:t>i</w:t>
      </w:r>
      <w:r w:rsidRPr="008A3577">
        <w:rPr>
          <w:rFonts w:ascii="Arial" w:hAnsi="Arial" w:cs="Arial"/>
          <w:szCs w:val="24"/>
        </w:rPr>
        <w:t>es</w:t>
      </w:r>
      <w:r w:rsidRPr="008A3577">
        <w:rPr>
          <w:rFonts w:ascii="Arial" w:hAnsi="Arial" w:cs="Arial"/>
          <w:spacing w:val="48"/>
          <w:szCs w:val="24"/>
        </w:rPr>
        <w:t xml:space="preserve"> </w:t>
      </w:r>
      <w:r w:rsidRPr="008A3577">
        <w:rPr>
          <w:rFonts w:ascii="Arial" w:hAnsi="Arial" w:cs="Arial"/>
          <w:spacing w:val="48"/>
          <w:szCs w:val="24"/>
        </w:rPr>
        <w:tab/>
      </w:r>
      <w:r w:rsidRPr="008A3577">
        <w:rPr>
          <w:rFonts w:ascii="Arial" w:hAnsi="Arial" w:cs="Arial"/>
          <w:spacing w:val="-3"/>
          <w:szCs w:val="24"/>
        </w:rPr>
        <w:t>o</w:t>
      </w:r>
      <w:r w:rsidRPr="008A3577">
        <w:rPr>
          <w:rFonts w:ascii="Arial" w:hAnsi="Arial" w:cs="Arial"/>
          <w:szCs w:val="24"/>
        </w:rPr>
        <w:t>f</w:t>
      </w:r>
      <w:r w:rsidRPr="008A3577">
        <w:rPr>
          <w:rFonts w:ascii="Arial" w:hAnsi="Arial" w:cs="Arial"/>
          <w:spacing w:val="48"/>
          <w:szCs w:val="24"/>
        </w:rPr>
        <w:t xml:space="preserve"> </w:t>
      </w:r>
      <w:r w:rsidRPr="008A3577">
        <w:rPr>
          <w:rFonts w:ascii="Arial" w:hAnsi="Arial" w:cs="Arial"/>
          <w:szCs w:val="24"/>
        </w:rPr>
        <w:t>t</w:t>
      </w:r>
      <w:r w:rsidRPr="008A3577">
        <w:rPr>
          <w:rFonts w:ascii="Arial" w:hAnsi="Arial" w:cs="Arial"/>
          <w:spacing w:val="-3"/>
          <w:szCs w:val="24"/>
        </w:rPr>
        <w:t>h</w:t>
      </w:r>
      <w:r w:rsidRPr="008A3577">
        <w:rPr>
          <w:rFonts w:ascii="Arial" w:hAnsi="Arial" w:cs="Arial"/>
          <w:szCs w:val="24"/>
        </w:rPr>
        <w:t xml:space="preserve">e </w:t>
      </w:r>
      <w:r>
        <w:rPr>
          <w:rFonts w:ascii="Arial" w:hAnsi="Arial" w:cs="Arial"/>
          <w:spacing w:val="-2"/>
          <w:szCs w:val="24"/>
        </w:rPr>
        <w:t>Council</w:t>
      </w:r>
      <w:r w:rsidRPr="008A3577">
        <w:rPr>
          <w:rFonts w:ascii="Arial" w:hAnsi="Arial" w:cs="Arial"/>
          <w:spacing w:val="-13"/>
          <w:szCs w:val="24"/>
        </w:rPr>
        <w:t xml:space="preserve"> </w:t>
      </w:r>
      <w:r w:rsidRPr="008A3577">
        <w:rPr>
          <w:rFonts w:ascii="Arial" w:hAnsi="Arial" w:cs="Arial"/>
          <w:szCs w:val="24"/>
        </w:rPr>
        <w:t>may</w:t>
      </w:r>
      <w:r w:rsidRPr="008A3577">
        <w:rPr>
          <w:rFonts w:ascii="Arial" w:hAnsi="Arial" w:cs="Arial"/>
          <w:spacing w:val="-11"/>
          <w:szCs w:val="24"/>
        </w:rPr>
        <w:t xml:space="preserve"> </w:t>
      </w:r>
      <w:r w:rsidRPr="008A3577">
        <w:rPr>
          <w:rFonts w:ascii="Arial" w:hAnsi="Arial" w:cs="Arial"/>
          <w:szCs w:val="24"/>
        </w:rPr>
        <w:t>be ret</w:t>
      </w:r>
      <w:r w:rsidRPr="008A3577">
        <w:rPr>
          <w:rFonts w:ascii="Arial" w:hAnsi="Arial" w:cs="Arial"/>
          <w:spacing w:val="-1"/>
          <w:szCs w:val="24"/>
        </w:rPr>
        <w:t>u</w:t>
      </w:r>
      <w:r w:rsidRPr="008A3577">
        <w:rPr>
          <w:rFonts w:ascii="Arial" w:hAnsi="Arial" w:cs="Arial"/>
          <w:szCs w:val="24"/>
        </w:rPr>
        <w:t>r</w:t>
      </w:r>
      <w:r w:rsidRPr="008A3577">
        <w:rPr>
          <w:rFonts w:ascii="Arial" w:hAnsi="Arial" w:cs="Arial"/>
          <w:spacing w:val="-3"/>
          <w:szCs w:val="24"/>
        </w:rPr>
        <w:t>n</w:t>
      </w:r>
      <w:r w:rsidRPr="008A3577">
        <w:rPr>
          <w:rFonts w:ascii="Arial" w:hAnsi="Arial" w:cs="Arial"/>
          <w:szCs w:val="24"/>
        </w:rPr>
        <w:t>ed</w:t>
      </w:r>
      <w:r w:rsidRPr="008A3577">
        <w:rPr>
          <w:rFonts w:ascii="Arial" w:hAnsi="Arial" w:cs="Arial"/>
          <w:spacing w:val="-7"/>
          <w:szCs w:val="24"/>
        </w:rPr>
        <w:t xml:space="preserve"> </w:t>
      </w:r>
      <w:r w:rsidRPr="008A3577">
        <w:rPr>
          <w:rFonts w:ascii="Arial" w:hAnsi="Arial" w:cs="Arial"/>
          <w:szCs w:val="24"/>
        </w:rPr>
        <w:t>to</w:t>
      </w:r>
      <w:r w:rsidRPr="008A3577">
        <w:rPr>
          <w:rFonts w:ascii="Arial" w:hAnsi="Arial" w:cs="Arial"/>
          <w:spacing w:val="-9"/>
          <w:szCs w:val="24"/>
        </w:rPr>
        <w:t xml:space="preserve"> </w:t>
      </w:r>
      <w:r w:rsidRPr="008A3577">
        <w:rPr>
          <w:rFonts w:ascii="Arial" w:hAnsi="Arial" w:cs="Arial"/>
          <w:szCs w:val="24"/>
        </w:rPr>
        <w:t>t</w:t>
      </w:r>
      <w:r w:rsidRPr="008A3577">
        <w:rPr>
          <w:rFonts w:ascii="Arial" w:hAnsi="Arial" w:cs="Arial"/>
          <w:spacing w:val="-3"/>
          <w:szCs w:val="24"/>
        </w:rPr>
        <w:t>h</w:t>
      </w:r>
      <w:r w:rsidRPr="008A3577">
        <w:rPr>
          <w:rFonts w:ascii="Arial" w:hAnsi="Arial" w:cs="Arial"/>
          <w:szCs w:val="24"/>
        </w:rPr>
        <w:t>e</w:t>
      </w:r>
      <w:r w:rsidRPr="008A3577">
        <w:rPr>
          <w:rFonts w:ascii="Arial" w:hAnsi="Arial" w:cs="Arial"/>
          <w:spacing w:val="-7"/>
          <w:szCs w:val="24"/>
        </w:rPr>
        <w:t xml:space="preserve"> </w:t>
      </w:r>
      <w:r w:rsidRPr="008A3577">
        <w:rPr>
          <w:rFonts w:ascii="Arial" w:hAnsi="Arial" w:cs="Arial"/>
          <w:spacing w:val="-1"/>
          <w:szCs w:val="24"/>
        </w:rPr>
        <w:t>r</w:t>
      </w:r>
      <w:r w:rsidRPr="008A3577">
        <w:rPr>
          <w:rFonts w:ascii="Arial" w:hAnsi="Arial" w:cs="Arial"/>
          <w:spacing w:val="-3"/>
          <w:szCs w:val="24"/>
        </w:rPr>
        <w:t>e</w:t>
      </w:r>
      <w:r w:rsidRPr="008A3577">
        <w:rPr>
          <w:rFonts w:ascii="Arial" w:hAnsi="Arial" w:cs="Arial"/>
          <w:spacing w:val="2"/>
          <w:szCs w:val="24"/>
        </w:rPr>
        <w:t>f</w:t>
      </w:r>
      <w:r w:rsidRPr="008A3577">
        <w:rPr>
          <w:rFonts w:ascii="Arial" w:hAnsi="Arial" w:cs="Arial"/>
          <w:szCs w:val="24"/>
        </w:rPr>
        <w:t>e</w:t>
      </w:r>
      <w:r w:rsidRPr="008A3577">
        <w:rPr>
          <w:rFonts w:ascii="Arial" w:hAnsi="Arial" w:cs="Arial"/>
          <w:spacing w:val="-1"/>
          <w:szCs w:val="24"/>
        </w:rPr>
        <w:t>rr</w:t>
      </w:r>
      <w:r w:rsidRPr="008A3577">
        <w:rPr>
          <w:rFonts w:ascii="Arial" w:hAnsi="Arial" w:cs="Arial"/>
          <w:spacing w:val="-3"/>
          <w:szCs w:val="24"/>
        </w:rPr>
        <w:t>e</w:t>
      </w:r>
      <w:r w:rsidRPr="008A3577">
        <w:rPr>
          <w:rFonts w:ascii="Arial" w:hAnsi="Arial" w:cs="Arial"/>
          <w:szCs w:val="24"/>
        </w:rPr>
        <w:t>r</w:t>
      </w:r>
      <w:r w:rsidRPr="008A3577">
        <w:rPr>
          <w:rFonts w:ascii="Arial" w:hAnsi="Arial" w:cs="Arial"/>
          <w:spacing w:val="-9"/>
          <w:szCs w:val="24"/>
        </w:rPr>
        <w:t xml:space="preserve"> </w:t>
      </w:r>
      <w:r w:rsidRPr="008A3577">
        <w:rPr>
          <w:rFonts w:ascii="Arial" w:hAnsi="Arial" w:cs="Arial"/>
          <w:szCs w:val="24"/>
        </w:rPr>
        <w:t>for</w:t>
      </w:r>
      <w:r w:rsidRPr="008A3577">
        <w:rPr>
          <w:rFonts w:ascii="Arial" w:hAnsi="Arial" w:cs="Arial"/>
          <w:spacing w:val="-9"/>
          <w:szCs w:val="24"/>
        </w:rPr>
        <w:t xml:space="preserve"> </w:t>
      </w:r>
      <w:r w:rsidRPr="008A3577">
        <w:rPr>
          <w:rFonts w:ascii="Arial" w:hAnsi="Arial" w:cs="Arial"/>
          <w:spacing w:val="-1"/>
          <w:szCs w:val="24"/>
        </w:rPr>
        <w:t>r</w:t>
      </w:r>
      <w:r w:rsidRPr="008A3577">
        <w:rPr>
          <w:rFonts w:ascii="Arial" w:hAnsi="Arial" w:cs="Arial"/>
          <w:szCs w:val="24"/>
        </w:rPr>
        <w:t>e</w:t>
      </w:r>
      <w:r w:rsidRPr="008A3577">
        <w:rPr>
          <w:rFonts w:ascii="Arial" w:hAnsi="Arial" w:cs="Arial"/>
          <w:spacing w:val="-1"/>
          <w:szCs w:val="24"/>
        </w:rPr>
        <w:t>-ref</w:t>
      </w:r>
      <w:r w:rsidRPr="008A3577">
        <w:rPr>
          <w:rFonts w:ascii="Arial" w:hAnsi="Arial" w:cs="Arial"/>
          <w:szCs w:val="24"/>
        </w:rPr>
        <w:t>e</w:t>
      </w:r>
      <w:r w:rsidRPr="008A3577">
        <w:rPr>
          <w:rFonts w:ascii="Arial" w:hAnsi="Arial" w:cs="Arial"/>
          <w:spacing w:val="-1"/>
          <w:szCs w:val="24"/>
        </w:rPr>
        <w:t>rr</w:t>
      </w:r>
      <w:r w:rsidRPr="008A3577">
        <w:rPr>
          <w:rFonts w:ascii="Arial" w:hAnsi="Arial" w:cs="Arial"/>
          <w:szCs w:val="24"/>
        </w:rPr>
        <w:t>al</w:t>
      </w:r>
      <w:r w:rsidRPr="008A3577">
        <w:rPr>
          <w:rFonts w:ascii="Arial" w:hAnsi="Arial" w:cs="Arial"/>
          <w:spacing w:val="-9"/>
          <w:szCs w:val="24"/>
        </w:rPr>
        <w:t xml:space="preserve"> </w:t>
      </w:r>
      <w:r w:rsidRPr="008A3577">
        <w:rPr>
          <w:rFonts w:ascii="Arial" w:hAnsi="Arial" w:cs="Arial"/>
          <w:spacing w:val="-9"/>
          <w:szCs w:val="24"/>
        </w:rPr>
        <w:tab/>
      </w:r>
      <w:r w:rsidRPr="008A3577">
        <w:rPr>
          <w:rFonts w:ascii="Arial" w:hAnsi="Arial" w:cs="Arial"/>
          <w:spacing w:val="-5"/>
          <w:szCs w:val="24"/>
        </w:rPr>
        <w:t>w</w:t>
      </w:r>
      <w:r w:rsidRPr="008A3577">
        <w:rPr>
          <w:rFonts w:ascii="Arial" w:hAnsi="Arial" w:cs="Arial"/>
          <w:szCs w:val="24"/>
        </w:rPr>
        <w:t>he</w:t>
      </w:r>
      <w:r w:rsidRPr="008A3577">
        <w:rPr>
          <w:rFonts w:ascii="Arial" w:hAnsi="Arial" w:cs="Arial"/>
          <w:spacing w:val="-1"/>
          <w:szCs w:val="24"/>
        </w:rPr>
        <w:t>r</w:t>
      </w:r>
      <w:r w:rsidRPr="008A3577">
        <w:rPr>
          <w:rFonts w:ascii="Arial" w:hAnsi="Arial" w:cs="Arial"/>
          <w:szCs w:val="24"/>
        </w:rPr>
        <w:t>e</w:t>
      </w:r>
      <w:r w:rsidRPr="008A3577">
        <w:rPr>
          <w:rFonts w:ascii="Arial" w:hAnsi="Arial" w:cs="Arial"/>
          <w:spacing w:val="-7"/>
          <w:szCs w:val="24"/>
        </w:rPr>
        <w:t xml:space="preserve"> </w:t>
      </w:r>
      <w:r>
        <w:rPr>
          <w:rFonts w:ascii="Arial" w:hAnsi="Arial" w:cs="Arial"/>
          <w:spacing w:val="-7"/>
          <w:szCs w:val="24"/>
        </w:rPr>
        <w:tab/>
      </w:r>
      <w:r w:rsidRPr="008A3577">
        <w:rPr>
          <w:rFonts w:ascii="Arial" w:hAnsi="Arial" w:cs="Arial"/>
          <w:szCs w:val="24"/>
        </w:rPr>
        <w:t>app</w:t>
      </w:r>
      <w:r w:rsidRPr="008A3577">
        <w:rPr>
          <w:rFonts w:ascii="Arial" w:hAnsi="Arial" w:cs="Arial"/>
          <w:spacing w:val="-1"/>
          <w:szCs w:val="24"/>
        </w:rPr>
        <w:t>r</w:t>
      </w:r>
      <w:r w:rsidRPr="008A3577">
        <w:rPr>
          <w:rFonts w:ascii="Arial" w:hAnsi="Arial" w:cs="Arial"/>
          <w:spacing w:val="-3"/>
          <w:szCs w:val="24"/>
        </w:rPr>
        <w:t>o</w:t>
      </w:r>
      <w:r w:rsidRPr="008A3577">
        <w:rPr>
          <w:rFonts w:ascii="Arial" w:hAnsi="Arial" w:cs="Arial"/>
          <w:szCs w:val="24"/>
        </w:rPr>
        <w:t>p</w:t>
      </w:r>
      <w:r w:rsidRPr="008A3577">
        <w:rPr>
          <w:rFonts w:ascii="Arial" w:hAnsi="Arial" w:cs="Arial"/>
          <w:spacing w:val="-1"/>
          <w:szCs w:val="24"/>
        </w:rPr>
        <w:t>r</w:t>
      </w:r>
      <w:r w:rsidRPr="008A3577">
        <w:rPr>
          <w:rFonts w:ascii="Arial" w:hAnsi="Arial" w:cs="Arial"/>
          <w:spacing w:val="-2"/>
          <w:szCs w:val="24"/>
        </w:rPr>
        <w:t>i</w:t>
      </w:r>
      <w:r w:rsidRPr="008A3577">
        <w:rPr>
          <w:rFonts w:ascii="Arial" w:hAnsi="Arial" w:cs="Arial"/>
          <w:szCs w:val="24"/>
        </w:rPr>
        <w:t>ate</w:t>
      </w:r>
      <w:r>
        <w:rPr>
          <w:rFonts w:ascii="Arial" w:hAnsi="Arial" w:cs="Arial"/>
          <w:szCs w:val="24"/>
        </w:rPr>
        <w:t>.</w:t>
      </w:r>
    </w:p>
    <w:p w:rsidR="00A4381E" w:rsidRPr="008A3577" w:rsidRDefault="00A4381E" w:rsidP="00A4381E">
      <w:pPr>
        <w:spacing w:before="16" w:line="260" w:lineRule="exact"/>
        <w:rPr>
          <w:rFonts w:cs="Arial"/>
          <w:szCs w:val="24"/>
        </w:rPr>
      </w:pPr>
    </w:p>
    <w:p w:rsidR="00A4381E" w:rsidRPr="008A3577" w:rsidRDefault="00A4381E" w:rsidP="00A4381E">
      <w:pPr>
        <w:tabs>
          <w:tab w:val="left" w:pos="851"/>
        </w:tabs>
        <w:rPr>
          <w:rFonts w:cs="Arial"/>
          <w:szCs w:val="24"/>
        </w:rPr>
      </w:pPr>
      <w:r w:rsidRPr="008A3577">
        <w:rPr>
          <w:rFonts w:cs="Arial"/>
          <w:szCs w:val="24"/>
        </w:rPr>
        <w:t>1.6</w:t>
      </w:r>
      <w:r w:rsidRPr="008A3577">
        <w:rPr>
          <w:rFonts w:cs="Arial"/>
          <w:szCs w:val="24"/>
        </w:rPr>
        <w:tab/>
        <w:t>Refe</w:t>
      </w:r>
      <w:r w:rsidRPr="008A3577">
        <w:rPr>
          <w:rFonts w:cs="Arial"/>
          <w:spacing w:val="-1"/>
          <w:szCs w:val="24"/>
        </w:rPr>
        <w:t>rr</w:t>
      </w:r>
      <w:r w:rsidRPr="008A3577">
        <w:rPr>
          <w:rFonts w:cs="Arial"/>
          <w:szCs w:val="24"/>
        </w:rPr>
        <w:t>a</w:t>
      </w:r>
      <w:r w:rsidRPr="008A3577">
        <w:rPr>
          <w:rFonts w:cs="Arial"/>
          <w:spacing w:val="-2"/>
          <w:szCs w:val="24"/>
        </w:rPr>
        <w:t>l</w:t>
      </w:r>
      <w:r w:rsidRPr="008A3577">
        <w:rPr>
          <w:rFonts w:cs="Arial"/>
          <w:szCs w:val="24"/>
        </w:rPr>
        <w:t>s</w:t>
      </w:r>
      <w:r w:rsidRPr="008A3577">
        <w:rPr>
          <w:rFonts w:cs="Arial"/>
          <w:spacing w:val="11"/>
          <w:szCs w:val="24"/>
        </w:rPr>
        <w:t xml:space="preserve"> </w:t>
      </w:r>
      <w:r w:rsidRPr="008A3577">
        <w:rPr>
          <w:rFonts w:cs="Arial"/>
          <w:spacing w:val="2"/>
          <w:szCs w:val="24"/>
        </w:rPr>
        <w:t>f</w:t>
      </w:r>
      <w:r w:rsidRPr="008A3577">
        <w:rPr>
          <w:rFonts w:cs="Arial"/>
          <w:szCs w:val="24"/>
        </w:rPr>
        <w:t>or</w:t>
      </w:r>
      <w:r w:rsidRPr="008A3577">
        <w:rPr>
          <w:rFonts w:cs="Arial"/>
          <w:spacing w:val="11"/>
          <w:szCs w:val="24"/>
        </w:rPr>
        <w:t xml:space="preserve"> </w:t>
      </w:r>
      <w:r w:rsidRPr="008A3577">
        <w:rPr>
          <w:rFonts w:cs="Arial"/>
          <w:spacing w:val="-2"/>
          <w:szCs w:val="24"/>
        </w:rPr>
        <w:t>t</w:t>
      </w:r>
      <w:r w:rsidRPr="008A3577">
        <w:rPr>
          <w:rFonts w:cs="Arial"/>
          <w:szCs w:val="24"/>
        </w:rPr>
        <w:t>he</w:t>
      </w:r>
      <w:r w:rsidRPr="008A3577">
        <w:rPr>
          <w:rFonts w:cs="Arial"/>
          <w:spacing w:val="13"/>
          <w:szCs w:val="24"/>
        </w:rPr>
        <w:t xml:space="preserve"> </w:t>
      </w:r>
      <w:r w:rsidRPr="008A3577">
        <w:rPr>
          <w:rFonts w:cs="Arial"/>
          <w:szCs w:val="24"/>
        </w:rPr>
        <w:t>A</w:t>
      </w:r>
      <w:r w:rsidRPr="008A3577">
        <w:rPr>
          <w:rFonts w:cs="Arial"/>
          <w:spacing w:val="-2"/>
          <w:szCs w:val="24"/>
        </w:rPr>
        <w:t>d</w:t>
      </w:r>
      <w:r w:rsidRPr="008A3577">
        <w:rPr>
          <w:rFonts w:cs="Arial"/>
          <w:spacing w:val="-4"/>
          <w:szCs w:val="24"/>
        </w:rPr>
        <w:t>v</w:t>
      </w:r>
      <w:r w:rsidRPr="008A3577">
        <w:rPr>
          <w:rFonts w:cs="Arial"/>
          <w:szCs w:val="24"/>
        </w:rPr>
        <w:t>ocacy</w:t>
      </w:r>
      <w:r w:rsidRPr="008A3577">
        <w:rPr>
          <w:rFonts w:cs="Arial"/>
          <w:spacing w:val="11"/>
          <w:szCs w:val="24"/>
        </w:rPr>
        <w:t xml:space="preserve"> </w:t>
      </w:r>
      <w:r w:rsidRPr="008A3577">
        <w:rPr>
          <w:rFonts w:cs="Arial"/>
          <w:szCs w:val="24"/>
        </w:rPr>
        <w:t xml:space="preserve">Service </w:t>
      </w:r>
      <w:r w:rsidRPr="008A3577">
        <w:rPr>
          <w:rFonts w:cs="Arial"/>
          <w:spacing w:val="-3"/>
          <w:szCs w:val="24"/>
        </w:rPr>
        <w:t>w</w:t>
      </w:r>
      <w:r w:rsidRPr="008A3577">
        <w:rPr>
          <w:rFonts w:cs="Arial"/>
          <w:spacing w:val="-2"/>
          <w:szCs w:val="24"/>
        </w:rPr>
        <w:t>i</w:t>
      </w:r>
      <w:r w:rsidRPr="008A3577">
        <w:rPr>
          <w:rFonts w:cs="Arial"/>
          <w:spacing w:val="-1"/>
          <w:szCs w:val="24"/>
        </w:rPr>
        <w:t>l</w:t>
      </w:r>
      <w:r w:rsidRPr="008A3577">
        <w:rPr>
          <w:rFonts w:cs="Arial"/>
          <w:szCs w:val="24"/>
        </w:rPr>
        <w:t>l</w:t>
      </w:r>
      <w:r w:rsidRPr="008A3577">
        <w:rPr>
          <w:rFonts w:cs="Arial"/>
          <w:spacing w:val="13"/>
          <w:szCs w:val="24"/>
        </w:rPr>
        <w:t xml:space="preserve"> </w:t>
      </w:r>
      <w:r w:rsidRPr="008A3577">
        <w:rPr>
          <w:rFonts w:cs="Arial"/>
          <w:szCs w:val="24"/>
        </w:rPr>
        <w:t>be</w:t>
      </w:r>
      <w:r w:rsidRPr="008A3577">
        <w:rPr>
          <w:rFonts w:cs="Arial"/>
          <w:spacing w:val="14"/>
          <w:szCs w:val="24"/>
        </w:rPr>
        <w:t xml:space="preserve"> </w:t>
      </w:r>
      <w:r w:rsidRPr="008A3577">
        <w:rPr>
          <w:rFonts w:cs="Arial"/>
          <w:szCs w:val="24"/>
        </w:rPr>
        <w:t>ma</w:t>
      </w:r>
      <w:r w:rsidRPr="008A3577">
        <w:rPr>
          <w:rFonts w:cs="Arial"/>
          <w:spacing w:val="-3"/>
          <w:szCs w:val="24"/>
        </w:rPr>
        <w:t>d</w:t>
      </w:r>
      <w:r w:rsidRPr="008A3577">
        <w:rPr>
          <w:rFonts w:cs="Arial"/>
          <w:szCs w:val="24"/>
        </w:rPr>
        <w:t>e</w:t>
      </w:r>
      <w:r w:rsidRPr="008A3577">
        <w:rPr>
          <w:rFonts w:cs="Arial"/>
          <w:spacing w:val="14"/>
          <w:szCs w:val="24"/>
        </w:rPr>
        <w:t xml:space="preserve"> </w:t>
      </w:r>
      <w:r w:rsidRPr="008A3577">
        <w:rPr>
          <w:rFonts w:cs="Arial"/>
          <w:spacing w:val="-2"/>
          <w:szCs w:val="24"/>
        </w:rPr>
        <w:t>t</w:t>
      </w:r>
      <w:r w:rsidRPr="008A3577">
        <w:rPr>
          <w:rFonts w:cs="Arial"/>
          <w:szCs w:val="24"/>
        </w:rPr>
        <w:t>h</w:t>
      </w:r>
      <w:r w:rsidRPr="008A3577">
        <w:rPr>
          <w:rFonts w:cs="Arial"/>
          <w:spacing w:val="-1"/>
          <w:szCs w:val="24"/>
        </w:rPr>
        <w:t>r</w:t>
      </w:r>
      <w:r w:rsidRPr="008A3577">
        <w:rPr>
          <w:rFonts w:cs="Arial"/>
          <w:szCs w:val="24"/>
        </w:rPr>
        <w:t>ou</w:t>
      </w:r>
      <w:r w:rsidRPr="008A3577">
        <w:rPr>
          <w:rFonts w:cs="Arial"/>
          <w:spacing w:val="-3"/>
          <w:szCs w:val="24"/>
        </w:rPr>
        <w:t>g</w:t>
      </w:r>
      <w:r w:rsidRPr="008A3577">
        <w:rPr>
          <w:rFonts w:cs="Arial"/>
          <w:szCs w:val="24"/>
        </w:rPr>
        <w:t>h</w:t>
      </w:r>
      <w:r w:rsidRPr="008A3577">
        <w:rPr>
          <w:rFonts w:cs="Arial"/>
          <w:spacing w:val="14"/>
          <w:szCs w:val="24"/>
        </w:rPr>
        <w:t xml:space="preserve"> </w:t>
      </w:r>
      <w:r w:rsidRPr="008A3577">
        <w:rPr>
          <w:rFonts w:cs="Arial"/>
          <w:spacing w:val="-2"/>
          <w:szCs w:val="24"/>
        </w:rPr>
        <w:t>t</w:t>
      </w:r>
      <w:r w:rsidRPr="008A3577">
        <w:rPr>
          <w:rFonts w:cs="Arial"/>
          <w:szCs w:val="24"/>
        </w:rPr>
        <w:t>he</w:t>
      </w:r>
      <w:r w:rsidRPr="008A3577">
        <w:rPr>
          <w:rFonts w:cs="Arial"/>
          <w:spacing w:val="13"/>
          <w:szCs w:val="24"/>
        </w:rPr>
        <w:t xml:space="preserve"> </w:t>
      </w:r>
      <w:r w:rsidRPr="008A3577">
        <w:rPr>
          <w:rFonts w:cs="Arial"/>
          <w:spacing w:val="-1"/>
          <w:szCs w:val="24"/>
        </w:rPr>
        <w:t>A</w:t>
      </w:r>
      <w:r w:rsidRPr="008A3577">
        <w:rPr>
          <w:rFonts w:cs="Arial"/>
          <w:spacing w:val="2"/>
          <w:szCs w:val="24"/>
        </w:rPr>
        <w:t>d</w:t>
      </w:r>
      <w:r w:rsidRPr="008A3577">
        <w:rPr>
          <w:rFonts w:cs="Arial"/>
          <w:spacing w:val="-4"/>
          <w:szCs w:val="24"/>
        </w:rPr>
        <w:t>v</w:t>
      </w:r>
      <w:r w:rsidRPr="008A3577">
        <w:rPr>
          <w:rFonts w:cs="Arial"/>
          <w:szCs w:val="24"/>
        </w:rPr>
        <w:t>o</w:t>
      </w:r>
      <w:r w:rsidRPr="008A3577">
        <w:rPr>
          <w:rFonts w:cs="Arial"/>
          <w:spacing w:val="-1"/>
          <w:szCs w:val="24"/>
        </w:rPr>
        <w:t>c</w:t>
      </w:r>
      <w:r w:rsidRPr="008A3577">
        <w:rPr>
          <w:rFonts w:cs="Arial"/>
          <w:spacing w:val="2"/>
          <w:szCs w:val="24"/>
        </w:rPr>
        <w:t>a</w:t>
      </w:r>
      <w:r w:rsidRPr="008A3577">
        <w:rPr>
          <w:rFonts w:cs="Arial"/>
          <w:spacing w:val="-1"/>
          <w:szCs w:val="24"/>
        </w:rPr>
        <w:t>c</w:t>
      </w:r>
      <w:r w:rsidRPr="008A3577">
        <w:rPr>
          <w:rFonts w:cs="Arial"/>
          <w:szCs w:val="24"/>
        </w:rPr>
        <w:t>y</w:t>
      </w:r>
      <w:r w:rsidRPr="008A3577">
        <w:rPr>
          <w:rFonts w:cs="Arial"/>
          <w:spacing w:val="11"/>
          <w:szCs w:val="24"/>
        </w:rPr>
        <w:t xml:space="preserve"> </w:t>
      </w:r>
      <w:r w:rsidRPr="008A3577">
        <w:rPr>
          <w:rFonts w:cs="Arial"/>
          <w:spacing w:val="-2"/>
          <w:szCs w:val="24"/>
        </w:rPr>
        <w:t>H</w:t>
      </w:r>
      <w:r w:rsidRPr="008A3577">
        <w:rPr>
          <w:rFonts w:cs="Arial"/>
          <w:szCs w:val="24"/>
        </w:rPr>
        <w:t xml:space="preserve">ub </w:t>
      </w:r>
      <w:r w:rsidRPr="008A3577">
        <w:rPr>
          <w:rFonts w:cs="Arial"/>
          <w:szCs w:val="24"/>
        </w:rPr>
        <w:tab/>
        <w:t>via</w:t>
      </w:r>
      <w:r w:rsidRPr="008A3577">
        <w:rPr>
          <w:rFonts w:cs="Arial"/>
          <w:spacing w:val="20"/>
          <w:szCs w:val="24"/>
        </w:rPr>
        <w:t xml:space="preserve"> </w:t>
      </w:r>
      <w:r w:rsidRPr="008A3577">
        <w:rPr>
          <w:rFonts w:cs="Arial"/>
          <w:szCs w:val="24"/>
        </w:rPr>
        <w:t>c</w:t>
      </w:r>
      <w:r w:rsidRPr="008A3577">
        <w:rPr>
          <w:rFonts w:cs="Arial"/>
          <w:spacing w:val="-2"/>
          <w:szCs w:val="24"/>
        </w:rPr>
        <w:t>l</w:t>
      </w:r>
      <w:r w:rsidRPr="008A3577">
        <w:rPr>
          <w:rFonts w:cs="Arial"/>
          <w:szCs w:val="24"/>
        </w:rPr>
        <w:t>ea</w:t>
      </w:r>
      <w:r w:rsidRPr="008A3577">
        <w:rPr>
          <w:rFonts w:cs="Arial"/>
          <w:spacing w:val="-1"/>
          <w:szCs w:val="24"/>
        </w:rPr>
        <w:t>r</w:t>
      </w:r>
      <w:r w:rsidRPr="008A3577">
        <w:rPr>
          <w:rFonts w:cs="Arial"/>
          <w:szCs w:val="24"/>
        </w:rPr>
        <w:t>ly</w:t>
      </w:r>
      <w:r w:rsidRPr="008A3577">
        <w:rPr>
          <w:rFonts w:cs="Arial"/>
          <w:spacing w:val="21"/>
          <w:szCs w:val="24"/>
        </w:rPr>
        <w:t xml:space="preserve"> </w:t>
      </w:r>
      <w:r w:rsidRPr="008A3577">
        <w:rPr>
          <w:rFonts w:cs="Arial"/>
          <w:szCs w:val="24"/>
        </w:rPr>
        <w:t>defined</w:t>
      </w:r>
      <w:r w:rsidRPr="008A3577">
        <w:rPr>
          <w:rFonts w:cs="Arial"/>
          <w:spacing w:val="21"/>
          <w:szCs w:val="24"/>
        </w:rPr>
        <w:t xml:space="preserve"> </w:t>
      </w:r>
      <w:r w:rsidRPr="008A3577">
        <w:rPr>
          <w:rFonts w:cs="Arial"/>
          <w:spacing w:val="-1"/>
          <w:szCs w:val="24"/>
        </w:rPr>
        <w:t>r</w:t>
      </w:r>
      <w:r w:rsidRPr="008A3577">
        <w:rPr>
          <w:rFonts w:cs="Arial"/>
          <w:szCs w:val="24"/>
        </w:rPr>
        <w:t>outes</w:t>
      </w:r>
      <w:r w:rsidRPr="008A3577">
        <w:rPr>
          <w:rFonts w:cs="Arial"/>
          <w:spacing w:val="23"/>
          <w:szCs w:val="24"/>
        </w:rPr>
        <w:t xml:space="preserve"> </w:t>
      </w:r>
      <w:r w:rsidRPr="008A3577">
        <w:rPr>
          <w:rFonts w:cs="Arial"/>
          <w:spacing w:val="-5"/>
          <w:szCs w:val="24"/>
        </w:rPr>
        <w:t>w</w:t>
      </w:r>
      <w:r w:rsidRPr="008A3577">
        <w:rPr>
          <w:rFonts w:cs="Arial"/>
          <w:spacing w:val="2"/>
          <w:szCs w:val="24"/>
        </w:rPr>
        <w:t>h</w:t>
      </w:r>
      <w:r w:rsidRPr="008A3577">
        <w:rPr>
          <w:rFonts w:cs="Arial"/>
          <w:spacing w:val="-2"/>
          <w:szCs w:val="24"/>
        </w:rPr>
        <w:t>i</w:t>
      </w:r>
      <w:r w:rsidRPr="008A3577">
        <w:rPr>
          <w:rFonts w:cs="Arial"/>
          <w:szCs w:val="24"/>
        </w:rPr>
        <w:t>ch</w:t>
      </w:r>
      <w:r w:rsidRPr="008A3577">
        <w:rPr>
          <w:rFonts w:cs="Arial"/>
          <w:spacing w:val="26"/>
          <w:szCs w:val="24"/>
        </w:rPr>
        <w:t xml:space="preserve"> </w:t>
      </w:r>
      <w:r w:rsidRPr="008A3577">
        <w:rPr>
          <w:rFonts w:cs="Arial"/>
          <w:szCs w:val="24"/>
        </w:rPr>
        <w:t>may</w:t>
      </w:r>
      <w:r w:rsidRPr="008A3577">
        <w:rPr>
          <w:rFonts w:cs="Arial"/>
          <w:spacing w:val="20"/>
          <w:szCs w:val="24"/>
        </w:rPr>
        <w:t xml:space="preserve"> </w:t>
      </w:r>
      <w:r w:rsidRPr="008A3577">
        <w:rPr>
          <w:rFonts w:cs="Arial"/>
          <w:spacing w:val="-2"/>
          <w:szCs w:val="24"/>
        </w:rPr>
        <w:t>i</w:t>
      </w:r>
      <w:r w:rsidRPr="008A3577">
        <w:rPr>
          <w:rFonts w:cs="Arial"/>
          <w:szCs w:val="24"/>
        </w:rPr>
        <w:t>nc</w:t>
      </w:r>
      <w:r w:rsidRPr="008A3577">
        <w:rPr>
          <w:rFonts w:cs="Arial"/>
          <w:spacing w:val="-2"/>
          <w:szCs w:val="24"/>
        </w:rPr>
        <w:t>l</w:t>
      </w:r>
      <w:r w:rsidRPr="008A3577">
        <w:rPr>
          <w:rFonts w:cs="Arial"/>
          <w:szCs w:val="24"/>
        </w:rPr>
        <w:t>u</w:t>
      </w:r>
      <w:r w:rsidRPr="008A3577">
        <w:rPr>
          <w:rFonts w:cs="Arial"/>
          <w:spacing w:val="2"/>
          <w:szCs w:val="24"/>
        </w:rPr>
        <w:t>d</w:t>
      </w:r>
      <w:r w:rsidRPr="008A3577">
        <w:rPr>
          <w:rFonts w:cs="Arial"/>
          <w:szCs w:val="24"/>
        </w:rPr>
        <w:t>e</w:t>
      </w:r>
      <w:r w:rsidRPr="008A3577">
        <w:rPr>
          <w:rFonts w:cs="Arial"/>
          <w:spacing w:val="27"/>
          <w:szCs w:val="24"/>
        </w:rPr>
        <w:t xml:space="preserve"> </w:t>
      </w:r>
      <w:r w:rsidRPr="008A3577">
        <w:rPr>
          <w:rFonts w:cs="Arial"/>
          <w:szCs w:val="24"/>
        </w:rPr>
        <w:t>b</w:t>
      </w:r>
      <w:r w:rsidRPr="008A3577">
        <w:rPr>
          <w:rFonts w:cs="Arial"/>
          <w:spacing w:val="-2"/>
          <w:szCs w:val="24"/>
        </w:rPr>
        <w:t>u</w:t>
      </w:r>
      <w:r w:rsidRPr="008A3577">
        <w:rPr>
          <w:rFonts w:cs="Arial"/>
          <w:szCs w:val="24"/>
        </w:rPr>
        <w:t>t</w:t>
      </w:r>
      <w:r w:rsidRPr="008A3577">
        <w:rPr>
          <w:rFonts w:cs="Arial"/>
          <w:spacing w:val="23"/>
          <w:szCs w:val="24"/>
        </w:rPr>
        <w:t xml:space="preserve"> </w:t>
      </w:r>
      <w:r w:rsidRPr="008A3577">
        <w:rPr>
          <w:rFonts w:cs="Arial"/>
          <w:szCs w:val="24"/>
        </w:rPr>
        <w:t>not</w:t>
      </w:r>
      <w:r w:rsidRPr="008A3577">
        <w:rPr>
          <w:rFonts w:cs="Arial"/>
          <w:spacing w:val="23"/>
          <w:szCs w:val="24"/>
        </w:rPr>
        <w:t xml:space="preserve"> </w:t>
      </w:r>
      <w:r w:rsidRPr="008A3577">
        <w:rPr>
          <w:rFonts w:cs="Arial"/>
          <w:szCs w:val="24"/>
        </w:rPr>
        <w:t>be</w:t>
      </w:r>
      <w:r w:rsidRPr="008A3577">
        <w:rPr>
          <w:rFonts w:cs="Arial"/>
          <w:spacing w:val="24"/>
          <w:szCs w:val="24"/>
        </w:rPr>
        <w:t xml:space="preserve"> </w:t>
      </w:r>
      <w:r w:rsidRPr="008A3577">
        <w:rPr>
          <w:rFonts w:cs="Arial"/>
          <w:spacing w:val="-2"/>
          <w:szCs w:val="24"/>
        </w:rPr>
        <w:t>li</w:t>
      </w:r>
      <w:r w:rsidRPr="008A3577">
        <w:rPr>
          <w:rFonts w:cs="Arial"/>
          <w:spacing w:val="1"/>
          <w:szCs w:val="24"/>
        </w:rPr>
        <w:t>m</w:t>
      </w:r>
      <w:r w:rsidRPr="008A3577">
        <w:rPr>
          <w:rFonts w:cs="Arial"/>
          <w:spacing w:val="-2"/>
          <w:szCs w:val="24"/>
        </w:rPr>
        <w:t>it</w:t>
      </w:r>
      <w:r w:rsidRPr="008A3577">
        <w:rPr>
          <w:rFonts w:cs="Arial"/>
          <w:spacing w:val="2"/>
          <w:szCs w:val="24"/>
        </w:rPr>
        <w:t>e</w:t>
      </w:r>
      <w:r w:rsidRPr="008A3577">
        <w:rPr>
          <w:rFonts w:cs="Arial"/>
          <w:szCs w:val="24"/>
        </w:rPr>
        <w:t>d to:</w:t>
      </w:r>
      <w:r w:rsidRPr="008A3577">
        <w:rPr>
          <w:rFonts w:cs="Arial"/>
          <w:spacing w:val="-6"/>
          <w:szCs w:val="24"/>
        </w:rPr>
        <w:t xml:space="preserve"> </w:t>
      </w:r>
      <w:r w:rsidRPr="008A3577">
        <w:rPr>
          <w:rFonts w:cs="Arial"/>
          <w:spacing w:val="-6"/>
          <w:szCs w:val="24"/>
        </w:rPr>
        <w:tab/>
      </w:r>
      <w:r w:rsidRPr="008A3577">
        <w:rPr>
          <w:rFonts w:cs="Arial"/>
          <w:spacing w:val="-6"/>
          <w:szCs w:val="24"/>
        </w:rPr>
        <w:tab/>
      </w:r>
      <w:r w:rsidRPr="008A3577">
        <w:rPr>
          <w:rFonts w:cs="Arial"/>
          <w:spacing w:val="-3"/>
          <w:szCs w:val="24"/>
        </w:rPr>
        <w:t>E</w:t>
      </w:r>
      <w:r w:rsidRPr="008A3577">
        <w:rPr>
          <w:rFonts w:cs="Arial"/>
          <w:spacing w:val="1"/>
          <w:szCs w:val="24"/>
        </w:rPr>
        <w:t>m</w:t>
      </w:r>
      <w:r w:rsidRPr="008A3577">
        <w:rPr>
          <w:rFonts w:cs="Arial"/>
          <w:szCs w:val="24"/>
        </w:rPr>
        <w:t>a</w:t>
      </w:r>
      <w:r w:rsidRPr="008A3577">
        <w:rPr>
          <w:rFonts w:cs="Arial"/>
          <w:spacing w:val="-2"/>
          <w:szCs w:val="24"/>
        </w:rPr>
        <w:t>il</w:t>
      </w:r>
      <w:r w:rsidRPr="008A3577">
        <w:rPr>
          <w:rFonts w:cs="Arial"/>
          <w:szCs w:val="24"/>
        </w:rPr>
        <w:t>,</w:t>
      </w:r>
      <w:r w:rsidRPr="008A3577">
        <w:rPr>
          <w:rFonts w:cs="Arial"/>
          <w:spacing w:val="-8"/>
          <w:szCs w:val="24"/>
        </w:rPr>
        <w:t xml:space="preserve"> </w:t>
      </w:r>
      <w:r w:rsidRPr="008A3577">
        <w:rPr>
          <w:rFonts w:cs="Arial"/>
          <w:szCs w:val="24"/>
        </w:rPr>
        <w:t>pos</w:t>
      </w:r>
      <w:r w:rsidRPr="008A3577">
        <w:rPr>
          <w:rFonts w:cs="Arial"/>
          <w:spacing w:val="-2"/>
          <w:szCs w:val="24"/>
        </w:rPr>
        <w:t>t</w:t>
      </w:r>
      <w:r w:rsidRPr="008A3577">
        <w:rPr>
          <w:rFonts w:cs="Arial"/>
          <w:szCs w:val="24"/>
        </w:rPr>
        <w:t>al</w:t>
      </w:r>
      <w:r w:rsidRPr="008A3577">
        <w:rPr>
          <w:rFonts w:cs="Arial"/>
          <w:spacing w:val="-8"/>
          <w:szCs w:val="24"/>
        </w:rPr>
        <w:t xml:space="preserve"> </w:t>
      </w:r>
      <w:r w:rsidRPr="008A3577">
        <w:rPr>
          <w:rFonts w:cs="Arial"/>
          <w:spacing w:val="-3"/>
          <w:szCs w:val="24"/>
        </w:rPr>
        <w:t>s</w:t>
      </w:r>
      <w:r w:rsidRPr="008A3577">
        <w:rPr>
          <w:rFonts w:cs="Arial"/>
          <w:szCs w:val="24"/>
        </w:rPr>
        <w:t>e</w:t>
      </w:r>
      <w:r w:rsidRPr="008A3577">
        <w:rPr>
          <w:rFonts w:cs="Arial"/>
          <w:spacing w:val="-1"/>
          <w:szCs w:val="24"/>
        </w:rPr>
        <w:t>r</w:t>
      </w:r>
      <w:r w:rsidRPr="008A3577">
        <w:rPr>
          <w:rFonts w:cs="Arial"/>
          <w:spacing w:val="-4"/>
          <w:szCs w:val="24"/>
        </w:rPr>
        <w:t>v</w:t>
      </w:r>
      <w:r w:rsidRPr="008A3577">
        <w:rPr>
          <w:rFonts w:cs="Arial"/>
          <w:spacing w:val="-2"/>
          <w:szCs w:val="24"/>
        </w:rPr>
        <w:t>i</w:t>
      </w:r>
      <w:r w:rsidRPr="008A3577">
        <w:rPr>
          <w:rFonts w:cs="Arial"/>
          <w:szCs w:val="24"/>
        </w:rPr>
        <w:t>ce,</w:t>
      </w:r>
      <w:r w:rsidRPr="008A3577">
        <w:rPr>
          <w:rFonts w:cs="Arial"/>
          <w:spacing w:val="-5"/>
          <w:szCs w:val="24"/>
        </w:rPr>
        <w:t xml:space="preserve"> </w:t>
      </w:r>
      <w:r w:rsidRPr="008A3577">
        <w:rPr>
          <w:rFonts w:cs="Arial"/>
          <w:szCs w:val="24"/>
        </w:rPr>
        <w:t>hand</w:t>
      </w:r>
      <w:r w:rsidRPr="008A3577">
        <w:rPr>
          <w:rFonts w:cs="Arial"/>
          <w:spacing w:val="-8"/>
          <w:szCs w:val="24"/>
        </w:rPr>
        <w:t xml:space="preserve"> </w:t>
      </w:r>
      <w:r w:rsidRPr="008A3577">
        <w:rPr>
          <w:rFonts w:cs="Arial"/>
          <w:szCs w:val="24"/>
        </w:rPr>
        <w:t>de</w:t>
      </w:r>
      <w:r w:rsidRPr="008A3577">
        <w:rPr>
          <w:rFonts w:cs="Arial"/>
          <w:spacing w:val="-2"/>
          <w:szCs w:val="24"/>
        </w:rPr>
        <w:t>l</w:t>
      </w:r>
      <w:r w:rsidRPr="008A3577">
        <w:rPr>
          <w:rFonts w:cs="Arial"/>
          <w:spacing w:val="-1"/>
          <w:szCs w:val="24"/>
        </w:rPr>
        <w:t>i</w:t>
      </w:r>
      <w:r w:rsidRPr="008A3577">
        <w:rPr>
          <w:rFonts w:cs="Arial"/>
          <w:spacing w:val="-4"/>
          <w:szCs w:val="24"/>
        </w:rPr>
        <w:t>v</w:t>
      </w:r>
      <w:r w:rsidRPr="008A3577">
        <w:rPr>
          <w:rFonts w:cs="Arial"/>
          <w:szCs w:val="24"/>
        </w:rPr>
        <w:t>e</w:t>
      </w:r>
      <w:r w:rsidRPr="008A3577">
        <w:rPr>
          <w:rFonts w:cs="Arial"/>
          <w:spacing w:val="-1"/>
          <w:szCs w:val="24"/>
        </w:rPr>
        <w:t>r</w:t>
      </w:r>
      <w:r w:rsidRPr="008A3577">
        <w:rPr>
          <w:rFonts w:cs="Arial"/>
          <w:spacing w:val="-4"/>
          <w:szCs w:val="24"/>
        </w:rPr>
        <w:t>y</w:t>
      </w:r>
      <w:r w:rsidRPr="008A3577">
        <w:rPr>
          <w:rFonts w:cs="Arial"/>
          <w:szCs w:val="24"/>
        </w:rPr>
        <w:t>.</w:t>
      </w:r>
    </w:p>
    <w:p w:rsidR="00A4381E" w:rsidRPr="008A3577" w:rsidRDefault="00A4381E" w:rsidP="00A4381E">
      <w:pPr>
        <w:tabs>
          <w:tab w:val="left" w:pos="851"/>
        </w:tabs>
        <w:spacing w:before="16" w:line="260" w:lineRule="exact"/>
        <w:rPr>
          <w:rFonts w:cs="Arial"/>
          <w:szCs w:val="24"/>
        </w:rPr>
      </w:pPr>
    </w:p>
    <w:p w:rsidR="00A4381E" w:rsidRPr="008A3577" w:rsidRDefault="00A4381E" w:rsidP="00A4381E">
      <w:pPr>
        <w:pStyle w:val="BodyText"/>
        <w:widowControl w:val="0"/>
        <w:tabs>
          <w:tab w:val="left" w:pos="851"/>
        </w:tabs>
        <w:overflowPunct/>
        <w:autoSpaceDE/>
        <w:autoSpaceDN/>
        <w:adjustRightInd/>
        <w:spacing w:after="0" w:line="240" w:lineRule="auto"/>
        <w:ind w:right="108"/>
        <w:textAlignment w:val="auto"/>
        <w:rPr>
          <w:rFonts w:ascii="Arial" w:hAnsi="Arial" w:cs="Arial"/>
          <w:szCs w:val="24"/>
        </w:rPr>
      </w:pPr>
      <w:r w:rsidRPr="008A3577">
        <w:rPr>
          <w:rFonts w:ascii="Arial" w:hAnsi="Arial" w:cs="Arial"/>
          <w:spacing w:val="-2"/>
          <w:szCs w:val="24"/>
        </w:rPr>
        <w:t>1.7</w:t>
      </w:r>
      <w:r w:rsidRPr="008A3577">
        <w:rPr>
          <w:rFonts w:ascii="Arial" w:hAnsi="Arial" w:cs="Arial"/>
          <w:spacing w:val="-2"/>
          <w:szCs w:val="24"/>
        </w:rPr>
        <w:tab/>
        <w:t>F</w:t>
      </w:r>
      <w:r w:rsidRPr="008A3577">
        <w:rPr>
          <w:rFonts w:ascii="Arial" w:hAnsi="Arial" w:cs="Arial"/>
          <w:spacing w:val="-1"/>
          <w:szCs w:val="24"/>
        </w:rPr>
        <w:t>r</w:t>
      </w:r>
      <w:r w:rsidRPr="008A3577">
        <w:rPr>
          <w:rFonts w:ascii="Arial" w:hAnsi="Arial" w:cs="Arial"/>
          <w:szCs w:val="24"/>
        </w:rPr>
        <w:t>om</w:t>
      </w:r>
      <w:r w:rsidRPr="008A3577">
        <w:rPr>
          <w:rFonts w:ascii="Arial" w:hAnsi="Arial" w:cs="Arial"/>
          <w:spacing w:val="38"/>
          <w:szCs w:val="24"/>
        </w:rPr>
        <w:t xml:space="preserve"> </w:t>
      </w:r>
      <w:r w:rsidRPr="008A3577">
        <w:rPr>
          <w:rFonts w:ascii="Arial" w:hAnsi="Arial" w:cs="Arial"/>
          <w:spacing w:val="-1"/>
          <w:szCs w:val="24"/>
        </w:rPr>
        <w:t>r</w:t>
      </w:r>
      <w:r w:rsidRPr="008A3577">
        <w:rPr>
          <w:rFonts w:ascii="Arial" w:hAnsi="Arial" w:cs="Arial"/>
          <w:szCs w:val="24"/>
        </w:rPr>
        <w:t>ece</w:t>
      </w:r>
      <w:r w:rsidRPr="008A3577">
        <w:rPr>
          <w:rFonts w:ascii="Arial" w:hAnsi="Arial" w:cs="Arial"/>
          <w:spacing w:val="-2"/>
          <w:szCs w:val="24"/>
        </w:rPr>
        <w:t>i</w:t>
      </w:r>
      <w:r w:rsidRPr="008A3577">
        <w:rPr>
          <w:rFonts w:ascii="Arial" w:hAnsi="Arial" w:cs="Arial"/>
          <w:spacing w:val="-3"/>
          <w:szCs w:val="24"/>
        </w:rPr>
        <w:t>p</w:t>
      </w:r>
      <w:r w:rsidRPr="008A3577">
        <w:rPr>
          <w:rFonts w:ascii="Arial" w:hAnsi="Arial" w:cs="Arial"/>
          <w:szCs w:val="24"/>
        </w:rPr>
        <w:t>t</w:t>
      </w:r>
      <w:r w:rsidRPr="008A3577">
        <w:rPr>
          <w:rFonts w:ascii="Arial" w:hAnsi="Arial" w:cs="Arial"/>
          <w:spacing w:val="39"/>
          <w:szCs w:val="24"/>
        </w:rPr>
        <w:t xml:space="preserve"> </w:t>
      </w:r>
      <w:r w:rsidRPr="008A3577">
        <w:rPr>
          <w:rFonts w:ascii="Arial" w:hAnsi="Arial" w:cs="Arial"/>
          <w:spacing w:val="-3"/>
          <w:szCs w:val="24"/>
        </w:rPr>
        <w:t>o</w:t>
      </w:r>
      <w:r w:rsidRPr="008A3577">
        <w:rPr>
          <w:rFonts w:ascii="Arial" w:hAnsi="Arial" w:cs="Arial"/>
          <w:szCs w:val="24"/>
        </w:rPr>
        <w:t>f</w:t>
      </w:r>
      <w:r w:rsidRPr="008A3577">
        <w:rPr>
          <w:rFonts w:ascii="Arial" w:hAnsi="Arial" w:cs="Arial"/>
          <w:spacing w:val="39"/>
          <w:szCs w:val="24"/>
        </w:rPr>
        <w:t xml:space="preserve"> </w:t>
      </w:r>
      <w:r w:rsidRPr="008A3577">
        <w:rPr>
          <w:rFonts w:ascii="Arial" w:hAnsi="Arial" w:cs="Arial"/>
          <w:szCs w:val="24"/>
        </w:rPr>
        <w:t>t</w:t>
      </w:r>
      <w:r w:rsidRPr="008A3577">
        <w:rPr>
          <w:rFonts w:ascii="Arial" w:hAnsi="Arial" w:cs="Arial"/>
          <w:spacing w:val="-3"/>
          <w:szCs w:val="24"/>
        </w:rPr>
        <w:t>h</w:t>
      </w:r>
      <w:r w:rsidRPr="008A3577">
        <w:rPr>
          <w:rFonts w:ascii="Arial" w:hAnsi="Arial" w:cs="Arial"/>
          <w:szCs w:val="24"/>
        </w:rPr>
        <w:t>e</w:t>
      </w:r>
      <w:r w:rsidRPr="008A3577">
        <w:rPr>
          <w:rFonts w:ascii="Arial" w:hAnsi="Arial" w:cs="Arial"/>
          <w:spacing w:val="38"/>
          <w:szCs w:val="24"/>
        </w:rPr>
        <w:t xml:space="preserve"> </w:t>
      </w:r>
      <w:r w:rsidRPr="008A3577">
        <w:rPr>
          <w:rFonts w:ascii="Arial" w:hAnsi="Arial" w:cs="Arial"/>
          <w:szCs w:val="24"/>
        </w:rPr>
        <w:t>a</w:t>
      </w:r>
      <w:r w:rsidRPr="008A3577">
        <w:rPr>
          <w:rFonts w:ascii="Arial" w:hAnsi="Arial" w:cs="Arial"/>
          <w:spacing w:val="-3"/>
          <w:szCs w:val="24"/>
        </w:rPr>
        <w:t>l</w:t>
      </w:r>
      <w:r w:rsidRPr="008A3577">
        <w:rPr>
          <w:rFonts w:ascii="Arial" w:hAnsi="Arial" w:cs="Arial"/>
          <w:spacing w:val="-2"/>
          <w:szCs w:val="24"/>
        </w:rPr>
        <w:t>l</w:t>
      </w:r>
      <w:r w:rsidRPr="008A3577">
        <w:rPr>
          <w:rFonts w:ascii="Arial" w:hAnsi="Arial" w:cs="Arial"/>
          <w:szCs w:val="24"/>
        </w:rPr>
        <w:t>ocat</w:t>
      </w:r>
      <w:r w:rsidRPr="008A3577">
        <w:rPr>
          <w:rFonts w:ascii="Arial" w:hAnsi="Arial" w:cs="Arial"/>
          <w:spacing w:val="-2"/>
          <w:szCs w:val="24"/>
        </w:rPr>
        <w:t>i</w:t>
      </w:r>
      <w:r w:rsidRPr="008A3577">
        <w:rPr>
          <w:rFonts w:ascii="Arial" w:hAnsi="Arial" w:cs="Arial"/>
          <w:szCs w:val="24"/>
        </w:rPr>
        <w:t>o</w:t>
      </w:r>
      <w:r w:rsidRPr="008A3577">
        <w:rPr>
          <w:rFonts w:ascii="Arial" w:hAnsi="Arial" w:cs="Arial"/>
          <w:spacing w:val="-3"/>
          <w:szCs w:val="24"/>
        </w:rPr>
        <w:t>n</w:t>
      </w:r>
      <w:r w:rsidRPr="008A3577">
        <w:rPr>
          <w:rFonts w:ascii="Arial" w:hAnsi="Arial" w:cs="Arial"/>
          <w:szCs w:val="24"/>
        </w:rPr>
        <w:t>,</w:t>
      </w:r>
      <w:r w:rsidRPr="008A3577">
        <w:rPr>
          <w:rFonts w:ascii="Arial" w:hAnsi="Arial" w:cs="Arial"/>
          <w:spacing w:val="38"/>
          <w:szCs w:val="24"/>
        </w:rPr>
        <w:t xml:space="preserve"> </w:t>
      </w:r>
      <w:r w:rsidRPr="008A3577">
        <w:rPr>
          <w:rFonts w:ascii="Arial" w:hAnsi="Arial" w:cs="Arial"/>
          <w:szCs w:val="24"/>
        </w:rPr>
        <w:t>t</w:t>
      </w:r>
      <w:r w:rsidRPr="008A3577">
        <w:rPr>
          <w:rFonts w:ascii="Arial" w:hAnsi="Arial" w:cs="Arial"/>
          <w:spacing w:val="-3"/>
          <w:szCs w:val="24"/>
        </w:rPr>
        <w:t>h</w:t>
      </w:r>
      <w:r w:rsidRPr="008A3577">
        <w:rPr>
          <w:rFonts w:ascii="Arial" w:hAnsi="Arial" w:cs="Arial"/>
          <w:szCs w:val="24"/>
        </w:rPr>
        <w:t>e</w:t>
      </w:r>
      <w:r w:rsidRPr="008A3577">
        <w:rPr>
          <w:rFonts w:ascii="Arial" w:hAnsi="Arial" w:cs="Arial"/>
          <w:spacing w:val="39"/>
          <w:szCs w:val="24"/>
        </w:rPr>
        <w:t xml:space="preserve"> </w:t>
      </w:r>
      <w:r w:rsidRPr="008A3577">
        <w:rPr>
          <w:rFonts w:ascii="Arial" w:hAnsi="Arial" w:cs="Arial"/>
          <w:spacing w:val="-3"/>
          <w:szCs w:val="24"/>
        </w:rPr>
        <w:t>Advocacy Service</w:t>
      </w:r>
      <w:r w:rsidRPr="008A3577">
        <w:rPr>
          <w:rFonts w:ascii="Arial" w:hAnsi="Arial" w:cs="Arial"/>
          <w:spacing w:val="39"/>
          <w:szCs w:val="24"/>
        </w:rPr>
        <w:t xml:space="preserve"> </w:t>
      </w:r>
      <w:r w:rsidRPr="008A3577">
        <w:rPr>
          <w:rFonts w:ascii="Arial" w:hAnsi="Arial" w:cs="Arial"/>
          <w:szCs w:val="24"/>
        </w:rPr>
        <w:t>p</w:t>
      </w:r>
      <w:r w:rsidRPr="008A3577">
        <w:rPr>
          <w:rFonts w:ascii="Arial" w:hAnsi="Arial" w:cs="Arial"/>
          <w:spacing w:val="-1"/>
          <w:szCs w:val="24"/>
        </w:rPr>
        <w:t>r</w:t>
      </w:r>
      <w:r w:rsidRPr="008A3577">
        <w:rPr>
          <w:rFonts w:ascii="Arial" w:hAnsi="Arial" w:cs="Arial"/>
          <w:szCs w:val="24"/>
        </w:rPr>
        <w:t>o</w:t>
      </w:r>
      <w:r w:rsidRPr="008A3577">
        <w:rPr>
          <w:rFonts w:ascii="Arial" w:hAnsi="Arial" w:cs="Arial"/>
          <w:spacing w:val="-4"/>
          <w:szCs w:val="24"/>
        </w:rPr>
        <w:t>v</w:t>
      </w:r>
      <w:r w:rsidRPr="008A3577">
        <w:rPr>
          <w:rFonts w:ascii="Arial" w:hAnsi="Arial" w:cs="Arial"/>
          <w:spacing w:val="-2"/>
          <w:szCs w:val="24"/>
        </w:rPr>
        <w:t>i</w:t>
      </w:r>
      <w:r w:rsidRPr="008A3577">
        <w:rPr>
          <w:rFonts w:ascii="Arial" w:hAnsi="Arial" w:cs="Arial"/>
          <w:szCs w:val="24"/>
        </w:rPr>
        <w:t>der</w:t>
      </w:r>
      <w:r w:rsidRPr="008A3577">
        <w:rPr>
          <w:rFonts w:ascii="Arial" w:hAnsi="Arial" w:cs="Arial"/>
          <w:spacing w:val="39"/>
          <w:szCs w:val="24"/>
        </w:rPr>
        <w:t xml:space="preserve"> </w:t>
      </w:r>
      <w:r w:rsidRPr="008A3577">
        <w:rPr>
          <w:rFonts w:ascii="Arial" w:hAnsi="Arial" w:cs="Arial"/>
          <w:spacing w:val="-2"/>
          <w:szCs w:val="24"/>
        </w:rPr>
        <w:t>w</w:t>
      </w:r>
      <w:r w:rsidRPr="008A3577">
        <w:rPr>
          <w:rFonts w:ascii="Arial" w:hAnsi="Arial" w:cs="Arial"/>
          <w:spacing w:val="-1"/>
          <w:szCs w:val="24"/>
        </w:rPr>
        <w:t>il</w:t>
      </w:r>
      <w:r w:rsidRPr="008A3577">
        <w:rPr>
          <w:rFonts w:ascii="Arial" w:hAnsi="Arial" w:cs="Arial"/>
          <w:szCs w:val="24"/>
        </w:rPr>
        <w:t>l</w:t>
      </w:r>
      <w:r w:rsidRPr="008A3577">
        <w:rPr>
          <w:rFonts w:ascii="Arial" w:hAnsi="Arial" w:cs="Arial"/>
          <w:spacing w:val="37"/>
          <w:szCs w:val="24"/>
        </w:rPr>
        <w:t xml:space="preserve"> </w:t>
      </w:r>
      <w:r w:rsidRPr="008A3577">
        <w:rPr>
          <w:rFonts w:ascii="Arial" w:hAnsi="Arial" w:cs="Arial"/>
          <w:spacing w:val="1"/>
          <w:szCs w:val="24"/>
        </w:rPr>
        <w:t>r</w:t>
      </w:r>
      <w:r w:rsidRPr="008A3577">
        <w:rPr>
          <w:rFonts w:ascii="Arial" w:hAnsi="Arial" w:cs="Arial"/>
          <w:szCs w:val="24"/>
        </w:rPr>
        <w:t>e</w:t>
      </w:r>
      <w:r w:rsidRPr="008A3577">
        <w:rPr>
          <w:rFonts w:ascii="Arial" w:hAnsi="Arial" w:cs="Arial"/>
          <w:spacing w:val="-1"/>
          <w:szCs w:val="24"/>
        </w:rPr>
        <w:t>s</w:t>
      </w:r>
      <w:r w:rsidRPr="008A3577">
        <w:rPr>
          <w:rFonts w:ascii="Arial" w:hAnsi="Arial" w:cs="Arial"/>
          <w:szCs w:val="24"/>
        </w:rPr>
        <w:t>p</w:t>
      </w:r>
      <w:r w:rsidRPr="008A3577">
        <w:rPr>
          <w:rFonts w:ascii="Arial" w:hAnsi="Arial" w:cs="Arial"/>
          <w:spacing w:val="-3"/>
          <w:szCs w:val="24"/>
        </w:rPr>
        <w:t>o</w:t>
      </w:r>
      <w:r w:rsidRPr="008A3577">
        <w:rPr>
          <w:rFonts w:ascii="Arial" w:hAnsi="Arial" w:cs="Arial"/>
          <w:szCs w:val="24"/>
        </w:rPr>
        <w:t>nd</w:t>
      </w:r>
      <w:r w:rsidRPr="008A3577">
        <w:rPr>
          <w:rFonts w:ascii="Arial" w:hAnsi="Arial" w:cs="Arial"/>
          <w:spacing w:val="39"/>
          <w:szCs w:val="24"/>
        </w:rPr>
        <w:t xml:space="preserve"> </w:t>
      </w:r>
      <w:r w:rsidRPr="008A3577">
        <w:rPr>
          <w:rFonts w:ascii="Arial" w:hAnsi="Arial" w:cs="Arial"/>
          <w:spacing w:val="39"/>
          <w:szCs w:val="24"/>
        </w:rPr>
        <w:tab/>
      </w:r>
      <w:r w:rsidRPr="008A3577">
        <w:rPr>
          <w:rFonts w:ascii="Arial" w:hAnsi="Arial" w:cs="Arial"/>
          <w:spacing w:val="-2"/>
          <w:szCs w:val="24"/>
        </w:rPr>
        <w:t>t</w:t>
      </w:r>
      <w:r w:rsidRPr="008A3577">
        <w:rPr>
          <w:rFonts w:ascii="Arial" w:hAnsi="Arial" w:cs="Arial"/>
          <w:szCs w:val="24"/>
        </w:rPr>
        <w:t>o</w:t>
      </w:r>
      <w:r w:rsidRPr="008A3577">
        <w:rPr>
          <w:rFonts w:ascii="Arial" w:hAnsi="Arial" w:cs="Arial"/>
          <w:spacing w:val="36"/>
          <w:szCs w:val="24"/>
        </w:rPr>
        <w:t xml:space="preserve"> </w:t>
      </w:r>
      <w:r w:rsidRPr="008A3577">
        <w:rPr>
          <w:rFonts w:ascii="Arial" w:hAnsi="Arial" w:cs="Arial"/>
          <w:spacing w:val="2"/>
          <w:szCs w:val="24"/>
        </w:rPr>
        <w:t>T</w:t>
      </w:r>
      <w:r w:rsidRPr="008A3577">
        <w:rPr>
          <w:rFonts w:ascii="Arial" w:hAnsi="Arial" w:cs="Arial"/>
          <w:spacing w:val="-3"/>
          <w:szCs w:val="24"/>
        </w:rPr>
        <w:t>h</w:t>
      </w:r>
      <w:r w:rsidRPr="008A3577">
        <w:rPr>
          <w:rFonts w:ascii="Arial" w:hAnsi="Arial" w:cs="Arial"/>
          <w:szCs w:val="24"/>
        </w:rPr>
        <w:t xml:space="preserve">e </w:t>
      </w:r>
      <w:r w:rsidRPr="008A3577">
        <w:rPr>
          <w:rFonts w:ascii="Arial" w:hAnsi="Arial" w:cs="Arial"/>
          <w:spacing w:val="-2"/>
          <w:szCs w:val="24"/>
        </w:rPr>
        <w:t>H</w:t>
      </w:r>
      <w:r w:rsidRPr="008A3577">
        <w:rPr>
          <w:rFonts w:ascii="Arial" w:hAnsi="Arial" w:cs="Arial"/>
          <w:szCs w:val="24"/>
        </w:rPr>
        <w:t>ub</w:t>
      </w:r>
      <w:r w:rsidRPr="008A3577">
        <w:rPr>
          <w:rFonts w:ascii="Arial" w:hAnsi="Arial" w:cs="Arial"/>
          <w:spacing w:val="27"/>
          <w:szCs w:val="24"/>
        </w:rPr>
        <w:t xml:space="preserve"> </w:t>
      </w:r>
      <w:r w:rsidRPr="008A3577">
        <w:rPr>
          <w:rFonts w:ascii="Arial" w:hAnsi="Arial" w:cs="Arial"/>
          <w:spacing w:val="-5"/>
          <w:szCs w:val="24"/>
        </w:rPr>
        <w:t>w</w:t>
      </w:r>
      <w:r w:rsidRPr="008A3577">
        <w:rPr>
          <w:rFonts w:ascii="Arial" w:hAnsi="Arial" w:cs="Arial"/>
          <w:spacing w:val="-2"/>
          <w:szCs w:val="24"/>
        </w:rPr>
        <w:t>i</w:t>
      </w:r>
      <w:r w:rsidRPr="008A3577">
        <w:rPr>
          <w:rFonts w:ascii="Arial" w:hAnsi="Arial" w:cs="Arial"/>
          <w:szCs w:val="24"/>
        </w:rPr>
        <w:t>th</w:t>
      </w:r>
      <w:r w:rsidRPr="008A3577">
        <w:rPr>
          <w:rFonts w:ascii="Arial" w:hAnsi="Arial" w:cs="Arial"/>
          <w:spacing w:val="-2"/>
          <w:szCs w:val="24"/>
        </w:rPr>
        <w:t>i</w:t>
      </w:r>
      <w:r w:rsidRPr="008A3577">
        <w:rPr>
          <w:rFonts w:ascii="Arial" w:hAnsi="Arial" w:cs="Arial"/>
          <w:szCs w:val="24"/>
        </w:rPr>
        <w:t>n</w:t>
      </w:r>
      <w:r w:rsidRPr="008A3577">
        <w:rPr>
          <w:rFonts w:ascii="Arial" w:hAnsi="Arial" w:cs="Arial"/>
          <w:spacing w:val="27"/>
          <w:szCs w:val="24"/>
        </w:rPr>
        <w:t xml:space="preserve"> </w:t>
      </w:r>
      <w:r w:rsidRPr="008A3577">
        <w:rPr>
          <w:rFonts w:ascii="Arial" w:hAnsi="Arial" w:cs="Arial"/>
          <w:szCs w:val="24"/>
        </w:rPr>
        <w:t>48 hours</w:t>
      </w:r>
      <w:r w:rsidRPr="008A3577">
        <w:rPr>
          <w:rFonts w:ascii="Arial" w:hAnsi="Arial" w:cs="Arial"/>
          <w:spacing w:val="23"/>
          <w:szCs w:val="24"/>
        </w:rPr>
        <w:t xml:space="preserve"> </w:t>
      </w:r>
      <w:r w:rsidRPr="008A3577">
        <w:rPr>
          <w:rFonts w:ascii="Arial" w:hAnsi="Arial" w:cs="Arial"/>
          <w:szCs w:val="24"/>
        </w:rPr>
        <w:t>of</w:t>
      </w:r>
      <w:r w:rsidRPr="008A3577">
        <w:rPr>
          <w:rFonts w:ascii="Arial" w:hAnsi="Arial" w:cs="Arial"/>
          <w:spacing w:val="29"/>
          <w:szCs w:val="24"/>
        </w:rPr>
        <w:t xml:space="preserve"> </w:t>
      </w:r>
      <w:r w:rsidRPr="008A3577">
        <w:rPr>
          <w:rFonts w:ascii="Arial" w:hAnsi="Arial" w:cs="Arial"/>
          <w:szCs w:val="24"/>
        </w:rPr>
        <w:t>a</w:t>
      </w:r>
      <w:r w:rsidRPr="008A3577">
        <w:rPr>
          <w:rFonts w:ascii="Arial" w:hAnsi="Arial" w:cs="Arial"/>
          <w:spacing w:val="-2"/>
          <w:szCs w:val="24"/>
        </w:rPr>
        <w:t>ll</w:t>
      </w:r>
      <w:r w:rsidRPr="008A3577">
        <w:rPr>
          <w:rFonts w:ascii="Arial" w:hAnsi="Arial" w:cs="Arial"/>
          <w:szCs w:val="24"/>
        </w:rPr>
        <w:t>oc</w:t>
      </w:r>
      <w:r w:rsidRPr="008A3577">
        <w:rPr>
          <w:rFonts w:ascii="Arial" w:hAnsi="Arial" w:cs="Arial"/>
          <w:spacing w:val="-3"/>
          <w:szCs w:val="24"/>
        </w:rPr>
        <w:t>a</w:t>
      </w:r>
      <w:r w:rsidRPr="008A3577">
        <w:rPr>
          <w:rFonts w:ascii="Arial" w:hAnsi="Arial" w:cs="Arial"/>
          <w:szCs w:val="24"/>
        </w:rPr>
        <w:t>t</w:t>
      </w:r>
      <w:r w:rsidRPr="008A3577">
        <w:rPr>
          <w:rFonts w:ascii="Arial" w:hAnsi="Arial" w:cs="Arial"/>
          <w:spacing w:val="-2"/>
          <w:szCs w:val="24"/>
        </w:rPr>
        <w:t>i</w:t>
      </w:r>
      <w:r w:rsidRPr="008A3577">
        <w:rPr>
          <w:rFonts w:ascii="Arial" w:hAnsi="Arial" w:cs="Arial"/>
          <w:szCs w:val="24"/>
        </w:rPr>
        <w:t>on</w:t>
      </w:r>
      <w:r w:rsidRPr="008A3577">
        <w:rPr>
          <w:rFonts w:ascii="Arial" w:hAnsi="Arial" w:cs="Arial"/>
          <w:spacing w:val="27"/>
          <w:szCs w:val="24"/>
        </w:rPr>
        <w:t xml:space="preserve"> </w:t>
      </w:r>
      <w:r w:rsidRPr="008A3577">
        <w:rPr>
          <w:rFonts w:ascii="Arial" w:hAnsi="Arial" w:cs="Arial"/>
          <w:szCs w:val="24"/>
        </w:rPr>
        <w:t>to</w:t>
      </w:r>
      <w:r w:rsidRPr="008A3577">
        <w:rPr>
          <w:rFonts w:ascii="Arial" w:hAnsi="Arial" w:cs="Arial"/>
          <w:spacing w:val="28"/>
          <w:szCs w:val="24"/>
        </w:rPr>
        <w:t xml:space="preserve"> </w:t>
      </w:r>
      <w:r w:rsidRPr="008A3577">
        <w:rPr>
          <w:rFonts w:ascii="Arial" w:hAnsi="Arial" w:cs="Arial"/>
          <w:spacing w:val="-4"/>
          <w:szCs w:val="24"/>
        </w:rPr>
        <w:t>c</w:t>
      </w:r>
      <w:r w:rsidRPr="008A3577">
        <w:rPr>
          <w:rFonts w:ascii="Arial" w:hAnsi="Arial" w:cs="Arial"/>
          <w:spacing w:val="-2"/>
          <w:szCs w:val="24"/>
        </w:rPr>
        <w:t>o</w:t>
      </w:r>
      <w:r w:rsidRPr="008A3577">
        <w:rPr>
          <w:rFonts w:ascii="Arial" w:hAnsi="Arial" w:cs="Arial"/>
          <w:spacing w:val="-3"/>
          <w:szCs w:val="24"/>
        </w:rPr>
        <w:t>n</w:t>
      </w:r>
      <w:r w:rsidRPr="008A3577">
        <w:rPr>
          <w:rFonts w:ascii="Arial" w:hAnsi="Arial" w:cs="Arial"/>
          <w:spacing w:val="2"/>
          <w:szCs w:val="24"/>
        </w:rPr>
        <w:t>f</w:t>
      </w:r>
      <w:r w:rsidRPr="008A3577">
        <w:rPr>
          <w:rFonts w:ascii="Arial" w:hAnsi="Arial" w:cs="Arial"/>
          <w:spacing w:val="-2"/>
          <w:szCs w:val="24"/>
        </w:rPr>
        <w:t>i</w:t>
      </w:r>
      <w:r w:rsidRPr="008A3577">
        <w:rPr>
          <w:rFonts w:ascii="Arial" w:hAnsi="Arial" w:cs="Arial"/>
          <w:spacing w:val="-1"/>
          <w:szCs w:val="24"/>
        </w:rPr>
        <w:t>r</w:t>
      </w:r>
      <w:r w:rsidRPr="008A3577">
        <w:rPr>
          <w:rFonts w:ascii="Arial" w:hAnsi="Arial" w:cs="Arial"/>
          <w:szCs w:val="24"/>
        </w:rPr>
        <w:t>m</w:t>
      </w:r>
      <w:r w:rsidRPr="008A3577">
        <w:rPr>
          <w:rFonts w:ascii="Arial" w:hAnsi="Arial" w:cs="Arial"/>
          <w:spacing w:val="28"/>
          <w:szCs w:val="24"/>
        </w:rPr>
        <w:t xml:space="preserve"> </w:t>
      </w:r>
      <w:r w:rsidRPr="008A3577">
        <w:rPr>
          <w:rFonts w:ascii="Arial" w:hAnsi="Arial" w:cs="Arial"/>
          <w:szCs w:val="24"/>
        </w:rPr>
        <w:t>acc</w:t>
      </w:r>
      <w:r w:rsidRPr="008A3577">
        <w:rPr>
          <w:rFonts w:ascii="Arial" w:hAnsi="Arial" w:cs="Arial"/>
          <w:spacing w:val="-3"/>
          <w:szCs w:val="24"/>
        </w:rPr>
        <w:t>e</w:t>
      </w:r>
      <w:r w:rsidRPr="008A3577">
        <w:rPr>
          <w:rFonts w:ascii="Arial" w:hAnsi="Arial" w:cs="Arial"/>
          <w:szCs w:val="24"/>
        </w:rPr>
        <w:t>pt</w:t>
      </w:r>
      <w:r w:rsidRPr="008A3577">
        <w:rPr>
          <w:rFonts w:ascii="Arial" w:hAnsi="Arial" w:cs="Arial"/>
          <w:spacing w:val="-3"/>
          <w:szCs w:val="24"/>
        </w:rPr>
        <w:t>a</w:t>
      </w:r>
      <w:r w:rsidRPr="008A3577">
        <w:rPr>
          <w:rFonts w:ascii="Arial" w:hAnsi="Arial" w:cs="Arial"/>
          <w:szCs w:val="24"/>
        </w:rPr>
        <w:t>nce</w:t>
      </w:r>
      <w:r w:rsidRPr="008A3577">
        <w:rPr>
          <w:rFonts w:ascii="Arial" w:hAnsi="Arial" w:cs="Arial"/>
          <w:spacing w:val="27"/>
          <w:szCs w:val="24"/>
        </w:rPr>
        <w:t xml:space="preserve"> </w:t>
      </w:r>
      <w:r w:rsidRPr="008A3577">
        <w:rPr>
          <w:rFonts w:ascii="Arial" w:hAnsi="Arial" w:cs="Arial"/>
          <w:spacing w:val="-2"/>
          <w:szCs w:val="24"/>
        </w:rPr>
        <w:t>o</w:t>
      </w:r>
      <w:r w:rsidRPr="008A3577">
        <w:rPr>
          <w:rFonts w:ascii="Arial" w:hAnsi="Arial" w:cs="Arial"/>
          <w:szCs w:val="24"/>
        </w:rPr>
        <w:t>f</w:t>
      </w:r>
      <w:r w:rsidRPr="008A3577">
        <w:rPr>
          <w:rFonts w:ascii="Arial" w:hAnsi="Arial" w:cs="Arial"/>
          <w:spacing w:val="32"/>
          <w:szCs w:val="24"/>
        </w:rPr>
        <w:t xml:space="preserve"> </w:t>
      </w:r>
      <w:r w:rsidRPr="008A3577">
        <w:rPr>
          <w:rFonts w:ascii="Arial" w:hAnsi="Arial" w:cs="Arial"/>
          <w:spacing w:val="-2"/>
          <w:szCs w:val="24"/>
        </w:rPr>
        <w:t>t</w:t>
      </w:r>
      <w:r w:rsidRPr="008A3577">
        <w:rPr>
          <w:rFonts w:ascii="Arial" w:hAnsi="Arial" w:cs="Arial"/>
          <w:spacing w:val="-3"/>
          <w:szCs w:val="24"/>
        </w:rPr>
        <w:t>h</w:t>
      </w:r>
      <w:r w:rsidRPr="008A3577">
        <w:rPr>
          <w:rFonts w:ascii="Arial" w:hAnsi="Arial" w:cs="Arial"/>
          <w:szCs w:val="24"/>
        </w:rPr>
        <w:t>e</w:t>
      </w:r>
      <w:r w:rsidRPr="008A3577">
        <w:rPr>
          <w:rFonts w:ascii="Arial" w:hAnsi="Arial" w:cs="Arial"/>
          <w:spacing w:val="26"/>
          <w:szCs w:val="24"/>
        </w:rPr>
        <w:t xml:space="preserve"> </w:t>
      </w:r>
      <w:r>
        <w:rPr>
          <w:rFonts w:ascii="Arial" w:hAnsi="Arial" w:cs="Arial"/>
          <w:spacing w:val="26"/>
          <w:szCs w:val="24"/>
        </w:rPr>
        <w:tab/>
      </w:r>
      <w:r w:rsidRPr="008A3577">
        <w:rPr>
          <w:rFonts w:ascii="Arial" w:hAnsi="Arial" w:cs="Arial"/>
          <w:spacing w:val="-5"/>
          <w:szCs w:val="24"/>
        </w:rPr>
        <w:t>w</w:t>
      </w:r>
      <w:r w:rsidRPr="008A3577">
        <w:rPr>
          <w:rFonts w:ascii="Arial" w:hAnsi="Arial" w:cs="Arial"/>
          <w:szCs w:val="24"/>
        </w:rPr>
        <w:t>o</w:t>
      </w:r>
      <w:r w:rsidRPr="008A3577">
        <w:rPr>
          <w:rFonts w:ascii="Arial" w:hAnsi="Arial" w:cs="Arial"/>
          <w:spacing w:val="-1"/>
          <w:szCs w:val="24"/>
        </w:rPr>
        <w:t>r</w:t>
      </w:r>
      <w:r w:rsidRPr="008A3577">
        <w:rPr>
          <w:rFonts w:ascii="Arial" w:hAnsi="Arial" w:cs="Arial"/>
          <w:szCs w:val="24"/>
        </w:rPr>
        <w:t>k</w:t>
      </w:r>
      <w:r>
        <w:rPr>
          <w:rFonts w:ascii="Arial" w:hAnsi="Arial" w:cs="Arial"/>
          <w:spacing w:val="28"/>
          <w:szCs w:val="24"/>
        </w:rPr>
        <w:t xml:space="preserve"> </w:t>
      </w:r>
      <w:r w:rsidRPr="008A3577">
        <w:rPr>
          <w:rFonts w:ascii="Arial" w:hAnsi="Arial" w:cs="Arial"/>
          <w:spacing w:val="-3"/>
          <w:szCs w:val="24"/>
        </w:rPr>
        <w:t>wi</w:t>
      </w:r>
      <w:r w:rsidRPr="008A3577">
        <w:rPr>
          <w:rFonts w:ascii="Arial" w:hAnsi="Arial" w:cs="Arial"/>
          <w:szCs w:val="24"/>
        </w:rPr>
        <w:t>th</w:t>
      </w:r>
      <w:r w:rsidRPr="008A3577">
        <w:rPr>
          <w:rFonts w:ascii="Arial" w:hAnsi="Arial" w:cs="Arial"/>
          <w:spacing w:val="26"/>
          <w:szCs w:val="24"/>
        </w:rPr>
        <w:t xml:space="preserve"> </w:t>
      </w:r>
      <w:r w:rsidRPr="008A3577">
        <w:rPr>
          <w:rFonts w:ascii="Arial" w:hAnsi="Arial" w:cs="Arial"/>
          <w:szCs w:val="24"/>
        </w:rPr>
        <w:t xml:space="preserve">the </w:t>
      </w:r>
      <w:r w:rsidRPr="008A3577">
        <w:rPr>
          <w:rFonts w:ascii="Arial" w:hAnsi="Arial" w:cs="Arial"/>
          <w:spacing w:val="-1"/>
          <w:szCs w:val="24"/>
        </w:rPr>
        <w:t>S</w:t>
      </w:r>
      <w:r w:rsidRPr="008A3577">
        <w:rPr>
          <w:rFonts w:ascii="Arial" w:hAnsi="Arial" w:cs="Arial"/>
          <w:szCs w:val="24"/>
        </w:rPr>
        <w:t>e</w:t>
      </w:r>
      <w:r w:rsidRPr="008A3577">
        <w:rPr>
          <w:rFonts w:ascii="Arial" w:hAnsi="Arial" w:cs="Arial"/>
          <w:spacing w:val="-1"/>
          <w:szCs w:val="24"/>
        </w:rPr>
        <w:t>r</w:t>
      </w:r>
      <w:r w:rsidRPr="008A3577">
        <w:rPr>
          <w:rFonts w:ascii="Arial" w:hAnsi="Arial" w:cs="Arial"/>
          <w:spacing w:val="-4"/>
          <w:szCs w:val="24"/>
        </w:rPr>
        <w:t>v</w:t>
      </w:r>
      <w:r w:rsidRPr="008A3577">
        <w:rPr>
          <w:rFonts w:ascii="Arial" w:hAnsi="Arial" w:cs="Arial"/>
          <w:spacing w:val="-2"/>
          <w:szCs w:val="24"/>
        </w:rPr>
        <w:t>i</w:t>
      </w:r>
      <w:r w:rsidRPr="008A3577">
        <w:rPr>
          <w:rFonts w:ascii="Arial" w:hAnsi="Arial" w:cs="Arial"/>
          <w:spacing w:val="1"/>
          <w:szCs w:val="24"/>
        </w:rPr>
        <w:t>c</w:t>
      </w:r>
      <w:r w:rsidRPr="008A3577">
        <w:rPr>
          <w:rFonts w:ascii="Arial" w:hAnsi="Arial" w:cs="Arial"/>
          <w:szCs w:val="24"/>
        </w:rPr>
        <w:t>e</w:t>
      </w:r>
      <w:r w:rsidRPr="008A3577">
        <w:rPr>
          <w:rFonts w:ascii="Arial" w:hAnsi="Arial" w:cs="Arial"/>
          <w:spacing w:val="-4"/>
          <w:szCs w:val="24"/>
        </w:rPr>
        <w:t xml:space="preserve"> </w:t>
      </w:r>
      <w:r w:rsidRPr="008A3577">
        <w:rPr>
          <w:rFonts w:ascii="Arial" w:hAnsi="Arial" w:cs="Arial"/>
          <w:spacing w:val="-2"/>
          <w:szCs w:val="24"/>
        </w:rPr>
        <w:t>U</w:t>
      </w:r>
      <w:r w:rsidRPr="008A3577">
        <w:rPr>
          <w:rFonts w:ascii="Arial" w:hAnsi="Arial" w:cs="Arial"/>
          <w:spacing w:val="1"/>
          <w:szCs w:val="24"/>
        </w:rPr>
        <w:t>s</w:t>
      </w:r>
      <w:r w:rsidRPr="008A3577">
        <w:rPr>
          <w:rFonts w:ascii="Arial" w:hAnsi="Arial" w:cs="Arial"/>
          <w:szCs w:val="24"/>
        </w:rPr>
        <w:t>er</w:t>
      </w:r>
      <w:r w:rsidRPr="008A3577">
        <w:rPr>
          <w:rFonts w:ascii="Arial" w:hAnsi="Arial" w:cs="Arial"/>
          <w:spacing w:val="-6"/>
          <w:szCs w:val="24"/>
        </w:rPr>
        <w:t xml:space="preserve"> </w:t>
      </w:r>
      <w:r w:rsidRPr="008A3577">
        <w:rPr>
          <w:rFonts w:ascii="Arial" w:hAnsi="Arial" w:cs="Arial"/>
          <w:szCs w:val="24"/>
        </w:rPr>
        <w:t>or</w:t>
      </w:r>
      <w:r w:rsidRPr="008A3577">
        <w:rPr>
          <w:rFonts w:ascii="Arial" w:hAnsi="Arial" w:cs="Arial"/>
          <w:spacing w:val="-7"/>
          <w:szCs w:val="24"/>
        </w:rPr>
        <w:t xml:space="preserve"> </w:t>
      </w:r>
      <w:r w:rsidRPr="008A3577">
        <w:rPr>
          <w:rFonts w:ascii="Arial" w:hAnsi="Arial" w:cs="Arial"/>
          <w:szCs w:val="24"/>
        </w:rPr>
        <w:t>that</w:t>
      </w:r>
      <w:r w:rsidRPr="008A3577">
        <w:rPr>
          <w:rFonts w:ascii="Arial" w:hAnsi="Arial" w:cs="Arial"/>
          <w:spacing w:val="-8"/>
          <w:szCs w:val="24"/>
        </w:rPr>
        <w:t xml:space="preserve"> </w:t>
      </w:r>
      <w:r w:rsidRPr="008A3577">
        <w:rPr>
          <w:rFonts w:ascii="Arial" w:hAnsi="Arial" w:cs="Arial"/>
          <w:szCs w:val="24"/>
        </w:rPr>
        <w:t>t</w:t>
      </w:r>
      <w:r w:rsidRPr="008A3577">
        <w:rPr>
          <w:rFonts w:ascii="Arial" w:hAnsi="Arial" w:cs="Arial"/>
          <w:spacing w:val="-3"/>
          <w:szCs w:val="24"/>
        </w:rPr>
        <w:t>h</w:t>
      </w:r>
      <w:r w:rsidRPr="008A3577">
        <w:rPr>
          <w:rFonts w:ascii="Arial" w:hAnsi="Arial" w:cs="Arial"/>
          <w:szCs w:val="24"/>
        </w:rPr>
        <w:t>ey</w:t>
      </w:r>
      <w:r w:rsidRPr="008A3577">
        <w:rPr>
          <w:rFonts w:ascii="Arial" w:hAnsi="Arial" w:cs="Arial"/>
          <w:spacing w:val="-7"/>
          <w:szCs w:val="24"/>
        </w:rPr>
        <w:t xml:space="preserve"> </w:t>
      </w:r>
      <w:r w:rsidRPr="008A3577">
        <w:rPr>
          <w:rFonts w:ascii="Arial" w:hAnsi="Arial" w:cs="Arial"/>
          <w:szCs w:val="24"/>
        </w:rPr>
        <w:t>a</w:t>
      </w:r>
      <w:r w:rsidRPr="008A3577">
        <w:rPr>
          <w:rFonts w:ascii="Arial" w:hAnsi="Arial" w:cs="Arial"/>
          <w:spacing w:val="-1"/>
          <w:szCs w:val="24"/>
        </w:rPr>
        <w:t>r</w:t>
      </w:r>
      <w:r w:rsidRPr="008A3577">
        <w:rPr>
          <w:rFonts w:ascii="Arial" w:hAnsi="Arial" w:cs="Arial"/>
          <w:szCs w:val="24"/>
        </w:rPr>
        <w:t>e</w:t>
      </w:r>
      <w:r w:rsidRPr="008A3577">
        <w:rPr>
          <w:rFonts w:ascii="Arial" w:hAnsi="Arial" w:cs="Arial"/>
          <w:spacing w:val="-3"/>
          <w:szCs w:val="24"/>
        </w:rPr>
        <w:t xml:space="preserve"> </w:t>
      </w:r>
      <w:r w:rsidRPr="008A3577">
        <w:rPr>
          <w:rFonts w:ascii="Arial" w:hAnsi="Arial" w:cs="Arial"/>
          <w:szCs w:val="24"/>
        </w:rPr>
        <w:t>un</w:t>
      </w:r>
      <w:r w:rsidRPr="008A3577">
        <w:rPr>
          <w:rFonts w:ascii="Arial" w:hAnsi="Arial" w:cs="Arial"/>
          <w:spacing w:val="-3"/>
          <w:szCs w:val="24"/>
        </w:rPr>
        <w:t>a</w:t>
      </w:r>
      <w:r w:rsidRPr="008A3577">
        <w:rPr>
          <w:rFonts w:ascii="Arial" w:hAnsi="Arial" w:cs="Arial"/>
          <w:szCs w:val="24"/>
        </w:rPr>
        <w:t>b</w:t>
      </w:r>
      <w:r w:rsidRPr="008A3577">
        <w:rPr>
          <w:rFonts w:ascii="Arial" w:hAnsi="Arial" w:cs="Arial"/>
          <w:spacing w:val="-2"/>
          <w:szCs w:val="24"/>
        </w:rPr>
        <w:t>l</w:t>
      </w:r>
      <w:r w:rsidRPr="008A3577">
        <w:rPr>
          <w:rFonts w:ascii="Arial" w:hAnsi="Arial" w:cs="Arial"/>
          <w:szCs w:val="24"/>
        </w:rPr>
        <w:t>e</w:t>
      </w:r>
      <w:r w:rsidRPr="008A3577">
        <w:rPr>
          <w:rFonts w:ascii="Arial" w:hAnsi="Arial" w:cs="Arial"/>
          <w:spacing w:val="-3"/>
          <w:szCs w:val="24"/>
        </w:rPr>
        <w:t xml:space="preserve"> </w:t>
      </w:r>
      <w:r w:rsidRPr="008A3577">
        <w:rPr>
          <w:rFonts w:ascii="Arial" w:hAnsi="Arial" w:cs="Arial"/>
          <w:spacing w:val="-2"/>
          <w:szCs w:val="24"/>
        </w:rPr>
        <w:t>t</w:t>
      </w:r>
      <w:r w:rsidRPr="008A3577">
        <w:rPr>
          <w:rFonts w:ascii="Arial" w:hAnsi="Arial" w:cs="Arial"/>
          <w:szCs w:val="24"/>
        </w:rPr>
        <w:t>o</w:t>
      </w:r>
      <w:r w:rsidRPr="008A3577">
        <w:rPr>
          <w:rFonts w:ascii="Arial" w:hAnsi="Arial" w:cs="Arial"/>
          <w:spacing w:val="-5"/>
          <w:szCs w:val="24"/>
        </w:rPr>
        <w:t xml:space="preserve"> </w:t>
      </w:r>
      <w:r w:rsidRPr="008A3577">
        <w:rPr>
          <w:rFonts w:ascii="Arial" w:hAnsi="Arial" w:cs="Arial"/>
          <w:szCs w:val="24"/>
        </w:rPr>
        <w:t>ac</w:t>
      </w:r>
      <w:r w:rsidRPr="008A3577">
        <w:rPr>
          <w:rFonts w:ascii="Arial" w:hAnsi="Arial" w:cs="Arial"/>
          <w:spacing w:val="-4"/>
          <w:szCs w:val="24"/>
        </w:rPr>
        <w:t>c</w:t>
      </w:r>
      <w:r w:rsidRPr="008A3577">
        <w:rPr>
          <w:rFonts w:ascii="Arial" w:hAnsi="Arial" w:cs="Arial"/>
          <w:szCs w:val="24"/>
        </w:rPr>
        <w:t>e</w:t>
      </w:r>
      <w:r w:rsidRPr="008A3577">
        <w:rPr>
          <w:rFonts w:ascii="Arial" w:hAnsi="Arial" w:cs="Arial"/>
          <w:spacing w:val="-3"/>
          <w:szCs w:val="24"/>
        </w:rPr>
        <w:t>p</w:t>
      </w:r>
      <w:r w:rsidRPr="008A3577">
        <w:rPr>
          <w:rFonts w:ascii="Arial" w:hAnsi="Arial" w:cs="Arial"/>
          <w:szCs w:val="24"/>
        </w:rPr>
        <w:t>t</w:t>
      </w:r>
      <w:r w:rsidRPr="008A3577">
        <w:rPr>
          <w:rFonts w:ascii="Arial" w:hAnsi="Arial" w:cs="Arial"/>
          <w:spacing w:val="-3"/>
          <w:szCs w:val="24"/>
        </w:rPr>
        <w:t xml:space="preserve"> </w:t>
      </w:r>
      <w:r w:rsidRPr="008A3577">
        <w:rPr>
          <w:rFonts w:ascii="Arial" w:hAnsi="Arial" w:cs="Arial"/>
          <w:szCs w:val="24"/>
        </w:rPr>
        <w:t>the</w:t>
      </w:r>
      <w:r w:rsidRPr="008A3577">
        <w:rPr>
          <w:rFonts w:ascii="Arial" w:hAnsi="Arial" w:cs="Arial"/>
          <w:spacing w:val="-6"/>
          <w:szCs w:val="24"/>
        </w:rPr>
        <w:t xml:space="preserve"> </w:t>
      </w:r>
      <w:r w:rsidRPr="008A3577">
        <w:rPr>
          <w:rFonts w:ascii="Arial" w:hAnsi="Arial" w:cs="Arial"/>
          <w:spacing w:val="-5"/>
          <w:szCs w:val="24"/>
        </w:rPr>
        <w:t>w</w:t>
      </w:r>
      <w:r w:rsidRPr="008A3577">
        <w:rPr>
          <w:rFonts w:ascii="Arial" w:hAnsi="Arial" w:cs="Arial"/>
          <w:szCs w:val="24"/>
        </w:rPr>
        <w:t>o</w:t>
      </w:r>
      <w:r w:rsidRPr="008A3577">
        <w:rPr>
          <w:rFonts w:ascii="Arial" w:hAnsi="Arial" w:cs="Arial"/>
          <w:spacing w:val="-1"/>
          <w:szCs w:val="24"/>
        </w:rPr>
        <w:t>r</w:t>
      </w:r>
      <w:r w:rsidRPr="008A3577">
        <w:rPr>
          <w:rFonts w:ascii="Arial" w:hAnsi="Arial" w:cs="Arial"/>
          <w:szCs w:val="24"/>
        </w:rPr>
        <w:t>k</w:t>
      </w:r>
      <w:r w:rsidRPr="008A3577">
        <w:rPr>
          <w:rFonts w:ascii="Arial" w:hAnsi="Arial" w:cs="Arial"/>
          <w:spacing w:val="-4"/>
          <w:szCs w:val="24"/>
        </w:rPr>
        <w:t xml:space="preserve"> </w:t>
      </w:r>
      <w:r>
        <w:rPr>
          <w:rFonts w:ascii="Arial" w:hAnsi="Arial" w:cs="Arial"/>
          <w:spacing w:val="-4"/>
          <w:szCs w:val="24"/>
        </w:rPr>
        <w:tab/>
      </w:r>
      <w:r w:rsidRPr="008A3577">
        <w:rPr>
          <w:rFonts w:ascii="Arial" w:hAnsi="Arial" w:cs="Arial"/>
          <w:spacing w:val="-3"/>
          <w:szCs w:val="24"/>
        </w:rPr>
        <w:t>w</w:t>
      </w:r>
      <w:r w:rsidRPr="008A3577">
        <w:rPr>
          <w:rFonts w:ascii="Arial" w:hAnsi="Arial" w:cs="Arial"/>
          <w:spacing w:val="-2"/>
          <w:szCs w:val="24"/>
        </w:rPr>
        <w:t>i</w:t>
      </w:r>
      <w:r w:rsidRPr="008A3577">
        <w:rPr>
          <w:rFonts w:ascii="Arial" w:hAnsi="Arial" w:cs="Arial"/>
          <w:szCs w:val="24"/>
        </w:rPr>
        <w:t>th</w:t>
      </w:r>
      <w:r w:rsidRPr="008A3577">
        <w:rPr>
          <w:rFonts w:ascii="Arial" w:hAnsi="Arial" w:cs="Arial"/>
          <w:spacing w:val="-3"/>
          <w:szCs w:val="24"/>
        </w:rPr>
        <w:t xml:space="preserve"> </w:t>
      </w:r>
      <w:r w:rsidRPr="008A3577">
        <w:rPr>
          <w:rFonts w:ascii="Arial" w:hAnsi="Arial" w:cs="Arial"/>
          <w:szCs w:val="24"/>
        </w:rPr>
        <w:t>t</w:t>
      </w:r>
      <w:r w:rsidRPr="008A3577">
        <w:rPr>
          <w:rFonts w:ascii="Arial" w:hAnsi="Arial" w:cs="Arial"/>
          <w:spacing w:val="2"/>
          <w:szCs w:val="24"/>
        </w:rPr>
        <w:t>h</w:t>
      </w:r>
      <w:r w:rsidRPr="008A3577">
        <w:rPr>
          <w:rFonts w:ascii="Arial" w:hAnsi="Arial" w:cs="Arial"/>
          <w:szCs w:val="24"/>
        </w:rPr>
        <w:t>e</w:t>
      </w:r>
      <w:r w:rsidRPr="008A3577">
        <w:rPr>
          <w:rFonts w:ascii="Arial" w:hAnsi="Arial" w:cs="Arial"/>
          <w:spacing w:val="-6"/>
          <w:szCs w:val="24"/>
        </w:rPr>
        <w:t xml:space="preserve"> </w:t>
      </w:r>
      <w:r w:rsidRPr="008A3577">
        <w:rPr>
          <w:rFonts w:ascii="Arial" w:hAnsi="Arial" w:cs="Arial"/>
          <w:spacing w:val="-1"/>
          <w:szCs w:val="24"/>
        </w:rPr>
        <w:t>Se</w:t>
      </w:r>
      <w:r w:rsidRPr="008A3577">
        <w:rPr>
          <w:rFonts w:ascii="Arial" w:hAnsi="Arial" w:cs="Arial"/>
          <w:spacing w:val="-5"/>
          <w:szCs w:val="24"/>
        </w:rPr>
        <w:t>r</w:t>
      </w:r>
      <w:r w:rsidRPr="008A3577">
        <w:rPr>
          <w:rFonts w:ascii="Arial" w:hAnsi="Arial" w:cs="Arial"/>
          <w:spacing w:val="-4"/>
          <w:szCs w:val="24"/>
        </w:rPr>
        <w:t>v</w:t>
      </w:r>
      <w:r w:rsidRPr="008A3577">
        <w:rPr>
          <w:rFonts w:ascii="Arial" w:hAnsi="Arial" w:cs="Arial"/>
          <w:spacing w:val="-2"/>
          <w:szCs w:val="24"/>
        </w:rPr>
        <w:t>i</w:t>
      </w:r>
      <w:r w:rsidRPr="008A3577">
        <w:rPr>
          <w:rFonts w:ascii="Arial" w:hAnsi="Arial" w:cs="Arial"/>
          <w:szCs w:val="24"/>
        </w:rPr>
        <w:t>ce</w:t>
      </w:r>
      <w:r w:rsidRPr="008A3577">
        <w:rPr>
          <w:rFonts w:ascii="Arial" w:hAnsi="Arial" w:cs="Arial"/>
          <w:spacing w:val="-5"/>
          <w:szCs w:val="24"/>
        </w:rPr>
        <w:t xml:space="preserve"> </w:t>
      </w:r>
      <w:r w:rsidRPr="008A3577">
        <w:rPr>
          <w:rFonts w:ascii="Arial" w:hAnsi="Arial" w:cs="Arial"/>
          <w:spacing w:val="-2"/>
          <w:szCs w:val="24"/>
        </w:rPr>
        <w:t>U</w:t>
      </w:r>
      <w:r w:rsidRPr="008A3577">
        <w:rPr>
          <w:rFonts w:ascii="Arial" w:hAnsi="Arial" w:cs="Arial"/>
          <w:szCs w:val="24"/>
        </w:rPr>
        <w:t>s</w:t>
      </w:r>
      <w:r w:rsidRPr="008A3577">
        <w:rPr>
          <w:rFonts w:ascii="Arial" w:hAnsi="Arial" w:cs="Arial"/>
          <w:spacing w:val="-1"/>
          <w:szCs w:val="24"/>
        </w:rPr>
        <w:t>er.</w:t>
      </w:r>
    </w:p>
    <w:p w:rsidR="00A4381E" w:rsidRPr="008A3577" w:rsidRDefault="00A4381E" w:rsidP="00A4381E">
      <w:pPr>
        <w:tabs>
          <w:tab w:val="left" w:pos="851"/>
        </w:tabs>
        <w:spacing w:before="16" w:line="260" w:lineRule="exact"/>
        <w:rPr>
          <w:rFonts w:cs="Arial"/>
          <w:szCs w:val="24"/>
        </w:rPr>
      </w:pPr>
    </w:p>
    <w:p w:rsidR="00A4381E" w:rsidRPr="008A3577" w:rsidRDefault="00A4381E" w:rsidP="00A4381E">
      <w:pPr>
        <w:pStyle w:val="BodyText"/>
        <w:widowControl w:val="0"/>
        <w:numPr>
          <w:ilvl w:val="1"/>
          <w:numId w:val="44"/>
        </w:numPr>
        <w:tabs>
          <w:tab w:val="left" w:pos="851"/>
        </w:tabs>
        <w:overflowPunct/>
        <w:autoSpaceDE/>
        <w:autoSpaceDN/>
        <w:adjustRightInd/>
        <w:spacing w:after="0" w:line="240" w:lineRule="auto"/>
        <w:ind w:left="0" w:right="107" w:firstLine="0"/>
        <w:textAlignment w:val="auto"/>
        <w:rPr>
          <w:rFonts w:ascii="Arial" w:hAnsi="Arial" w:cs="Arial"/>
          <w:szCs w:val="24"/>
        </w:rPr>
      </w:pPr>
      <w:r w:rsidRPr="008A3577">
        <w:rPr>
          <w:rFonts w:ascii="Arial" w:hAnsi="Arial" w:cs="Arial"/>
          <w:spacing w:val="-2"/>
          <w:szCs w:val="24"/>
        </w:rPr>
        <w:t>F</w:t>
      </w:r>
      <w:r w:rsidRPr="008A3577">
        <w:rPr>
          <w:rFonts w:ascii="Arial" w:hAnsi="Arial" w:cs="Arial"/>
          <w:spacing w:val="-1"/>
          <w:szCs w:val="24"/>
        </w:rPr>
        <w:t>r</w:t>
      </w:r>
      <w:r w:rsidRPr="008A3577">
        <w:rPr>
          <w:rFonts w:ascii="Arial" w:hAnsi="Arial" w:cs="Arial"/>
          <w:szCs w:val="24"/>
        </w:rPr>
        <w:t>om</w:t>
      </w:r>
      <w:r w:rsidRPr="008A3577">
        <w:rPr>
          <w:rFonts w:ascii="Arial" w:hAnsi="Arial" w:cs="Arial"/>
          <w:spacing w:val="13"/>
          <w:szCs w:val="24"/>
        </w:rPr>
        <w:t xml:space="preserve"> </w:t>
      </w:r>
      <w:r w:rsidRPr="008A3577">
        <w:rPr>
          <w:rFonts w:ascii="Arial" w:hAnsi="Arial" w:cs="Arial"/>
          <w:spacing w:val="-1"/>
          <w:szCs w:val="24"/>
        </w:rPr>
        <w:t>r</w:t>
      </w:r>
      <w:r w:rsidRPr="008A3577">
        <w:rPr>
          <w:rFonts w:ascii="Arial" w:hAnsi="Arial" w:cs="Arial"/>
          <w:szCs w:val="24"/>
        </w:rPr>
        <w:t>ece</w:t>
      </w:r>
      <w:r w:rsidRPr="008A3577">
        <w:rPr>
          <w:rFonts w:ascii="Arial" w:hAnsi="Arial" w:cs="Arial"/>
          <w:spacing w:val="-2"/>
          <w:szCs w:val="24"/>
        </w:rPr>
        <w:t>i</w:t>
      </w:r>
      <w:r w:rsidRPr="008A3577">
        <w:rPr>
          <w:rFonts w:ascii="Arial" w:hAnsi="Arial" w:cs="Arial"/>
          <w:szCs w:val="24"/>
        </w:rPr>
        <w:t>pt</w:t>
      </w:r>
      <w:r w:rsidRPr="008A3577">
        <w:rPr>
          <w:rFonts w:ascii="Arial" w:hAnsi="Arial" w:cs="Arial"/>
          <w:spacing w:val="10"/>
          <w:szCs w:val="24"/>
        </w:rPr>
        <w:t xml:space="preserve"> </w:t>
      </w:r>
      <w:r w:rsidRPr="008A3577">
        <w:rPr>
          <w:rFonts w:ascii="Arial" w:hAnsi="Arial" w:cs="Arial"/>
          <w:spacing w:val="-3"/>
          <w:szCs w:val="24"/>
        </w:rPr>
        <w:t>o</w:t>
      </w:r>
      <w:r w:rsidRPr="008A3577">
        <w:rPr>
          <w:rFonts w:ascii="Arial" w:hAnsi="Arial" w:cs="Arial"/>
          <w:szCs w:val="24"/>
        </w:rPr>
        <w:t>f</w:t>
      </w:r>
      <w:r w:rsidRPr="008A3577">
        <w:rPr>
          <w:rFonts w:ascii="Arial" w:hAnsi="Arial" w:cs="Arial"/>
          <w:spacing w:val="14"/>
          <w:szCs w:val="24"/>
        </w:rPr>
        <w:t xml:space="preserve"> </w:t>
      </w:r>
      <w:r w:rsidRPr="008A3577">
        <w:rPr>
          <w:rFonts w:ascii="Arial" w:hAnsi="Arial" w:cs="Arial"/>
          <w:szCs w:val="24"/>
        </w:rPr>
        <w:t>t</w:t>
      </w:r>
      <w:r w:rsidRPr="008A3577">
        <w:rPr>
          <w:rFonts w:ascii="Arial" w:hAnsi="Arial" w:cs="Arial"/>
          <w:spacing w:val="-3"/>
          <w:szCs w:val="24"/>
        </w:rPr>
        <w:t>h</w:t>
      </w:r>
      <w:r w:rsidRPr="008A3577">
        <w:rPr>
          <w:rFonts w:ascii="Arial" w:hAnsi="Arial" w:cs="Arial"/>
          <w:szCs w:val="24"/>
        </w:rPr>
        <w:t>e</w:t>
      </w:r>
      <w:r w:rsidRPr="008A3577">
        <w:rPr>
          <w:rFonts w:ascii="Arial" w:hAnsi="Arial" w:cs="Arial"/>
          <w:spacing w:val="13"/>
          <w:szCs w:val="24"/>
        </w:rPr>
        <w:t xml:space="preserve"> </w:t>
      </w:r>
      <w:r w:rsidRPr="008A3577">
        <w:rPr>
          <w:rFonts w:ascii="Arial" w:hAnsi="Arial" w:cs="Arial"/>
          <w:szCs w:val="24"/>
        </w:rPr>
        <w:t>a</w:t>
      </w:r>
      <w:r w:rsidRPr="008A3577">
        <w:rPr>
          <w:rFonts w:ascii="Arial" w:hAnsi="Arial" w:cs="Arial"/>
          <w:spacing w:val="-1"/>
          <w:szCs w:val="24"/>
        </w:rPr>
        <w:t>l</w:t>
      </w:r>
      <w:r w:rsidRPr="008A3577">
        <w:rPr>
          <w:rFonts w:ascii="Arial" w:hAnsi="Arial" w:cs="Arial"/>
          <w:spacing w:val="-3"/>
          <w:szCs w:val="24"/>
        </w:rPr>
        <w:t>l</w:t>
      </w:r>
      <w:r w:rsidRPr="008A3577">
        <w:rPr>
          <w:rFonts w:ascii="Arial" w:hAnsi="Arial" w:cs="Arial"/>
          <w:szCs w:val="24"/>
        </w:rPr>
        <w:t>ocat</w:t>
      </w:r>
      <w:r w:rsidRPr="008A3577">
        <w:rPr>
          <w:rFonts w:ascii="Arial" w:hAnsi="Arial" w:cs="Arial"/>
          <w:spacing w:val="-2"/>
          <w:szCs w:val="24"/>
        </w:rPr>
        <w:t>i</w:t>
      </w:r>
      <w:r w:rsidRPr="008A3577">
        <w:rPr>
          <w:rFonts w:ascii="Arial" w:hAnsi="Arial" w:cs="Arial"/>
          <w:spacing w:val="-3"/>
          <w:szCs w:val="24"/>
        </w:rPr>
        <w:t>o</w:t>
      </w:r>
      <w:r w:rsidRPr="008A3577">
        <w:rPr>
          <w:rFonts w:ascii="Arial" w:hAnsi="Arial" w:cs="Arial"/>
          <w:szCs w:val="24"/>
        </w:rPr>
        <w:t>n,</w:t>
      </w:r>
      <w:r w:rsidRPr="008A3577">
        <w:rPr>
          <w:rFonts w:ascii="Arial" w:hAnsi="Arial" w:cs="Arial"/>
          <w:spacing w:val="13"/>
          <w:szCs w:val="24"/>
        </w:rPr>
        <w:t xml:space="preserve"> </w:t>
      </w:r>
      <w:r w:rsidRPr="008A3577">
        <w:rPr>
          <w:rFonts w:ascii="Arial" w:hAnsi="Arial" w:cs="Arial"/>
          <w:szCs w:val="24"/>
        </w:rPr>
        <w:t>t</w:t>
      </w:r>
      <w:r w:rsidRPr="008A3577">
        <w:rPr>
          <w:rFonts w:ascii="Arial" w:hAnsi="Arial" w:cs="Arial"/>
          <w:spacing w:val="-3"/>
          <w:szCs w:val="24"/>
        </w:rPr>
        <w:t>h</w:t>
      </w:r>
      <w:r w:rsidRPr="008A3577">
        <w:rPr>
          <w:rFonts w:ascii="Arial" w:hAnsi="Arial" w:cs="Arial"/>
          <w:szCs w:val="24"/>
        </w:rPr>
        <w:t>e</w:t>
      </w:r>
      <w:r w:rsidRPr="008A3577">
        <w:rPr>
          <w:rFonts w:ascii="Arial" w:hAnsi="Arial" w:cs="Arial"/>
          <w:spacing w:val="13"/>
          <w:szCs w:val="24"/>
        </w:rPr>
        <w:t xml:space="preserve"> </w:t>
      </w:r>
      <w:r w:rsidRPr="008A3577">
        <w:rPr>
          <w:rFonts w:ascii="Arial" w:hAnsi="Arial" w:cs="Arial"/>
          <w:szCs w:val="24"/>
        </w:rPr>
        <w:t>Advocacy Service</w:t>
      </w:r>
      <w:r w:rsidRPr="008A3577">
        <w:rPr>
          <w:rFonts w:ascii="Arial" w:hAnsi="Arial" w:cs="Arial"/>
          <w:spacing w:val="13"/>
          <w:szCs w:val="24"/>
        </w:rPr>
        <w:t xml:space="preserve"> </w:t>
      </w:r>
      <w:r w:rsidRPr="008A3577">
        <w:rPr>
          <w:rFonts w:ascii="Arial" w:hAnsi="Arial" w:cs="Arial"/>
          <w:szCs w:val="24"/>
        </w:rPr>
        <w:t>prov</w:t>
      </w:r>
      <w:r w:rsidRPr="008A3577">
        <w:rPr>
          <w:rFonts w:ascii="Arial" w:hAnsi="Arial" w:cs="Arial"/>
          <w:spacing w:val="-2"/>
          <w:szCs w:val="24"/>
        </w:rPr>
        <w:t>i</w:t>
      </w:r>
      <w:r w:rsidRPr="008A3577">
        <w:rPr>
          <w:rFonts w:ascii="Arial" w:hAnsi="Arial" w:cs="Arial"/>
          <w:szCs w:val="24"/>
        </w:rPr>
        <w:t>der</w:t>
      </w:r>
      <w:r w:rsidRPr="008A3577">
        <w:rPr>
          <w:rFonts w:ascii="Arial" w:hAnsi="Arial" w:cs="Arial"/>
          <w:spacing w:val="13"/>
          <w:szCs w:val="24"/>
        </w:rPr>
        <w:t xml:space="preserve"> </w:t>
      </w:r>
      <w:r w:rsidRPr="008A3577">
        <w:rPr>
          <w:rFonts w:ascii="Arial" w:hAnsi="Arial" w:cs="Arial"/>
          <w:spacing w:val="-2"/>
          <w:szCs w:val="24"/>
        </w:rPr>
        <w:t>wi</w:t>
      </w:r>
      <w:r w:rsidRPr="008A3577">
        <w:rPr>
          <w:rFonts w:ascii="Arial" w:hAnsi="Arial" w:cs="Arial"/>
          <w:spacing w:val="-1"/>
          <w:szCs w:val="24"/>
        </w:rPr>
        <w:t>l</w:t>
      </w:r>
      <w:r w:rsidRPr="008A3577">
        <w:rPr>
          <w:rFonts w:ascii="Arial" w:hAnsi="Arial" w:cs="Arial"/>
          <w:szCs w:val="24"/>
        </w:rPr>
        <w:t>l</w:t>
      </w:r>
      <w:r w:rsidRPr="008A3577">
        <w:rPr>
          <w:rFonts w:ascii="Arial" w:hAnsi="Arial" w:cs="Arial"/>
          <w:spacing w:val="14"/>
          <w:szCs w:val="24"/>
        </w:rPr>
        <w:t xml:space="preserve"> </w:t>
      </w:r>
      <w:r w:rsidRPr="008A3577">
        <w:rPr>
          <w:rFonts w:ascii="Arial" w:hAnsi="Arial" w:cs="Arial"/>
          <w:szCs w:val="24"/>
        </w:rPr>
        <w:t>gather</w:t>
      </w:r>
      <w:r w:rsidRPr="008A3577">
        <w:rPr>
          <w:rFonts w:ascii="Arial" w:hAnsi="Arial" w:cs="Arial"/>
          <w:spacing w:val="11"/>
          <w:szCs w:val="24"/>
        </w:rPr>
        <w:t xml:space="preserve"> </w:t>
      </w:r>
      <w:r w:rsidRPr="008A3577">
        <w:rPr>
          <w:rFonts w:ascii="Arial" w:hAnsi="Arial" w:cs="Arial"/>
          <w:spacing w:val="11"/>
          <w:szCs w:val="24"/>
        </w:rPr>
        <w:tab/>
      </w:r>
      <w:r w:rsidRPr="008A3577">
        <w:rPr>
          <w:rFonts w:ascii="Arial" w:hAnsi="Arial" w:cs="Arial"/>
          <w:spacing w:val="-2"/>
          <w:szCs w:val="24"/>
        </w:rPr>
        <w:t>i</w:t>
      </w:r>
      <w:r w:rsidRPr="008A3577">
        <w:rPr>
          <w:rFonts w:ascii="Arial" w:hAnsi="Arial" w:cs="Arial"/>
          <w:spacing w:val="-3"/>
          <w:szCs w:val="24"/>
        </w:rPr>
        <w:t>n</w:t>
      </w:r>
      <w:r w:rsidRPr="008A3577">
        <w:rPr>
          <w:rFonts w:ascii="Arial" w:hAnsi="Arial" w:cs="Arial"/>
          <w:szCs w:val="24"/>
        </w:rPr>
        <w:t>fo</w:t>
      </w:r>
      <w:r w:rsidRPr="008A3577">
        <w:rPr>
          <w:rFonts w:ascii="Arial" w:hAnsi="Arial" w:cs="Arial"/>
          <w:spacing w:val="-1"/>
          <w:szCs w:val="24"/>
        </w:rPr>
        <w:t>r</w:t>
      </w:r>
      <w:r w:rsidRPr="008A3577">
        <w:rPr>
          <w:rFonts w:ascii="Arial" w:hAnsi="Arial" w:cs="Arial"/>
          <w:szCs w:val="24"/>
        </w:rPr>
        <w:t>m</w:t>
      </w:r>
      <w:r w:rsidRPr="008A3577">
        <w:rPr>
          <w:rFonts w:ascii="Arial" w:hAnsi="Arial" w:cs="Arial"/>
          <w:spacing w:val="-3"/>
          <w:szCs w:val="24"/>
        </w:rPr>
        <w:t>a</w:t>
      </w:r>
      <w:r w:rsidRPr="008A3577">
        <w:rPr>
          <w:rFonts w:ascii="Arial" w:hAnsi="Arial" w:cs="Arial"/>
          <w:szCs w:val="24"/>
        </w:rPr>
        <w:t>t</w:t>
      </w:r>
      <w:r w:rsidRPr="008A3577">
        <w:rPr>
          <w:rFonts w:ascii="Arial" w:hAnsi="Arial" w:cs="Arial"/>
          <w:spacing w:val="-2"/>
          <w:szCs w:val="24"/>
        </w:rPr>
        <w:t>i</w:t>
      </w:r>
      <w:r w:rsidRPr="008A3577">
        <w:rPr>
          <w:rFonts w:ascii="Arial" w:hAnsi="Arial" w:cs="Arial"/>
          <w:szCs w:val="24"/>
        </w:rPr>
        <w:t xml:space="preserve">on </w:t>
      </w:r>
      <w:r w:rsidRPr="008A3577">
        <w:rPr>
          <w:rFonts w:ascii="Arial" w:hAnsi="Arial" w:cs="Arial"/>
          <w:spacing w:val="-3"/>
          <w:szCs w:val="24"/>
        </w:rPr>
        <w:t>w</w:t>
      </w:r>
      <w:r w:rsidRPr="008A3577">
        <w:rPr>
          <w:rFonts w:ascii="Arial" w:hAnsi="Arial" w:cs="Arial"/>
          <w:spacing w:val="-2"/>
          <w:szCs w:val="24"/>
        </w:rPr>
        <w:t>i</w:t>
      </w:r>
      <w:r w:rsidRPr="008A3577">
        <w:rPr>
          <w:rFonts w:ascii="Arial" w:hAnsi="Arial" w:cs="Arial"/>
          <w:szCs w:val="24"/>
        </w:rPr>
        <w:t>th</w:t>
      </w:r>
      <w:r w:rsidRPr="008A3577">
        <w:rPr>
          <w:rFonts w:ascii="Arial" w:hAnsi="Arial" w:cs="Arial"/>
          <w:spacing w:val="-2"/>
          <w:szCs w:val="24"/>
        </w:rPr>
        <w:t>i</w:t>
      </w:r>
      <w:r w:rsidRPr="008A3577">
        <w:rPr>
          <w:rFonts w:ascii="Arial" w:hAnsi="Arial" w:cs="Arial"/>
          <w:szCs w:val="24"/>
        </w:rPr>
        <w:t>n</w:t>
      </w:r>
      <w:r w:rsidRPr="008A3577">
        <w:rPr>
          <w:rFonts w:ascii="Arial" w:hAnsi="Arial" w:cs="Arial"/>
          <w:spacing w:val="-5"/>
          <w:szCs w:val="24"/>
        </w:rPr>
        <w:t xml:space="preserve"> </w:t>
      </w:r>
      <w:r w:rsidRPr="008A3577">
        <w:rPr>
          <w:rFonts w:ascii="Arial" w:hAnsi="Arial" w:cs="Arial"/>
          <w:szCs w:val="24"/>
        </w:rPr>
        <w:t>2</w:t>
      </w:r>
      <w:r w:rsidRPr="008A3577">
        <w:rPr>
          <w:rFonts w:ascii="Arial" w:hAnsi="Arial" w:cs="Arial"/>
          <w:spacing w:val="-4"/>
          <w:szCs w:val="24"/>
        </w:rPr>
        <w:t xml:space="preserve"> </w:t>
      </w:r>
      <w:r w:rsidRPr="008A3577">
        <w:rPr>
          <w:rFonts w:ascii="Arial" w:hAnsi="Arial" w:cs="Arial"/>
          <w:spacing w:val="-5"/>
          <w:szCs w:val="24"/>
        </w:rPr>
        <w:t>w</w:t>
      </w:r>
      <w:r w:rsidRPr="008A3577">
        <w:rPr>
          <w:rFonts w:ascii="Arial" w:hAnsi="Arial" w:cs="Arial"/>
          <w:szCs w:val="24"/>
        </w:rPr>
        <w:t>o</w:t>
      </w:r>
      <w:r w:rsidRPr="008A3577">
        <w:rPr>
          <w:rFonts w:ascii="Arial" w:hAnsi="Arial" w:cs="Arial"/>
          <w:spacing w:val="-1"/>
          <w:szCs w:val="24"/>
        </w:rPr>
        <w:t>r</w:t>
      </w:r>
      <w:r w:rsidRPr="008A3577">
        <w:rPr>
          <w:rFonts w:ascii="Arial" w:hAnsi="Arial" w:cs="Arial"/>
          <w:szCs w:val="24"/>
        </w:rPr>
        <w:t>k</w:t>
      </w:r>
      <w:r w:rsidRPr="008A3577">
        <w:rPr>
          <w:rFonts w:ascii="Arial" w:hAnsi="Arial" w:cs="Arial"/>
          <w:spacing w:val="-2"/>
          <w:szCs w:val="24"/>
        </w:rPr>
        <w:t>i</w:t>
      </w:r>
      <w:r w:rsidRPr="008A3577">
        <w:rPr>
          <w:rFonts w:ascii="Arial" w:hAnsi="Arial" w:cs="Arial"/>
          <w:szCs w:val="24"/>
        </w:rPr>
        <w:t>ng</w:t>
      </w:r>
      <w:r w:rsidRPr="008A3577">
        <w:rPr>
          <w:rFonts w:ascii="Arial" w:hAnsi="Arial" w:cs="Arial"/>
          <w:spacing w:val="-7"/>
          <w:szCs w:val="24"/>
        </w:rPr>
        <w:t xml:space="preserve"> </w:t>
      </w:r>
      <w:r w:rsidRPr="008A3577">
        <w:rPr>
          <w:rFonts w:ascii="Arial" w:hAnsi="Arial" w:cs="Arial"/>
          <w:szCs w:val="24"/>
        </w:rPr>
        <w:t>d</w:t>
      </w:r>
      <w:r w:rsidRPr="008A3577">
        <w:rPr>
          <w:rFonts w:ascii="Arial" w:hAnsi="Arial" w:cs="Arial"/>
          <w:spacing w:val="3"/>
          <w:szCs w:val="24"/>
        </w:rPr>
        <w:t>a</w:t>
      </w:r>
      <w:r w:rsidRPr="008A3577">
        <w:rPr>
          <w:rFonts w:ascii="Arial" w:hAnsi="Arial" w:cs="Arial"/>
          <w:spacing w:val="-4"/>
          <w:szCs w:val="24"/>
        </w:rPr>
        <w:t>y</w:t>
      </w:r>
      <w:r w:rsidRPr="008A3577">
        <w:rPr>
          <w:rFonts w:ascii="Arial" w:hAnsi="Arial" w:cs="Arial"/>
          <w:szCs w:val="24"/>
        </w:rPr>
        <w:t>s</w:t>
      </w:r>
      <w:r w:rsidRPr="008A3577">
        <w:rPr>
          <w:rFonts w:ascii="Arial" w:hAnsi="Arial" w:cs="Arial"/>
          <w:spacing w:val="-4"/>
          <w:szCs w:val="24"/>
        </w:rPr>
        <w:t xml:space="preserve"> </w:t>
      </w:r>
      <w:r w:rsidRPr="008A3577">
        <w:rPr>
          <w:rFonts w:ascii="Arial" w:hAnsi="Arial" w:cs="Arial"/>
          <w:szCs w:val="24"/>
        </w:rPr>
        <w:t>and</w:t>
      </w:r>
      <w:r w:rsidRPr="008A3577">
        <w:rPr>
          <w:rFonts w:ascii="Arial" w:hAnsi="Arial" w:cs="Arial"/>
          <w:spacing w:val="-3"/>
          <w:szCs w:val="24"/>
        </w:rPr>
        <w:t xml:space="preserve"> </w:t>
      </w:r>
      <w:r w:rsidRPr="008A3577">
        <w:rPr>
          <w:rFonts w:ascii="Arial" w:hAnsi="Arial" w:cs="Arial"/>
          <w:spacing w:val="-5"/>
          <w:szCs w:val="24"/>
        </w:rPr>
        <w:t>w</w:t>
      </w:r>
      <w:r w:rsidRPr="008A3577">
        <w:rPr>
          <w:rFonts w:ascii="Arial" w:hAnsi="Arial" w:cs="Arial"/>
          <w:spacing w:val="-1"/>
          <w:szCs w:val="24"/>
        </w:rPr>
        <w:t>i</w:t>
      </w:r>
      <w:r w:rsidRPr="008A3577">
        <w:rPr>
          <w:rFonts w:ascii="Arial" w:hAnsi="Arial" w:cs="Arial"/>
          <w:spacing w:val="-2"/>
          <w:szCs w:val="24"/>
        </w:rPr>
        <w:t>l</w:t>
      </w:r>
      <w:r w:rsidRPr="008A3577">
        <w:rPr>
          <w:rFonts w:ascii="Arial" w:hAnsi="Arial" w:cs="Arial"/>
          <w:szCs w:val="24"/>
        </w:rPr>
        <w:t>l</w:t>
      </w:r>
      <w:r w:rsidRPr="008A3577">
        <w:rPr>
          <w:rFonts w:ascii="Arial" w:hAnsi="Arial" w:cs="Arial"/>
          <w:spacing w:val="-6"/>
          <w:szCs w:val="24"/>
        </w:rPr>
        <w:t xml:space="preserve"> </w:t>
      </w:r>
      <w:r w:rsidRPr="008A3577">
        <w:rPr>
          <w:rFonts w:ascii="Arial" w:hAnsi="Arial" w:cs="Arial"/>
          <w:szCs w:val="24"/>
        </w:rPr>
        <w:t>v</w:t>
      </w:r>
      <w:r w:rsidRPr="008A3577">
        <w:rPr>
          <w:rFonts w:ascii="Arial" w:hAnsi="Arial" w:cs="Arial"/>
          <w:spacing w:val="-2"/>
          <w:szCs w:val="24"/>
        </w:rPr>
        <w:t>i</w:t>
      </w:r>
      <w:r w:rsidRPr="008A3577">
        <w:rPr>
          <w:rFonts w:ascii="Arial" w:hAnsi="Arial" w:cs="Arial"/>
          <w:szCs w:val="24"/>
        </w:rPr>
        <w:t>s</w:t>
      </w:r>
      <w:r w:rsidRPr="008A3577">
        <w:rPr>
          <w:rFonts w:ascii="Arial" w:hAnsi="Arial" w:cs="Arial"/>
          <w:spacing w:val="-1"/>
          <w:szCs w:val="24"/>
        </w:rPr>
        <w:t>i</w:t>
      </w:r>
      <w:r w:rsidRPr="008A3577">
        <w:rPr>
          <w:rFonts w:ascii="Arial" w:hAnsi="Arial" w:cs="Arial"/>
          <w:szCs w:val="24"/>
        </w:rPr>
        <w:t>t</w:t>
      </w:r>
      <w:r w:rsidRPr="008A3577">
        <w:rPr>
          <w:rFonts w:ascii="Arial" w:hAnsi="Arial" w:cs="Arial"/>
          <w:spacing w:val="-4"/>
          <w:szCs w:val="24"/>
        </w:rPr>
        <w:t xml:space="preserve"> </w:t>
      </w:r>
      <w:r w:rsidRPr="008A3577">
        <w:rPr>
          <w:rFonts w:ascii="Arial" w:hAnsi="Arial" w:cs="Arial"/>
          <w:szCs w:val="24"/>
        </w:rPr>
        <w:t>the</w:t>
      </w:r>
      <w:r w:rsidRPr="008A3577">
        <w:rPr>
          <w:rFonts w:ascii="Arial" w:hAnsi="Arial" w:cs="Arial"/>
          <w:spacing w:val="-4"/>
          <w:szCs w:val="24"/>
        </w:rPr>
        <w:t xml:space="preserve"> </w:t>
      </w:r>
      <w:r w:rsidRPr="008A3577">
        <w:rPr>
          <w:rFonts w:ascii="Arial" w:hAnsi="Arial" w:cs="Arial"/>
          <w:spacing w:val="-3"/>
          <w:szCs w:val="24"/>
        </w:rPr>
        <w:t>S</w:t>
      </w:r>
      <w:r w:rsidRPr="008A3577">
        <w:rPr>
          <w:rFonts w:ascii="Arial" w:hAnsi="Arial" w:cs="Arial"/>
          <w:szCs w:val="24"/>
        </w:rPr>
        <w:t>e</w:t>
      </w:r>
      <w:r w:rsidRPr="008A3577">
        <w:rPr>
          <w:rFonts w:ascii="Arial" w:hAnsi="Arial" w:cs="Arial"/>
          <w:spacing w:val="-1"/>
          <w:szCs w:val="24"/>
        </w:rPr>
        <w:t>r</w:t>
      </w:r>
      <w:r w:rsidRPr="008A3577">
        <w:rPr>
          <w:rFonts w:ascii="Arial" w:hAnsi="Arial" w:cs="Arial"/>
          <w:spacing w:val="-4"/>
          <w:szCs w:val="24"/>
        </w:rPr>
        <w:t>v</w:t>
      </w:r>
      <w:r w:rsidRPr="008A3577">
        <w:rPr>
          <w:rFonts w:ascii="Arial" w:hAnsi="Arial" w:cs="Arial"/>
          <w:spacing w:val="-2"/>
          <w:szCs w:val="24"/>
        </w:rPr>
        <w:t>i</w:t>
      </w:r>
      <w:r w:rsidRPr="008A3577">
        <w:rPr>
          <w:rFonts w:ascii="Arial" w:hAnsi="Arial" w:cs="Arial"/>
          <w:spacing w:val="2"/>
          <w:szCs w:val="24"/>
        </w:rPr>
        <w:t>c</w:t>
      </w:r>
      <w:r w:rsidRPr="008A3577">
        <w:rPr>
          <w:rFonts w:ascii="Arial" w:hAnsi="Arial" w:cs="Arial"/>
          <w:szCs w:val="24"/>
        </w:rPr>
        <w:t>e</w:t>
      </w:r>
      <w:r w:rsidRPr="008A3577">
        <w:rPr>
          <w:rFonts w:ascii="Arial" w:hAnsi="Arial" w:cs="Arial"/>
          <w:spacing w:val="-3"/>
          <w:szCs w:val="24"/>
        </w:rPr>
        <w:t xml:space="preserve"> </w:t>
      </w:r>
      <w:r w:rsidRPr="008A3577">
        <w:rPr>
          <w:rFonts w:ascii="Arial" w:hAnsi="Arial" w:cs="Arial"/>
          <w:spacing w:val="-2"/>
          <w:szCs w:val="24"/>
        </w:rPr>
        <w:t>U</w:t>
      </w:r>
      <w:r w:rsidRPr="008A3577">
        <w:rPr>
          <w:rFonts w:ascii="Arial" w:hAnsi="Arial" w:cs="Arial"/>
          <w:szCs w:val="24"/>
        </w:rPr>
        <w:t>ser</w:t>
      </w:r>
      <w:r w:rsidRPr="008A3577">
        <w:rPr>
          <w:rFonts w:ascii="Arial" w:hAnsi="Arial" w:cs="Arial"/>
          <w:spacing w:val="-6"/>
          <w:szCs w:val="24"/>
        </w:rPr>
        <w:t xml:space="preserve"> </w:t>
      </w:r>
      <w:r w:rsidRPr="008A3577">
        <w:rPr>
          <w:rFonts w:ascii="Arial" w:hAnsi="Arial" w:cs="Arial"/>
          <w:spacing w:val="-5"/>
          <w:szCs w:val="24"/>
        </w:rPr>
        <w:t>w</w:t>
      </w:r>
      <w:r w:rsidRPr="008A3577">
        <w:rPr>
          <w:rFonts w:ascii="Arial" w:hAnsi="Arial" w:cs="Arial"/>
          <w:spacing w:val="-2"/>
          <w:szCs w:val="24"/>
        </w:rPr>
        <w:t>i</w:t>
      </w:r>
      <w:r w:rsidRPr="008A3577">
        <w:rPr>
          <w:rFonts w:ascii="Arial" w:hAnsi="Arial" w:cs="Arial"/>
          <w:szCs w:val="24"/>
        </w:rPr>
        <w:t>th</w:t>
      </w:r>
      <w:r w:rsidRPr="008A3577">
        <w:rPr>
          <w:rFonts w:ascii="Arial" w:hAnsi="Arial" w:cs="Arial"/>
          <w:spacing w:val="-2"/>
          <w:szCs w:val="24"/>
        </w:rPr>
        <w:t>i</w:t>
      </w:r>
      <w:r w:rsidRPr="008A3577">
        <w:rPr>
          <w:rFonts w:ascii="Arial" w:hAnsi="Arial" w:cs="Arial"/>
          <w:szCs w:val="24"/>
        </w:rPr>
        <w:t>n</w:t>
      </w:r>
      <w:r w:rsidRPr="008A3577">
        <w:rPr>
          <w:rFonts w:ascii="Arial" w:hAnsi="Arial" w:cs="Arial"/>
          <w:spacing w:val="-4"/>
          <w:szCs w:val="24"/>
        </w:rPr>
        <w:t xml:space="preserve"> </w:t>
      </w:r>
      <w:r w:rsidRPr="008A3577">
        <w:rPr>
          <w:rFonts w:ascii="Arial" w:hAnsi="Arial" w:cs="Arial"/>
          <w:szCs w:val="24"/>
        </w:rPr>
        <w:t>7</w:t>
      </w:r>
      <w:r w:rsidRPr="008A3577">
        <w:rPr>
          <w:rFonts w:ascii="Arial" w:hAnsi="Arial" w:cs="Arial"/>
          <w:spacing w:val="-1"/>
          <w:szCs w:val="24"/>
        </w:rPr>
        <w:t xml:space="preserve"> </w:t>
      </w:r>
      <w:r w:rsidRPr="008A3577">
        <w:rPr>
          <w:rFonts w:ascii="Arial" w:hAnsi="Arial" w:cs="Arial"/>
          <w:spacing w:val="-1"/>
          <w:szCs w:val="24"/>
        </w:rPr>
        <w:tab/>
      </w:r>
      <w:r w:rsidRPr="008A3577">
        <w:rPr>
          <w:rFonts w:ascii="Arial" w:hAnsi="Arial" w:cs="Arial"/>
          <w:spacing w:val="-5"/>
          <w:szCs w:val="24"/>
        </w:rPr>
        <w:t>w</w:t>
      </w:r>
      <w:r w:rsidRPr="008A3577">
        <w:rPr>
          <w:rFonts w:ascii="Arial" w:hAnsi="Arial" w:cs="Arial"/>
          <w:szCs w:val="24"/>
        </w:rPr>
        <w:t>o</w:t>
      </w:r>
      <w:r w:rsidRPr="008A3577">
        <w:rPr>
          <w:rFonts w:ascii="Arial" w:hAnsi="Arial" w:cs="Arial"/>
          <w:spacing w:val="-1"/>
          <w:szCs w:val="24"/>
        </w:rPr>
        <w:t>r</w:t>
      </w:r>
      <w:r w:rsidRPr="008A3577">
        <w:rPr>
          <w:rFonts w:ascii="Arial" w:hAnsi="Arial" w:cs="Arial"/>
          <w:szCs w:val="24"/>
        </w:rPr>
        <w:t>k</w:t>
      </w:r>
      <w:r w:rsidRPr="008A3577">
        <w:rPr>
          <w:rFonts w:ascii="Arial" w:hAnsi="Arial" w:cs="Arial"/>
          <w:spacing w:val="-2"/>
          <w:szCs w:val="24"/>
        </w:rPr>
        <w:t>i</w:t>
      </w:r>
      <w:r w:rsidRPr="008A3577">
        <w:rPr>
          <w:rFonts w:ascii="Arial" w:hAnsi="Arial" w:cs="Arial"/>
          <w:spacing w:val="2"/>
          <w:szCs w:val="24"/>
        </w:rPr>
        <w:t>n</w:t>
      </w:r>
      <w:r w:rsidRPr="008A3577">
        <w:rPr>
          <w:rFonts w:ascii="Arial" w:hAnsi="Arial" w:cs="Arial"/>
          <w:szCs w:val="24"/>
        </w:rPr>
        <w:t>g</w:t>
      </w:r>
      <w:r w:rsidRPr="008A3577">
        <w:rPr>
          <w:rFonts w:ascii="Arial" w:hAnsi="Arial" w:cs="Arial"/>
          <w:spacing w:val="-7"/>
          <w:szCs w:val="24"/>
        </w:rPr>
        <w:t xml:space="preserve"> </w:t>
      </w:r>
      <w:r w:rsidRPr="008A3577">
        <w:rPr>
          <w:rFonts w:ascii="Arial" w:hAnsi="Arial" w:cs="Arial"/>
          <w:szCs w:val="24"/>
        </w:rPr>
        <w:t>da</w:t>
      </w:r>
      <w:r w:rsidRPr="008A3577">
        <w:rPr>
          <w:rFonts w:ascii="Arial" w:hAnsi="Arial" w:cs="Arial"/>
          <w:spacing w:val="-4"/>
          <w:szCs w:val="24"/>
        </w:rPr>
        <w:t>y</w:t>
      </w:r>
      <w:r w:rsidRPr="008A3577">
        <w:rPr>
          <w:rFonts w:ascii="Arial" w:hAnsi="Arial" w:cs="Arial"/>
          <w:szCs w:val="24"/>
        </w:rPr>
        <w:t>s.</w:t>
      </w:r>
    </w:p>
    <w:p w:rsidR="00A4381E" w:rsidRPr="008A3577" w:rsidRDefault="00A4381E" w:rsidP="00A4381E">
      <w:pPr>
        <w:tabs>
          <w:tab w:val="left" w:pos="851"/>
        </w:tabs>
        <w:spacing w:before="16" w:line="260" w:lineRule="exact"/>
        <w:rPr>
          <w:rFonts w:cs="Arial"/>
          <w:szCs w:val="24"/>
        </w:rPr>
      </w:pPr>
    </w:p>
    <w:p w:rsidR="00A4381E" w:rsidRPr="008A3577" w:rsidRDefault="00A4381E" w:rsidP="00A4381E">
      <w:pPr>
        <w:pStyle w:val="BodyText"/>
        <w:tabs>
          <w:tab w:val="left" w:pos="851"/>
        </w:tabs>
        <w:spacing w:after="0" w:line="240" w:lineRule="auto"/>
        <w:rPr>
          <w:rFonts w:ascii="Arial" w:hAnsi="Arial" w:cs="Arial"/>
          <w:szCs w:val="24"/>
        </w:rPr>
      </w:pPr>
      <w:r w:rsidRPr="008A3577">
        <w:rPr>
          <w:rFonts w:ascii="Arial" w:hAnsi="Arial" w:cs="Arial"/>
          <w:spacing w:val="6"/>
          <w:szCs w:val="24"/>
        </w:rPr>
        <w:t>1.9</w:t>
      </w:r>
      <w:r w:rsidRPr="008A3577">
        <w:rPr>
          <w:rFonts w:ascii="Arial" w:hAnsi="Arial" w:cs="Arial"/>
          <w:spacing w:val="6"/>
          <w:szCs w:val="24"/>
        </w:rPr>
        <w:tab/>
        <w:t>W</w:t>
      </w:r>
      <w:r w:rsidRPr="008A3577">
        <w:rPr>
          <w:rFonts w:ascii="Arial" w:hAnsi="Arial" w:cs="Arial"/>
          <w:spacing w:val="-3"/>
          <w:szCs w:val="24"/>
        </w:rPr>
        <w:t>he</w:t>
      </w:r>
      <w:r w:rsidRPr="008A3577">
        <w:rPr>
          <w:rFonts w:ascii="Arial" w:hAnsi="Arial" w:cs="Arial"/>
          <w:spacing w:val="-1"/>
          <w:szCs w:val="24"/>
        </w:rPr>
        <w:t>r</w:t>
      </w:r>
      <w:r w:rsidRPr="008A3577">
        <w:rPr>
          <w:rFonts w:ascii="Arial" w:hAnsi="Arial" w:cs="Arial"/>
          <w:szCs w:val="24"/>
        </w:rPr>
        <w:t>e</w:t>
      </w:r>
      <w:r w:rsidRPr="008A3577">
        <w:rPr>
          <w:rFonts w:ascii="Arial" w:hAnsi="Arial" w:cs="Arial"/>
          <w:spacing w:val="14"/>
          <w:szCs w:val="24"/>
        </w:rPr>
        <w:t xml:space="preserve"> </w:t>
      </w:r>
      <w:r w:rsidRPr="008A3577">
        <w:rPr>
          <w:rFonts w:ascii="Arial" w:hAnsi="Arial" w:cs="Arial"/>
          <w:szCs w:val="24"/>
        </w:rPr>
        <w:t>an</w:t>
      </w:r>
      <w:r w:rsidRPr="008A3577">
        <w:rPr>
          <w:rFonts w:ascii="Arial" w:hAnsi="Arial" w:cs="Arial"/>
          <w:spacing w:val="16"/>
          <w:szCs w:val="24"/>
        </w:rPr>
        <w:t xml:space="preserve"> </w:t>
      </w:r>
      <w:r w:rsidRPr="008A3577">
        <w:rPr>
          <w:rFonts w:ascii="Arial" w:hAnsi="Arial" w:cs="Arial"/>
          <w:szCs w:val="24"/>
        </w:rPr>
        <w:t>Advocacy Service</w:t>
      </w:r>
      <w:r w:rsidRPr="008A3577">
        <w:rPr>
          <w:rFonts w:ascii="Arial" w:hAnsi="Arial" w:cs="Arial"/>
          <w:spacing w:val="16"/>
          <w:szCs w:val="24"/>
        </w:rPr>
        <w:t xml:space="preserve"> </w:t>
      </w:r>
      <w:r w:rsidRPr="008A3577">
        <w:rPr>
          <w:rFonts w:ascii="Arial" w:hAnsi="Arial" w:cs="Arial"/>
          <w:szCs w:val="24"/>
        </w:rPr>
        <w:t>p</w:t>
      </w:r>
      <w:r w:rsidRPr="008A3577">
        <w:rPr>
          <w:rFonts w:ascii="Arial" w:hAnsi="Arial" w:cs="Arial"/>
          <w:spacing w:val="-1"/>
          <w:szCs w:val="24"/>
        </w:rPr>
        <w:t>r</w:t>
      </w:r>
      <w:r w:rsidRPr="008A3577">
        <w:rPr>
          <w:rFonts w:ascii="Arial" w:hAnsi="Arial" w:cs="Arial"/>
          <w:szCs w:val="24"/>
        </w:rPr>
        <w:t>ov</w:t>
      </w:r>
      <w:r w:rsidRPr="008A3577">
        <w:rPr>
          <w:rFonts w:ascii="Arial" w:hAnsi="Arial" w:cs="Arial"/>
          <w:spacing w:val="-2"/>
          <w:szCs w:val="24"/>
        </w:rPr>
        <w:t>i</w:t>
      </w:r>
      <w:r w:rsidRPr="008A3577">
        <w:rPr>
          <w:rFonts w:ascii="Arial" w:hAnsi="Arial" w:cs="Arial"/>
          <w:szCs w:val="24"/>
        </w:rPr>
        <w:t>der</w:t>
      </w:r>
      <w:r w:rsidRPr="008A3577">
        <w:rPr>
          <w:rFonts w:ascii="Arial" w:hAnsi="Arial" w:cs="Arial"/>
          <w:spacing w:val="16"/>
          <w:szCs w:val="24"/>
        </w:rPr>
        <w:t xml:space="preserve"> </w:t>
      </w:r>
      <w:r w:rsidRPr="008A3577">
        <w:rPr>
          <w:rFonts w:ascii="Arial" w:hAnsi="Arial" w:cs="Arial"/>
          <w:spacing w:val="-2"/>
          <w:szCs w:val="24"/>
        </w:rPr>
        <w:t>i</w:t>
      </w:r>
      <w:r w:rsidRPr="008A3577">
        <w:rPr>
          <w:rFonts w:ascii="Arial" w:hAnsi="Arial" w:cs="Arial"/>
          <w:szCs w:val="24"/>
        </w:rPr>
        <w:t>s,</w:t>
      </w:r>
      <w:r w:rsidRPr="008A3577">
        <w:rPr>
          <w:rFonts w:ascii="Arial" w:hAnsi="Arial" w:cs="Arial"/>
          <w:spacing w:val="16"/>
          <w:szCs w:val="24"/>
        </w:rPr>
        <w:t xml:space="preserve"> </w:t>
      </w:r>
      <w:r w:rsidRPr="008A3577">
        <w:rPr>
          <w:rFonts w:ascii="Arial" w:hAnsi="Arial" w:cs="Arial"/>
          <w:szCs w:val="24"/>
        </w:rPr>
        <w:t>for</w:t>
      </w:r>
      <w:r w:rsidRPr="008A3577">
        <w:rPr>
          <w:rFonts w:ascii="Arial" w:hAnsi="Arial" w:cs="Arial"/>
          <w:spacing w:val="15"/>
          <w:szCs w:val="24"/>
        </w:rPr>
        <w:t xml:space="preserve"> </w:t>
      </w:r>
      <w:r w:rsidRPr="008A3577">
        <w:rPr>
          <w:rFonts w:ascii="Arial" w:hAnsi="Arial" w:cs="Arial"/>
          <w:szCs w:val="24"/>
        </w:rPr>
        <w:t>any</w:t>
      </w:r>
      <w:r w:rsidRPr="008A3577">
        <w:rPr>
          <w:rFonts w:ascii="Arial" w:hAnsi="Arial" w:cs="Arial"/>
          <w:spacing w:val="14"/>
          <w:szCs w:val="24"/>
        </w:rPr>
        <w:t xml:space="preserve"> </w:t>
      </w:r>
      <w:r w:rsidRPr="008A3577">
        <w:rPr>
          <w:rFonts w:ascii="Arial" w:hAnsi="Arial" w:cs="Arial"/>
          <w:spacing w:val="-1"/>
          <w:szCs w:val="24"/>
        </w:rPr>
        <w:t>r</w:t>
      </w:r>
      <w:r w:rsidRPr="008A3577">
        <w:rPr>
          <w:rFonts w:ascii="Arial" w:hAnsi="Arial" w:cs="Arial"/>
          <w:szCs w:val="24"/>
        </w:rPr>
        <w:t>eason,</w:t>
      </w:r>
      <w:r w:rsidRPr="008A3577">
        <w:rPr>
          <w:rFonts w:ascii="Arial" w:hAnsi="Arial" w:cs="Arial"/>
          <w:spacing w:val="14"/>
          <w:szCs w:val="24"/>
        </w:rPr>
        <w:t xml:space="preserve"> </w:t>
      </w:r>
      <w:r w:rsidRPr="008A3577">
        <w:rPr>
          <w:rFonts w:ascii="Arial" w:hAnsi="Arial" w:cs="Arial"/>
          <w:szCs w:val="24"/>
        </w:rPr>
        <w:t>un</w:t>
      </w:r>
      <w:r w:rsidRPr="008A3577">
        <w:rPr>
          <w:rFonts w:ascii="Arial" w:hAnsi="Arial" w:cs="Arial"/>
          <w:spacing w:val="-3"/>
          <w:szCs w:val="24"/>
        </w:rPr>
        <w:t>a</w:t>
      </w:r>
      <w:r w:rsidRPr="008A3577">
        <w:rPr>
          <w:rFonts w:ascii="Arial" w:hAnsi="Arial" w:cs="Arial"/>
          <w:szCs w:val="24"/>
        </w:rPr>
        <w:t>b</w:t>
      </w:r>
      <w:r w:rsidRPr="008A3577">
        <w:rPr>
          <w:rFonts w:ascii="Arial" w:hAnsi="Arial" w:cs="Arial"/>
          <w:spacing w:val="-2"/>
          <w:szCs w:val="24"/>
        </w:rPr>
        <w:t>l</w:t>
      </w:r>
      <w:r w:rsidRPr="008A3577">
        <w:rPr>
          <w:rFonts w:ascii="Arial" w:hAnsi="Arial" w:cs="Arial"/>
          <w:szCs w:val="24"/>
        </w:rPr>
        <w:t>e</w:t>
      </w:r>
      <w:r w:rsidRPr="008A3577">
        <w:rPr>
          <w:rFonts w:ascii="Arial" w:hAnsi="Arial" w:cs="Arial"/>
          <w:spacing w:val="17"/>
          <w:szCs w:val="24"/>
        </w:rPr>
        <w:t xml:space="preserve"> </w:t>
      </w:r>
      <w:r w:rsidRPr="008A3577">
        <w:rPr>
          <w:rFonts w:ascii="Arial" w:hAnsi="Arial" w:cs="Arial"/>
          <w:szCs w:val="24"/>
        </w:rPr>
        <w:t>to</w:t>
      </w:r>
      <w:r w:rsidRPr="008A3577">
        <w:rPr>
          <w:rFonts w:ascii="Arial" w:hAnsi="Arial" w:cs="Arial"/>
          <w:spacing w:val="15"/>
          <w:szCs w:val="24"/>
        </w:rPr>
        <w:t xml:space="preserve"> </w:t>
      </w:r>
      <w:r w:rsidRPr="008A3577">
        <w:rPr>
          <w:rFonts w:ascii="Arial" w:hAnsi="Arial" w:cs="Arial"/>
          <w:szCs w:val="24"/>
        </w:rPr>
        <w:t>cont</w:t>
      </w:r>
      <w:r w:rsidRPr="008A3577">
        <w:rPr>
          <w:rFonts w:ascii="Arial" w:hAnsi="Arial" w:cs="Arial"/>
          <w:spacing w:val="-2"/>
          <w:szCs w:val="24"/>
        </w:rPr>
        <w:t>i</w:t>
      </w:r>
      <w:r w:rsidRPr="008A3577">
        <w:rPr>
          <w:rFonts w:ascii="Arial" w:hAnsi="Arial" w:cs="Arial"/>
          <w:spacing w:val="-3"/>
          <w:szCs w:val="24"/>
        </w:rPr>
        <w:t>n</w:t>
      </w:r>
      <w:r w:rsidRPr="008A3577">
        <w:rPr>
          <w:rFonts w:ascii="Arial" w:hAnsi="Arial" w:cs="Arial"/>
          <w:szCs w:val="24"/>
        </w:rPr>
        <w:t>ue</w:t>
      </w:r>
      <w:r w:rsidRPr="008A3577">
        <w:rPr>
          <w:rFonts w:ascii="Arial" w:hAnsi="Arial" w:cs="Arial"/>
          <w:spacing w:val="16"/>
          <w:szCs w:val="24"/>
        </w:rPr>
        <w:t xml:space="preserve"> </w:t>
      </w:r>
      <w:r w:rsidRPr="008A3577">
        <w:rPr>
          <w:rFonts w:ascii="Arial" w:hAnsi="Arial" w:cs="Arial"/>
          <w:spacing w:val="16"/>
          <w:szCs w:val="24"/>
        </w:rPr>
        <w:tab/>
      </w:r>
      <w:r w:rsidRPr="008A3577">
        <w:rPr>
          <w:rFonts w:ascii="Arial" w:hAnsi="Arial" w:cs="Arial"/>
          <w:spacing w:val="-1"/>
          <w:szCs w:val="24"/>
        </w:rPr>
        <w:t>t</w:t>
      </w:r>
      <w:r w:rsidRPr="008A3577">
        <w:rPr>
          <w:rFonts w:ascii="Arial" w:hAnsi="Arial" w:cs="Arial"/>
          <w:szCs w:val="24"/>
        </w:rPr>
        <w:t>o</w:t>
      </w:r>
      <w:r w:rsidRPr="008A3577">
        <w:rPr>
          <w:rFonts w:ascii="Arial" w:hAnsi="Arial" w:cs="Arial"/>
          <w:spacing w:val="17"/>
          <w:szCs w:val="24"/>
        </w:rPr>
        <w:t xml:space="preserve"> </w:t>
      </w:r>
      <w:r w:rsidRPr="008A3577">
        <w:rPr>
          <w:rFonts w:ascii="Arial" w:hAnsi="Arial" w:cs="Arial"/>
          <w:spacing w:val="-5"/>
          <w:szCs w:val="24"/>
        </w:rPr>
        <w:t>w</w:t>
      </w:r>
      <w:r w:rsidRPr="008A3577">
        <w:rPr>
          <w:rFonts w:ascii="Arial" w:hAnsi="Arial" w:cs="Arial"/>
          <w:szCs w:val="24"/>
        </w:rPr>
        <w:t>o</w:t>
      </w:r>
      <w:r w:rsidRPr="008A3577">
        <w:rPr>
          <w:rFonts w:ascii="Arial" w:hAnsi="Arial" w:cs="Arial"/>
          <w:spacing w:val="-1"/>
          <w:szCs w:val="24"/>
        </w:rPr>
        <w:t>r</w:t>
      </w:r>
      <w:r w:rsidRPr="008A3577">
        <w:rPr>
          <w:rFonts w:ascii="Arial" w:hAnsi="Arial" w:cs="Arial"/>
          <w:szCs w:val="24"/>
        </w:rPr>
        <w:t xml:space="preserve">k </w:t>
      </w:r>
      <w:r w:rsidRPr="008A3577">
        <w:rPr>
          <w:rFonts w:ascii="Arial" w:hAnsi="Arial" w:cs="Arial"/>
          <w:spacing w:val="-3"/>
          <w:szCs w:val="24"/>
        </w:rPr>
        <w:t>w</w:t>
      </w:r>
      <w:r w:rsidRPr="008A3577">
        <w:rPr>
          <w:rFonts w:ascii="Arial" w:hAnsi="Arial" w:cs="Arial"/>
          <w:spacing w:val="-2"/>
          <w:szCs w:val="24"/>
        </w:rPr>
        <w:t>i</w:t>
      </w:r>
      <w:r w:rsidRPr="008A3577">
        <w:rPr>
          <w:rFonts w:ascii="Arial" w:hAnsi="Arial" w:cs="Arial"/>
          <w:szCs w:val="24"/>
        </w:rPr>
        <w:t>th</w:t>
      </w:r>
      <w:r w:rsidRPr="008A3577">
        <w:rPr>
          <w:rFonts w:ascii="Arial" w:hAnsi="Arial" w:cs="Arial"/>
          <w:spacing w:val="47"/>
          <w:szCs w:val="24"/>
        </w:rPr>
        <w:t xml:space="preserve"> </w:t>
      </w:r>
      <w:r w:rsidRPr="008A3577">
        <w:rPr>
          <w:rFonts w:ascii="Arial" w:hAnsi="Arial" w:cs="Arial"/>
          <w:szCs w:val="24"/>
        </w:rPr>
        <w:t>an</w:t>
      </w:r>
      <w:r w:rsidRPr="008A3577">
        <w:rPr>
          <w:rFonts w:ascii="Arial" w:hAnsi="Arial" w:cs="Arial"/>
          <w:spacing w:val="38"/>
          <w:szCs w:val="24"/>
        </w:rPr>
        <w:t xml:space="preserve"> </w:t>
      </w:r>
      <w:r w:rsidRPr="008A3577">
        <w:rPr>
          <w:rFonts w:ascii="Arial" w:hAnsi="Arial" w:cs="Arial"/>
          <w:szCs w:val="24"/>
        </w:rPr>
        <w:t>a</w:t>
      </w:r>
      <w:r w:rsidRPr="008A3577">
        <w:rPr>
          <w:rFonts w:ascii="Arial" w:hAnsi="Arial" w:cs="Arial"/>
          <w:spacing w:val="-1"/>
          <w:szCs w:val="24"/>
        </w:rPr>
        <w:t>ll</w:t>
      </w:r>
      <w:r w:rsidRPr="008A3577">
        <w:rPr>
          <w:rFonts w:ascii="Arial" w:hAnsi="Arial" w:cs="Arial"/>
          <w:szCs w:val="24"/>
        </w:rPr>
        <w:t>ocated</w:t>
      </w:r>
      <w:r w:rsidRPr="008A3577">
        <w:rPr>
          <w:rFonts w:ascii="Arial" w:hAnsi="Arial" w:cs="Arial"/>
          <w:spacing w:val="38"/>
          <w:szCs w:val="24"/>
        </w:rPr>
        <w:t xml:space="preserve"> </w:t>
      </w:r>
      <w:r w:rsidRPr="008A3577">
        <w:rPr>
          <w:rFonts w:ascii="Arial" w:hAnsi="Arial" w:cs="Arial"/>
          <w:spacing w:val="-1"/>
          <w:szCs w:val="24"/>
        </w:rPr>
        <w:t>S</w:t>
      </w:r>
      <w:r w:rsidRPr="008A3577">
        <w:rPr>
          <w:rFonts w:ascii="Arial" w:hAnsi="Arial" w:cs="Arial"/>
          <w:szCs w:val="24"/>
        </w:rPr>
        <w:t>e</w:t>
      </w:r>
      <w:r w:rsidRPr="008A3577">
        <w:rPr>
          <w:rFonts w:ascii="Arial" w:hAnsi="Arial" w:cs="Arial"/>
          <w:spacing w:val="-5"/>
          <w:szCs w:val="24"/>
        </w:rPr>
        <w:t>r</w:t>
      </w:r>
      <w:r w:rsidRPr="008A3577">
        <w:rPr>
          <w:rFonts w:ascii="Arial" w:hAnsi="Arial" w:cs="Arial"/>
          <w:spacing w:val="-4"/>
          <w:szCs w:val="24"/>
        </w:rPr>
        <w:t>v</w:t>
      </w:r>
      <w:r w:rsidRPr="008A3577">
        <w:rPr>
          <w:rFonts w:ascii="Arial" w:hAnsi="Arial" w:cs="Arial"/>
          <w:spacing w:val="-2"/>
          <w:szCs w:val="24"/>
        </w:rPr>
        <w:t>i</w:t>
      </w:r>
      <w:r w:rsidRPr="008A3577">
        <w:rPr>
          <w:rFonts w:ascii="Arial" w:hAnsi="Arial" w:cs="Arial"/>
          <w:szCs w:val="24"/>
        </w:rPr>
        <w:t>ce</w:t>
      </w:r>
      <w:r w:rsidRPr="008A3577">
        <w:rPr>
          <w:rFonts w:ascii="Arial" w:hAnsi="Arial" w:cs="Arial"/>
          <w:spacing w:val="38"/>
          <w:szCs w:val="24"/>
        </w:rPr>
        <w:t xml:space="preserve"> </w:t>
      </w:r>
      <w:r w:rsidRPr="008A3577">
        <w:rPr>
          <w:rFonts w:ascii="Arial" w:hAnsi="Arial" w:cs="Arial"/>
          <w:spacing w:val="-2"/>
          <w:szCs w:val="24"/>
        </w:rPr>
        <w:t>U</w:t>
      </w:r>
      <w:r w:rsidRPr="008A3577">
        <w:rPr>
          <w:rFonts w:ascii="Arial" w:hAnsi="Arial" w:cs="Arial"/>
          <w:szCs w:val="24"/>
        </w:rPr>
        <w:t>ser</w:t>
      </w:r>
      <w:r w:rsidRPr="008A3577">
        <w:rPr>
          <w:rFonts w:ascii="Arial" w:hAnsi="Arial" w:cs="Arial"/>
          <w:spacing w:val="40"/>
          <w:szCs w:val="24"/>
        </w:rPr>
        <w:t xml:space="preserve"> </w:t>
      </w:r>
      <w:r w:rsidRPr="008A3577">
        <w:rPr>
          <w:rFonts w:ascii="Arial" w:hAnsi="Arial" w:cs="Arial"/>
          <w:spacing w:val="2"/>
          <w:szCs w:val="24"/>
        </w:rPr>
        <w:t>t</w:t>
      </w:r>
      <w:r w:rsidRPr="008A3577">
        <w:rPr>
          <w:rFonts w:ascii="Arial" w:hAnsi="Arial" w:cs="Arial"/>
          <w:szCs w:val="24"/>
        </w:rPr>
        <w:t>he</w:t>
      </w:r>
      <w:r w:rsidRPr="008A3577">
        <w:rPr>
          <w:rFonts w:ascii="Arial" w:hAnsi="Arial" w:cs="Arial"/>
          <w:spacing w:val="38"/>
          <w:szCs w:val="24"/>
        </w:rPr>
        <w:t xml:space="preserve"> </w:t>
      </w:r>
      <w:r w:rsidRPr="008A3577">
        <w:rPr>
          <w:rFonts w:ascii="Arial" w:hAnsi="Arial" w:cs="Arial"/>
          <w:spacing w:val="-2"/>
          <w:szCs w:val="24"/>
        </w:rPr>
        <w:t>H</w:t>
      </w:r>
      <w:r w:rsidRPr="008A3577">
        <w:rPr>
          <w:rFonts w:ascii="Arial" w:hAnsi="Arial" w:cs="Arial"/>
          <w:szCs w:val="24"/>
        </w:rPr>
        <w:t>ub</w:t>
      </w:r>
      <w:r w:rsidRPr="008A3577">
        <w:rPr>
          <w:rFonts w:ascii="Arial" w:hAnsi="Arial" w:cs="Arial"/>
          <w:spacing w:val="38"/>
          <w:szCs w:val="24"/>
        </w:rPr>
        <w:t xml:space="preserve"> </w:t>
      </w:r>
      <w:r w:rsidRPr="008A3577">
        <w:rPr>
          <w:rFonts w:ascii="Arial" w:hAnsi="Arial" w:cs="Arial"/>
          <w:spacing w:val="-5"/>
          <w:szCs w:val="24"/>
        </w:rPr>
        <w:t>w</w:t>
      </w:r>
      <w:r w:rsidRPr="008A3577">
        <w:rPr>
          <w:rFonts w:ascii="Arial" w:hAnsi="Arial" w:cs="Arial"/>
          <w:szCs w:val="24"/>
        </w:rPr>
        <w:t>i</w:t>
      </w:r>
      <w:r w:rsidRPr="008A3577">
        <w:rPr>
          <w:rFonts w:ascii="Arial" w:hAnsi="Arial" w:cs="Arial"/>
          <w:spacing w:val="-2"/>
          <w:szCs w:val="24"/>
        </w:rPr>
        <w:t>l</w:t>
      </w:r>
      <w:r w:rsidRPr="008A3577">
        <w:rPr>
          <w:rFonts w:ascii="Arial" w:hAnsi="Arial" w:cs="Arial"/>
          <w:szCs w:val="24"/>
        </w:rPr>
        <w:t>l</w:t>
      </w:r>
      <w:r w:rsidRPr="008A3577">
        <w:rPr>
          <w:rFonts w:ascii="Arial" w:hAnsi="Arial" w:cs="Arial"/>
          <w:spacing w:val="36"/>
          <w:szCs w:val="24"/>
        </w:rPr>
        <w:t xml:space="preserve"> </w:t>
      </w:r>
      <w:r w:rsidRPr="008A3577">
        <w:rPr>
          <w:rFonts w:ascii="Arial" w:hAnsi="Arial" w:cs="Arial"/>
          <w:szCs w:val="24"/>
        </w:rPr>
        <w:t>make</w:t>
      </w:r>
      <w:r w:rsidRPr="008A3577">
        <w:rPr>
          <w:rFonts w:ascii="Arial" w:hAnsi="Arial" w:cs="Arial"/>
          <w:spacing w:val="38"/>
          <w:szCs w:val="24"/>
        </w:rPr>
        <w:t xml:space="preserve"> </w:t>
      </w:r>
      <w:r w:rsidRPr="008A3577">
        <w:rPr>
          <w:rFonts w:ascii="Arial" w:hAnsi="Arial" w:cs="Arial"/>
          <w:szCs w:val="24"/>
        </w:rPr>
        <w:t>an</w:t>
      </w:r>
      <w:r w:rsidRPr="008A3577">
        <w:rPr>
          <w:rFonts w:ascii="Arial" w:hAnsi="Arial" w:cs="Arial"/>
          <w:spacing w:val="38"/>
          <w:szCs w:val="24"/>
        </w:rPr>
        <w:t xml:space="preserve"> </w:t>
      </w:r>
      <w:r w:rsidRPr="008A3577">
        <w:rPr>
          <w:rFonts w:ascii="Arial" w:hAnsi="Arial" w:cs="Arial"/>
          <w:szCs w:val="24"/>
        </w:rPr>
        <w:t>a</w:t>
      </w:r>
      <w:r w:rsidRPr="008A3577">
        <w:rPr>
          <w:rFonts w:ascii="Arial" w:hAnsi="Arial" w:cs="Arial"/>
          <w:spacing w:val="-2"/>
          <w:szCs w:val="24"/>
        </w:rPr>
        <w:t>ll</w:t>
      </w:r>
      <w:r w:rsidRPr="008A3577">
        <w:rPr>
          <w:rFonts w:ascii="Arial" w:hAnsi="Arial" w:cs="Arial"/>
          <w:szCs w:val="24"/>
        </w:rPr>
        <w:t>ocat</w:t>
      </w:r>
      <w:r w:rsidRPr="008A3577">
        <w:rPr>
          <w:rFonts w:ascii="Arial" w:hAnsi="Arial" w:cs="Arial"/>
          <w:spacing w:val="-3"/>
          <w:szCs w:val="24"/>
        </w:rPr>
        <w:t>i</w:t>
      </w:r>
      <w:r w:rsidRPr="008A3577">
        <w:rPr>
          <w:rFonts w:ascii="Arial" w:hAnsi="Arial" w:cs="Arial"/>
          <w:szCs w:val="24"/>
        </w:rPr>
        <w:t>on</w:t>
      </w:r>
      <w:r w:rsidRPr="008A3577">
        <w:rPr>
          <w:rFonts w:ascii="Arial" w:hAnsi="Arial" w:cs="Arial"/>
          <w:spacing w:val="36"/>
          <w:szCs w:val="24"/>
        </w:rPr>
        <w:t xml:space="preserve"> </w:t>
      </w:r>
      <w:r w:rsidRPr="008A3577">
        <w:rPr>
          <w:rFonts w:ascii="Arial" w:hAnsi="Arial" w:cs="Arial"/>
          <w:szCs w:val="24"/>
        </w:rPr>
        <w:t>to</w:t>
      </w:r>
      <w:r w:rsidRPr="008A3577">
        <w:rPr>
          <w:rFonts w:ascii="Arial" w:hAnsi="Arial" w:cs="Arial"/>
          <w:spacing w:val="38"/>
          <w:szCs w:val="24"/>
        </w:rPr>
        <w:t xml:space="preserve"> </w:t>
      </w:r>
      <w:r w:rsidRPr="008A3577">
        <w:rPr>
          <w:rFonts w:ascii="Arial" w:hAnsi="Arial" w:cs="Arial"/>
          <w:spacing w:val="38"/>
          <w:szCs w:val="24"/>
        </w:rPr>
        <w:tab/>
      </w:r>
      <w:r w:rsidRPr="008A3577">
        <w:rPr>
          <w:rFonts w:ascii="Arial" w:hAnsi="Arial" w:cs="Arial"/>
          <w:szCs w:val="24"/>
        </w:rPr>
        <w:t>the</w:t>
      </w:r>
      <w:r w:rsidRPr="008A3577">
        <w:rPr>
          <w:rFonts w:ascii="Arial" w:hAnsi="Arial" w:cs="Arial"/>
          <w:spacing w:val="36"/>
          <w:szCs w:val="24"/>
        </w:rPr>
        <w:t xml:space="preserve"> </w:t>
      </w:r>
      <w:r w:rsidRPr="008A3577">
        <w:rPr>
          <w:rFonts w:ascii="Arial" w:hAnsi="Arial" w:cs="Arial"/>
          <w:spacing w:val="-3"/>
          <w:szCs w:val="24"/>
        </w:rPr>
        <w:t>Advocacy Service</w:t>
      </w:r>
      <w:r w:rsidRPr="008A3577">
        <w:rPr>
          <w:rFonts w:ascii="Arial" w:hAnsi="Arial" w:cs="Arial"/>
          <w:spacing w:val="2"/>
          <w:szCs w:val="24"/>
        </w:rPr>
        <w:t xml:space="preserve"> </w:t>
      </w:r>
      <w:r w:rsidRPr="008A3577">
        <w:rPr>
          <w:rFonts w:ascii="Arial" w:hAnsi="Arial" w:cs="Arial"/>
          <w:szCs w:val="24"/>
        </w:rPr>
        <w:t>p</w:t>
      </w:r>
      <w:r w:rsidRPr="008A3577">
        <w:rPr>
          <w:rFonts w:ascii="Arial" w:hAnsi="Arial" w:cs="Arial"/>
          <w:spacing w:val="-1"/>
          <w:szCs w:val="24"/>
        </w:rPr>
        <w:t>r</w:t>
      </w:r>
      <w:r w:rsidRPr="008A3577">
        <w:rPr>
          <w:rFonts w:ascii="Arial" w:hAnsi="Arial" w:cs="Arial"/>
          <w:szCs w:val="24"/>
        </w:rPr>
        <w:t>o</w:t>
      </w:r>
      <w:r w:rsidRPr="008A3577">
        <w:rPr>
          <w:rFonts w:ascii="Arial" w:hAnsi="Arial" w:cs="Arial"/>
          <w:spacing w:val="-4"/>
          <w:szCs w:val="24"/>
        </w:rPr>
        <w:t>v</w:t>
      </w:r>
      <w:r w:rsidRPr="008A3577">
        <w:rPr>
          <w:rFonts w:ascii="Arial" w:hAnsi="Arial" w:cs="Arial"/>
          <w:spacing w:val="-2"/>
          <w:szCs w:val="24"/>
        </w:rPr>
        <w:t>i</w:t>
      </w:r>
      <w:r w:rsidRPr="008A3577">
        <w:rPr>
          <w:rFonts w:ascii="Arial" w:hAnsi="Arial" w:cs="Arial"/>
          <w:szCs w:val="24"/>
        </w:rPr>
        <w:t>der</w:t>
      </w:r>
      <w:r w:rsidRPr="008A3577">
        <w:rPr>
          <w:rFonts w:ascii="Arial" w:hAnsi="Arial" w:cs="Arial"/>
          <w:spacing w:val="56"/>
          <w:szCs w:val="24"/>
        </w:rPr>
        <w:t xml:space="preserve"> </w:t>
      </w:r>
      <w:r w:rsidRPr="008A3577">
        <w:rPr>
          <w:rFonts w:ascii="Arial" w:hAnsi="Arial" w:cs="Arial"/>
          <w:szCs w:val="24"/>
        </w:rPr>
        <w:t>t</w:t>
      </w:r>
      <w:r w:rsidRPr="008A3577">
        <w:rPr>
          <w:rFonts w:ascii="Arial" w:hAnsi="Arial" w:cs="Arial"/>
          <w:spacing w:val="-2"/>
          <w:szCs w:val="24"/>
        </w:rPr>
        <w:t>h</w:t>
      </w:r>
      <w:r w:rsidRPr="008A3577">
        <w:rPr>
          <w:rFonts w:ascii="Arial" w:hAnsi="Arial" w:cs="Arial"/>
          <w:szCs w:val="24"/>
        </w:rPr>
        <w:t>at</w:t>
      </w:r>
      <w:r w:rsidRPr="008A3577">
        <w:rPr>
          <w:rFonts w:ascii="Arial" w:hAnsi="Arial" w:cs="Arial"/>
          <w:spacing w:val="57"/>
          <w:szCs w:val="24"/>
        </w:rPr>
        <w:t xml:space="preserve"> </w:t>
      </w:r>
      <w:r w:rsidRPr="008A3577">
        <w:rPr>
          <w:rFonts w:ascii="Arial" w:hAnsi="Arial" w:cs="Arial"/>
          <w:spacing w:val="-2"/>
          <w:szCs w:val="24"/>
        </w:rPr>
        <w:t>i</w:t>
      </w:r>
      <w:r w:rsidRPr="008A3577">
        <w:rPr>
          <w:rFonts w:ascii="Arial" w:hAnsi="Arial" w:cs="Arial"/>
          <w:szCs w:val="24"/>
        </w:rPr>
        <w:t>s</w:t>
      </w:r>
      <w:r w:rsidRPr="008A3577">
        <w:rPr>
          <w:rFonts w:ascii="Arial" w:hAnsi="Arial" w:cs="Arial"/>
          <w:spacing w:val="57"/>
          <w:szCs w:val="24"/>
        </w:rPr>
        <w:t xml:space="preserve"> </w:t>
      </w:r>
      <w:r w:rsidRPr="008A3577">
        <w:rPr>
          <w:rFonts w:ascii="Arial" w:hAnsi="Arial" w:cs="Arial"/>
          <w:szCs w:val="24"/>
        </w:rPr>
        <w:t>su</w:t>
      </w:r>
      <w:r w:rsidRPr="008A3577">
        <w:rPr>
          <w:rFonts w:ascii="Arial" w:hAnsi="Arial" w:cs="Arial"/>
          <w:spacing w:val="-2"/>
          <w:szCs w:val="24"/>
        </w:rPr>
        <w:t>i</w:t>
      </w:r>
      <w:r w:rsidRPr="008A3577">
        <w:rPr>
          <w:rFonts w:ascii="Arial" w:hAnsi="Arial" w:cs="Arial"/>
          <w:spacing w:val="2"/>
          <w:szCs w:val="24"/>
        </w:rPr>
        <w:t>t</w:t>
      </w:r>
      <w:r w:rsidRPr="008A3577">
        <w:rPr>
          <w:rFonts w:ascii="Arial" w:hAnsi="Arial" w:cs="Arial"/>
          <w:spacing w:val="-2"/>
          <w:szCs w:val="24"/>
        </w:rPr>
        <w:t>a</w:t>
      </w:r>
      <w:r w:rsidRPr="008A3577">
        <w:rPr>
          <w:rFonts w:ascii="Arial" w:hAnsi="Arial" w:cs="Arial"/>
          <w:szCs w:val="24"/>
        </w:rPr>
        <w:t>b</w:t>
      </w:r>
      <w:r w:rsidRPr="008A3577">
        <w:rPr>
          <w:rFonts w:ascii="Arial" w:hAnsi="Arial" w:cs="Arial"/>
          <w:spacing w:val="-2"/>
          <w:szCs w:val="24"/>
        </w:rPr>
        <w:t>l</w:t>
      </w:r>
      <w:r w:rsidRPr="008A3577">
        <w:rPr>
          <w:rFonts w:ascii="Arial" w:hAnsi="Arial" w:cs="Arial"/>
          <w:szCs w:val="24"/>
        </w:rPr>
        <w:t>e</w:t>
      </w:r>
      <w:r w:rsidRPr="008A3577">
        <w:rPr>
          <w:rFonts w:ascii="Arial" w:hAnsi="Arial" w:cs="Arial"/>
          <w:spacing w:val="58"/>
          <w:szCs w:val="24"/>
        </w:rPr>
        <w:t xml:space="preserve"> </w:t>
      </w:r>
      <w:r w:rsidRPr="008A3577">
        <w:rPr>
          <w:rFonts w:ascii="Arial" w:hAnsi="Arial" w:cs="Arial"/>
          <w:szCs w:val="24"/>
        </w:rPr>
        <w:t>to</w:t>
      </w:r>
      <w:r w:rsidRPr="008A3577">
        <w:rPr>
          <w:rFonts w:ascii="Arial" w:hAnsi="Arial" w:cs="Arial"/>
          <w:spacing w:val="57"/>
          <w:szCs w:val="24"/>
        </w:rPr>
        <w:t xml:space="preserve"> </w:t>
      </w:r>
      <w:r w:rsidRPr="008A3577">
        <w:rPr>
          <w:rFonts w:ascii="Arial" w:hAnsi="Arial" w:cs="Arial"/>
          <w:szCs w:val="24"/>
        </w:rPr>
        <w:t>p</w:t>
      </w:r>
      <w:r w:rsidRPr="008A3577">
        <w:rPr>
          <w:rFonts w:ascii="Arial" w:hAnsi="Arial" w:cs="Arial"/>
          <w:spacing w:val="-1"/>
          <w:szCs w:val="24"/>
        </w:rPr>
        <w:t>r</w:t>
      </w:r>
      <w:r w:rsidRPr="008A3577">
        <w:rPr>
          <w:rFonts w:ascii="Arial" w:hAnsi="Arial" w:cs="Arial"/>
          <w:szCs w:val="24"/>
        </w:rPr>
        <w:t>o</w:t>
      </w:r>
      <w:r w:rsidRPr="008A3577">
        <w:rPr>
          <w:rFonts w:ascii="Arial" w:hAnsi="Arial" w:cs="Arial"/>
          <w:spacing w:val="-4"/>
          <w:szCs w:val="24"/>
        </w:rPr>
        <w:t>v</w:t>
      </w:r>
      <w:r w:rsidRPr="008A3577">
        <w:rPr>
          <w:rFonts w:ascii="Arial" w:hAnsi="Arial" w:cs="Arial"/>
          <w:spacing w:val="-2"/>
          <w:szCs w:val="24"/>
        </w:rPr>
        <w:t>i</w:t>
      </w:r>
      <w:r w:rsidRPr="008A3577">
        <w:rPr>
          <w:rFonts w:ascii="Arial" w:hAnsi="Arial" w:cs="Arial"/>
          <w:szCs w:val="24"/>
        </w:rPr>
        <w:t>de</w:t>
      </w:r>
      <w:r w:rsidRPr="008A3577">
        <w:rPr>
          <w:rFonts w:ascii="Arial" w:hAnsi="Arial" w:cs="Arial"/>
          <w:spacing w:val="60"/>
          <w:szCs w:val="24"/>
        </w:rPr>
        <w:t xml:space="preserve"> </w:t>
      </w:r>
      <w:r w:rsidRPr="008A3577">
        <w:rPr>
          <w:rFonts w:ascii="Arial" w:hAnsi="Arial" w:cs="Arial"/>
          <w:spacing w:val="-2"/>
          <w:szCs w:val="24"/>
        </w:rPr>
        <w:t>t</w:t>
      </w:r>
      <w:r w:rsidRPr="008A3577">
        <w:rPr>
          <w:rFonts w:ascii="Arial" w:hAnsi="Arial" w:cs="Arial"/>
          <w:szCs w:val="24"/>
        </w:rPr>
        <w:t xml:space="preserve">he </w:t>
      </w:r>
      <w:r w:rsidRPr="008A3577">
        <w:rPr>
          <w:rFonts w:ascii="Arial" w:hAnsi="Arial" w:cs="Arial"/>
          <w:spacing w:val="-1"/>
          <w:szCs w:val="24"/>
        </w:rPr>
        <w:t>r</w:t>
      </w:r>
      <w:r w:rsidRPr="008A3577">
        <w:rPr>
          <w:rFonts w:ascii="Arial" w:hAnsi="Arial" w:cs="Arial"/>
          <w:szCs w:val="24"/>
        </w:rPr>
        <w:t>e</w:t>
      </w:r>
      <w:r w:rsidRPr="008A3577">
        <w:rPr>
          <w:rFonts w:ascii="Arial" w:hAnsi="Arial" w:cs="Arial"/>
          <w:spacing w:val="-3"/>
          <w:szCs w:val="24"/>
        </w:rPr>
        <w:t>q</w:t>
      </w:r>
      <w:r w:rsidRPr="008A3577">
        <w:rPr>
          <w:rFonts w:ascii="Arial" w:hAnsi="Arial" w:cs="Arial"/>
          <w:szCs w:val="24"/>
        </w:rPr>
        <w:t>u</w:t>
      </w:r>
      <w:r w:rsidRPr="008A3577">
        <w:rPr>
          <w:rFonts w:ascii="Arial" w:hAnsi="Arial" w:cs="Arial"/>
          <w:spacing w:val="-2"/>
          <w:szCs w:val="24"/>
        </w:rPr>
        <w:t>i</w:t>
      </w:r>
      <w:r w:rsidRPr="008A3577">
        <w:rPr>
          <w:rFonts w:ascii="Arial" w:hAnsi="Arial" w:cs="Arial"/>
          <w:spacing w:val="-1"/>
          <w:szCs w:val="24"/>
        </w:rPr>
        <w:t>r</w:t>
      </w:r>
      <w:r w:rsidRPr="008A3577">
        <w:rPr>
          <w:rFonts w:ascii="Arial" w:hAnsi="Arial" w:cs="Arial"/>
          <w:szCs w:val="24"/>
        </w:rPr>
        <w:t>ed</w:t>
      </w:r>
      <w:r w:rsidRPr="008A3577">
        <w:rPr>
          <w:rFonts w:ascii="Arial" w:hAnsi="Arial" w:cs="Arial"/>
          <w:spacing w:val="1"/>
          <w:szCs w:val="24"/>
        </w:rPr>
        <w:t xml:space="preserve"> </w:t>
      </w:r>
      <w:r w:rsidRPr="008A3577">
        <w:rPr>
          <w:rFonts w:ascii="Arial" w:hAnsi="Arial" w:cs="Arial"/>
          <w:spacing w:val="1"/>
          <w:szCs w:val="24"/>
        </w:rPr>
        <w:tab/>
      </w:r>
      <w:r w:rsidRPr="008A3577">
        <w:rPr>
          <w:rFonts w:ascii="Arial" w:hAnsi="Arial" w:cs="Arial"/>
          <w:spacing w:val="1"/>
          <w:szCs w:val="24"/>
        </w:rPr>
        <w:tab/>
      </w:r>
      <w:r w:rsidRPr="008A3577">
        <w:rPr>
          <w:rFonts w:ascii="Arial" w:hAnsi="Arial" w:cs="Arial"/>
          <w:szCs w:val="24"/>
        </w:rPr>
        <w:t>Advocacy Service.</w:t>
      </w:r>
    </w:p>
    <w:p w:rsidR="00A4381E" w:rsidRDefault="00A4381E" w:rsidP="00A4381E">
      <w:pPr>
        <w:ind w:left="851" w:hanging="567"/>
        <w:rPr>
          <w:rFonts w:cs="Arial"/>
        </w:rPr>
      </w:pPr>
    </w:p>
    <w:p w:rsidR="00A4381E" w:rsidRDefault="00A4381E" w:rsidP="00A4381E">
      <w:pPr>
        <w:ind w:left="851" w:hanging="567"/>
        <w:rPr>
          <w:rFonts w:cs="Arial"/>
        </w:rPr>
      </w:pPr>
    </w:p>
    <w:p w:rsidR="00A4381E" w:rsidRDefault="00A4381E" w:rsidP="00A4381E">
      <w:pPr>
        <w:spacing w:line="200" w:lineRule="exact"/>
        <w:rPr>
          <w:sz w:val="20"/>
        </w:rPr>
      </w:pPr>
    </w:p>
    <w:p w:rsidR="00A4381E" w:rsidRDefault="00A4381E" w:rsidP="00A4381E">
      <w:pPr>
        <w:ind w:left="720"/>
        <w:rPr>
          <w:rFonts w:cs="Arial"/>
          <w:b/>
          <w:szCs w:val="24"/>
        </w:rPr>
      </w:pPr>
    </w:p>
    <w:p w:rsidR="00A4381E" w:rsidRPr="001E655A" w:rsidRDefault="00A4381E" w:rsidP="00A4381E">
      <w:pPr>
        <w:ind w:left="720"/>
        <w:rPr>
          <w:rFonts w:cs="Arial"/>
          <w:b/>
          <w:szCs w:val="24"/>
        </w:rPr>
      </w:pPr>
    </w:p>
    <w:p w:rsidR="00A4381E" w:rsidRDefault="00A4381E" w:rsidP="00A4381E">
      <w:pPr>
        <w:rPr>
          <w:rFonts w:cs="Arial"/>
          <w:szCs w:val="24"/>
        </w:rPr>
      </w:pPr>
    </w:p>
    <w:p w:rsidR="00A4381E" w:rsidRDefault="00A4381E" w:rsidP="00A4381E">
      <w:pPr>
        <w:rPr>
          <w:rFonts w:cs="Arial"/>
          <w:szCs w:val="24"/>
        </w:rPr>
      </w:pPr>
    </w:p>
    <w:p w:rsidR="00A4381E" w:rsidRPr="00E6164A" w:rsidRDefault="00A4381E" w:rsidP="00A4381E">
      <w:pPr>
        <w:jc w:val="right"/>
        <w:rPr>
          <w:rFonts w:cs="Arial"/>
          <w:sz w:val="28"/>
          <w:szCs w:val="28"/>
        </w:rPr>
      </w:pPr>
      <w:r w:rsidRPr="00E6164A">
        <w:rPr>
          <w:rFonts w:cs="Arial"/>
          <w:sz w:val="28"/>
          <w:szCs w:val="28"/>
        </w:rPr>
        <w:t>Appendix B</w:t>
      </w:r>
    </w:p>
    <w:p w:rsidR="00A4381E" w:rsidRPr="00E6164A" w:rsidRDefault="00A4381E" w:rsidP="00A4381E">
      <w:pPr>
        <w:rPr>
          <w:rFonts w:cs="Arial"/>
          <w:sz w:val="28"/>
          <w:szCs w:val="28"/>
        </w:rPr>
      </w:pPr>
    </w:p>
    <w:p w:rsidR="00A4381E" w:rsidRPr="00E6164A" w:rsidRDefault="00A4381E" w:rsidP="00A4381E">
      <w:pPr>
        <w:rPr>
          <w:rFonts w:cs="Arial"/>
          <w:sz w:val="28"/>
          <w:szCs w:val="28"/>
        </w:rPr>
      </w:pPr>
      <w:r w:rsidRPr="00E6164A">
        <w:rPr>
          <w:rFonts w:cs="Arial"/>
          <w:sz w:val="28"/>
          <w:szCs w:val="28"/>
        </w:rPr>
        <w:t>Periodic Invoice</w:t>
      </w:r>
      <w:r>
        <w:rPr>
          <w:rFonts w:cs="Arial"/>
          <w:sz w:val="28"/>
          <w:szCs w:val="28"/>
        </w:rPr>
        <w:t xml:space="preserve"> Example</w:t>
      </w:r>
      <w:r w:rsidRPr="00E6164A">
        <w:rPr>
          <w:rFonts w:cs="Arial"/>
          <w:sz w:val="28"/>
          <w:szCs w:val="28"/>
        </w:rPr>
        <w:t xml:space="preserve">                                                                                                                                                                            </w:t>
      </w:r>
    </w:p>
    <w:p w:rsidR="00A4381E" w:rsidRPr="001E655A" w:rsidRDefault="00A4381E" w:rsidP="00A4381E">
      <w:pPr>
        <w:rPr>
          <w:rFonts w:cs="Arial"/>
          <w:szCs w:val="24"/>
        </w:rPr>
      </w:pPr>
    </w:p>
    <w:tbl>
      <w:tblPr>
        <w:tblW w:w="5000" w:type="pct"/>
        <w:jc w:val="center"/>
        <w:tblCellMar>
          <w:left w:w="115" w:type="dxa"/>
          <w:right w:w="115" w:type="dxa"/>
        </w:tblCellMar>
        <w:tblLook w:val="0000"/>
      </w:tblPr>
      <w:tblGrid>
        <w:gridCol w:w="4179"/>
        <w:gridCol w:w="1187"/>
        <w:gridCol w:w="1450"/>
        <w:gridCol w:w="1450"/>
        <w:gridCol w:w="1036"/>
        <w:gridCol w:w="15"/>
      </w:tblGrid>
      <w:tr w:rsidR="00A4381E" w:rsidRPr="001E655A" w:rsidTr="00DA313C">
        <w:trPr>
          <w:gridAfter w:val="1"/>
          <w:wAfter w:w="8" w:type="pct"/>
          <w:trHeight w:val="259"/>
          <w:jc w:val="center"/>
        </w:trPr>
        <w:tc>
          <w:tcPr>
            <w:tcW w:w="22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4381E" w:rsidRPr="001E655A" w:rsidRDefault="00A4381E" w:rsidP="00DA313C">
            <w:pPr>
              <w:rPr>
                <w:rFonts w:cs="Arial"/>
                <w:szCs w:val="24"/>
              </w:rPr>
            </w:pPr>
            <w:r w:rsidRPr="001E655A">
              <w:rPr>
                <w:rFonts w:cs="Arial"/>
                <w:szCs w:val="24"/>
              </w:rPr>
              <w:t>Period</w:t>
            </w:r>
          </w:p>
        </w:tc>
        <w:tc>
          <w:tcPr>
            <w:tcW w:w="2749" w:type="pct"/>
            <w:gridSpan w:val="4"/>
            <w:tcBorders>
              <w:top w:val="single" w:sz="4" w:space="0" w:color="auto"/>
              <w:left w:val="nil"/>
              <w:bottom w:val="single" w:sz="4" w:space="0" w:color="auto"/>
              <w:right w:val="single" w:sz="4" w:space="0" w:color="auto"/>
            </w:tcBorders>
            <w:shd w:val="clear" w:color="auto" w:fill="auto"/>
            <w:noWrap/>
            <w:vAlign w:val="bottom"/>
          </w:tcPr>
          <w:p w:rsidR="00A4381E" w:rsidRPr="001E655A" w:rsidRDefault="00A4381E" w:rsidP="00DA313C">
            <w:pPr>
              <w:jc w:val="center"/>
              <w:rPr>
                <w:rFonts w:cs="Arial"/>
                <w:szCs w:val="24"/>
              </w:rPr>
            </w:pPr>
            <w:r w:rsidRPr="001E655A">
              <w:rPr>
                <w:rFonts w:cs="Arial"/>
                <w:szCs w:val="24"/>
              </w:rPr>
              <w:t> </w:t>
            </w:r>
          </w:p>
        </w:tc>
      </w:tr>
      <w:tr w:rsidR="00A4381E" w:rsidRPr="001E655A" w:rsidTr="00DA313C">
        <w:trPr>
          <w:trHeight w:val="1296"/>
          <w:jc w:val="center"/>
        </w:trPr>
        <w:tc>
          <w:tcPr>
            <w:tcW w:w="2243" w:type="pct"/>
            <w:tcBorders>
              <w:top w:val="nil"/>
              <w:left w:val="single" w:sz="4" w:space="0" w:color="auto"/>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xml:space="preserve">Name and location </w:t>
            </w:r>
          </w:p>
        </w:tc>
        <w:tc>
          <w:tcPr>
            <w:tcW w:w="637"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Working Time</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Total Cost of Work Hours</w:t>
            </w:r>
            <w:r w:rsidRPr="001E655A">
              <w:rPr>
                <w:rFonts w:cs="Arial"/>
                <w:szCs w:val="24"/>
              </w:rPr>
              <w:br/>
              <w:t>(Number of Work Hours  £00.00)</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xml:space="preserve">Total cost of travel </w:t>
            </w:r>
            <w:r w:rsidRPr="001E655A">
              <w:rPr>
                <w:rFonts w:cs="Arial"/>
                <w:szCs w:val="24"/>
              </w:rPr>
              <w:br/>
            </w:r>
          </w:p>
        </w:tc>
        <w:tc>
          <w:tcPr>
            <w:tcW w:w="564" w:type="pct"/>
            <w:gridSpan w:val="2"/>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Overall Total</w:t>
            </w:r>
          </w:p>
        </w:tc>
      </w:tr>
      <w:tr w:rsidR="00A4381E" w:rsidRPr="001E655A" w:rsidTr="00DA313C">
        <w:trPr>
          <w:trHeight w:val="259"/>
          <w:jc w:val="center"/>
        </w:trPr>
        <w:tc>
          <w:tcPr>
            <w:tcW w:w="2243" w:type="pct"/>
            <w:tcBorders>
              <w:top w:val="nil"/>
              <w:left w:val="single" w:sz="4" w:space="0" w:color="auto"/>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p w:rsidR="00A4381E" w:rsidRPr="001E655A" w:rsidRDefault="00A4381E" w:rsidP="00DA313C">
            <w:pPr>
              <w:rPr>
                <w:rFonts w:cs="Arial"/>
                <w:szCs w:val="24"/>
              </w:rPr>
            </w:pPr>
          </w:p>
        </w:tc>
        <w:tc>
          <w:tcPr>
            <w:tcW w:w="637"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564" w:type="pct"/>
            <w:gridSpan w:val="2"/>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r>
      <w:tr w:rsidR="00A4381E" w:rsidRPr="001E655A" w:rsidTr="00DA313C">
        <w:trPr>
          <w:trHeight w:val="259"/>
          <w:jc w:val="center"/>
        </w:trPr>
        <w:tc>
          <w:tcPr>
            <w:tcW w:w="2243" w:type="pct"/>
            <w:tcBorders>
              <w:top w:val="nil"/>
              <w:left w:val="single" w:sz="4" w:space="0" w:color="auto"/>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p w:rsidR="00A4381E" w:rsidRPr="001E655A" w:rsidRDefault="00A4381E" w:rsidP="00DA313C">
            <w:pPr>
              <w:rPr>
                <w:rFonts w:cs="Arial"/>
                <w:szCs w:val="24"/>
              </w:rPr>
            </w:pPr>
          </w:p>
        </w:tc>
        <w:tc>
          <w:tcPr>
            <w:tcW w:w="637"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564" w:type="pct"/>
            <w:gridSpan w:val="2"/>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r>
      <w:tr w:rsidR="00A4381E" w:rsidRPr="001E655A" w:rsidTr="00DA313C">
        <w:trPr>
          <w:trHeight w:val="259"/>
          <w:jc w:val="center"/>
        </w:trPr>
        <w:tc>
          <w:tcPr>
            <w:tcW w:w="2243" w:type="pct"/>
            <w:tcBorders>
              <w:top w:val="nil"/>
              <w:left w:val="single" w:sz="4" w:space="0" w:color="auto"/>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p w:rsidR="00A4381E" w:rsidRPr="001E655A" w:rsidRDefault="00A4381E" w:rsidP="00DA313C">
            <w:pPr>
              <w:rPr>
                <w:rFonts w:cs="Arial"/>
                <w:szCs w:val="24"/>
              </w:rPr>
            </w:pPr>
          </w:p>
        </w:tc>
        <w:tc>
          <w:tcPr>
            <w:tcW w:w="637"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564" w:type="pct"/>
            <w:gridSpan w:val="2"/>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r>
      <w:tr w:rsidR="00A4381E" w:rsidRPr="001E655A" w:rsidTr="00DA313C">
        <w:trPr>
          <w:trHeight w:val="259"/>
          <w:jc w:val="center"/>
        </w:trPr>
        <w:tc>
          <w:tcPr>
            <w:tcW w:w="2243" w:type="pct"/>
            <w:tcBorders>
              <w:top w:val="nil"/>
              <w:left w:val="single" w:sz="4" w:space="0" w:color="auto"/>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p w:rsidR="00A4381E" w:rsidRPr="001E655A" w:rsidRDefault="00A4381E" w:rsidP="00DA313C">
            <w:pPr>
              <w:rPr>
                <w:rFonts w:cs="Arial"/>
                <w:szCs w:val="24"/>
              </w:rPr>
            </w:pPr>
          </w:p>
        </w:tc>
        <w:tc>
          <w:tcPr>
            <w:tcW w:w="637"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564" w:type="pct"/>
            <w:gridSpan w:val="2"/>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r>
      <w:tr w:rsidR="00A4381E" w:rsidRPr="001E655A" w:rsidTr="00DA313C">
        <w:trPr>
          <w:trHeight w:val="259"/>
          <w:jc w:val="center"/>
        </w:trPr>
        <w:tc>
          <w:tcPr>
            <w:tcW w:w="2243" w:type="pct"/>
            <w:tcBorders>
              <w:top w:val="nil"/>
              <w:left w:val="single" w:sz="4" w:space="0" w:color="auto"/>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p w:rsidR="00A4381E" w:rsidRPr="001E655A" w:rsidRDefault="00A4381E" w:rsidP="00DA313C">
            <w:pPr>
              <w:rPr>
                <w:rFonts w:cs="Arial"/>
                <w:szCs w:val="24"/>
              </w:rPr>
            </w:pPr>
          </w:p>
        </w:tc>
        <w:tc>
          <w:tcPr>
            <w:tcW w:w="637"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564" w:type="pct"/>
            <w:gridSpan w:val="2"/>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r>
      <w:tr w:rsidR="00A4381E" w:rsidRPr="001E655A" w:rsidTr="00DA313C">
        <w:trPr>
          <w:trHeight w:val="259"/>
          <w:jc w:val="center"/>
        </w:trPr>
        <w:tc>
          <w:tcPr>
            <w:tcW w:w="2243" w:type="pct"/>
            <w:tcBorders>
              <w:top w:val="nil"/>
              <w:left w:val="single" w:sz="4" w:space="0" w:color="auto"/>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p w:rsidR="00A4381E" w:rsidRPr="001E655A" w:rsidRDefault="00A4381E" w:rsidP="00DA313C">
            <w:pPr>
              <w:rPr>
                <w:rFonts w:cs="Arial"/>
                <w:szCs w:val="24"/>
              </w:rPr>
            </w:pPr>
          </w:p>
        </w:tc>
        <w:tc>
          <w:tcPr>
            <w:tcW w:w="637"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564" w:type="pct"/>
            <w:gridSpan w:val="2"/>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r>
      <w:tr w:rsidR="00A4381E" w:rsidRPr="001E655A" w:rsidTr="00DA313C">
        <w:trPr>
          <w:trHeight w:val="259"/>
          <w:jc w:val="center"/>
        </w:trPr>
        <w:tc>
          <w:tcPr>
            <w:tcW w:w="2243" w:type="pct"/>
            <w:tcBorders>
              <w:top w:val="nil"/>
              <w:left w:val="single" w:sz="4" w:space="0" w:color="auto"/>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p w:rsidR="00A4381E" w:rsidRPr="001E655A" w:rsidRDefault="00A4381E" w:rsidP="00DA313C">
            <w:pPr>
              <w:rPr>
                <w:rFonts w:cs="Arial"/>
                <w:szCs w:val="24"/>
              </w:rPr>
            </w:pPr>
          </w:p>
        </w:tc>
        <w:tc>
          <w:tcPr>
            <w:tcW w:w="637"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564" w:type="pct"/>
            <w:gridSpan w:val="2"/>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r>
      <w:tr w:rsidR="00A4381E" w:rsidRPr="001E655A" w:rsidTr="00DA313C">
        <w:trPr>
          <w:trHeight w:val="259"/>
          <w:jc w:val="center"/>
        </w:trPr>
        <w:tc>
          <w:tcPr>
            <w:tcW w:w="2243" w:type="pct"/>
            <w:tcBorders>
              <w:top w:val="nil"/>
              <w:left w:val="single" w:sz="4" w:space="0" w:color="auto"/>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p w:rsidR="00A4381E" w:rsidRPr="001E655A" w:rsidRDefault="00A4381E" w:rsidP="00DA313C">
            <w:pPr>
              <w:rPr>
                <w:rFonts w:cs="Arial"/>
                <w:szCs w:val="24"/>
              </w:rPr>
            </w:pPr>
          </w:p>
        </w:tc>
        <w:tc>
          <w:tcPr>
            <w:tcW w:w="637"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c>
          <w:tcPr>
            <w:tcW w:w="564" w:type="pct"/>
            <w:gridSpan w:val="2"/>
            <w:tcBorders>
              <w:top w:val="nil"/>
              <w:left w:val="nil"/>
              <w:bottom w:val="single" w:sz="4" w:space="0" w:color="auto"/>
              <w:right w:val="single" w:sz="4" w:space="0" w:color="auto"/>
            </w:tcBorders>
            <w:shd w:val="clear" w:color="auto" w:fill="auto"/>
            <w:vAlign w:val="bottom"/>
          </w:tcPr>
          <w:p w:rsidR="00A4381E" w:rsidRPr="001E655A" w:rsidRDefault="00A4381E" w:rsidP="00DA313C">
            <w:pPr>
              <w:rPr>
                <w:rFonts w:cs="Arial"/>
                <w:szCs w:val="24"/>
              </w:rPr>
            </w:pPr>
            <w:r w:rsidRPr="001E655A">
              <w:rPr>
                <w:rFonts w:cs="Arial"/>
                <w:szCs w:val="24"/>
              </w:rPr>
              <w:t> </w:t>
            </w:r>
          </w:p>
        </w:tc>
      </w:tr>
      <w:tr w:rsidR="00A4381E" w:rsidRPr="001E655A" w:rsidTr="00DA313C">
        <w:trPr>
          <w:trHeight w:val="259"/>
          <w:jc w:val="center"/>
        </w:trPr>
        <w:tc>
          <w:tcPr>
            <w:tcW w:w="2243" w:type="pct"/>
            <w:tcBorders>
              <w:top w:val="nil"/>
              <w:left w:val="single" w:sz="4" w:space="0" w:color="auto"/>
              <w:bottom w:val="single" w:sz="4" w:space="0" w:color="auto"/>
              <w:right w:val="single" w:sz="4" w:space="0" w:color="auto"/>
            </w:tcBorders>
            <w:shd w:val="clear" w:color="auto" w:fill="auto"/>
            <w:noWrap/>
            <w:vAlign w:val="bottom"/>
          </w:tcPr>
          <w:p w:rsidR="00A4381E" w:rsidRPr="001E655A" w:rsidRDefault="00A4381E" w:rsidP="00DA313C">
            <w:pPr>
              <w:rPr>
                <w:rFonts w:cs="Arial"/>
                <w:szCs w:val="24"/>
              </w:rPr>
            </w:pPr>
            <w:r w:rsidRPr="001E655A">
              <w:rPr>
                <w:rFonts w:cs="Arial"/>
                <w:szCs w:val="24"/>
              </w:rPr>
              <w:t> </w:t>
            </w:r>
          </w:p>
          <w:p w:rsidR="00A4381E" w:rsidRPr="001E655A" w:rsidRDefault="00A4381E" w:rsidP="00DA313C">
            <w:pPr>
              <w:rPr>
                <w:rFonts w:cs="Arial"/>
                <w:szCs w:val="24"/>
              </w:rPr>
            </w:pPr>
          </w:p>
        </w:tc>
        <w:tc>
          <w:tcPr>
            <w:tcW w:w="637" w:type="pct"/>
            <w:tcBorders>
              <w:top w:val="nil"/>
              <w:left w:val="nil"/>
              <w:bottom w:val="single" w:sz="4" w:space="0" w:color="auto"/>
              <w:right w:val="single" w:sz="4" w:space="0" w:color="auto"/>
            </w:tcBorders>
            <w:shd w:val="clear" w:color="auto" w:fill="auto"/>
            <w:noWrap/>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noWrap/>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noWrap/>
            <w:vAlign w:val="bottom"/>
          </w:tcPr>
          <w:p w:rsidR="00A4381E" w:rsidRPr="001E655A" w:rsidRDefault="00A4381E" w:rsidP="00DA313C">
            <w:pPr>
              <w:rPr>
                <w:rFonts w:cs="Arial"/>
                <w:szCs w:val="24"/>
              </w:rPr>
            </w:pPr>
            <w:r w:rsidRPr="001E655A">
              <w:rPr>
                <w:rFonts w:cs="Arial"/>
                <w:szCs w:val="24"/>
              </w:rPr>
              <w:t> </w:t>
            </w:r>
          </w:p>
        </w:tc>
        <w:tc>
          <w:tcPr>
            <w:tcW w:w="564" w:type="pct"/>
            <w:gridSpan w:val="2"/>
            <w:tcBorders>
              <w:top w:val="nil"/>
              <w:left w:val="nil"/>
              <w:bottom w:val="single" w:sz="4" w:space="0" w:color="auto"/>
              <w:right w:val="single" w:sz="4" w:space="0" w:color="auto"/>
            </w:tcBorders>
            <w:shd w:val="clear" w:color="auto" w:fill="auto"/>
            <w:noWrap/>
            <w:vAlign w:val="bottom"/>
          </w:tcPr>
          <w:p w:rsidR="00A4381E" w:rsidRPr="001E655A" w:rsidRDefault="00A4381E" w:rsidP="00DA313C">
            <w:pPr>
              <w:rPr>
                <w:rFonts w:cs="Arial"/>
                <w:szCs w:val="24"/>
              </w:rPr>
            </w:pPr>
            <w:r w:rsidRPr="001E655A">
              <w:rPr>
                <w:rFonts w:cs="Arial"/>
                <w:szCs w:val="24"/>
              </w:rPr>
              <w:t> </w:t>
            </w:r>
          </w:p>
        </w:tc>
      </w:tr>
      <w:tr w:rsidR="00A4381E" w:rsidRPr="001E655A" w:rsidTr="00DA313C">
        <w:trPr>
          <w:trHeight w:val="259"/>
          <w:jc w:val="center"/>
        </w:trPr>
        <w:tc>
          <w:tcPr>
            <w:tcW w:w="2243" w:type="pct"/>
            <w:tcBorders>
              <w:top w:val="nil"/>
              <w:left w:val="single" w:sz="4" w:space="0" w:color="auto"/>
              <w:bottom w:val="single" w:sz="4" w:space="0" w:color="auto"/>
              <w:right w:val="single" w:sz="4" w:space="0" w:color="auto"/>
            </w:tcBorders>
            <w:shd w:val="clear" w:color="auto" w:fill="auto"/>
            <w:noWrap/>
            <w:vAlign w:val="bottom"/>
          </w:tcPr>
          <w:p w:rsidR="00A4381E" w:rsidRPr="001E655A" w:rsidRDefault="00A4381E" w:rsidP="00DA313C">
            <w:pPr>
              <w:rPr>
                <w:rFonts w:cs="Arial"/>
                <w:szCs w:val="24"/>
              </w:rPr>
            </w:pPr>
            <w:r w:rsidRPr="001E655A">
              <w:rPr>
                <w:rFonts w:cs="Arial"/>
                <w:szCs w:val="24"/>
              </w:rPr>
              <w:t> </w:t>
            </w:r>
          </w:p>
          <w:p w:rsidR="00A4381E" w:rsidRPr="001E655A" w:rsidRDefault="00A4381E" w:rsidP="00DA313C">
            <w:pPr>
              <w:rPr>
                <w:rFonts w:cs="Arial"/>
                <w:szCs w:val="24"/>
              </w:rPr>
            </w:pPr>
          </w:p>
        </w:tc>
        <w:tc>
          <w:tcPr>
            <w:tcW w:w="637" w:type="pct"/>
            <w:tcBorders>
              <w:top w:val="nil"/>
              <w:left w:val="nil"/>
              <w:bottom w:val="single" w:sz="4" w:space="0" w:color="auto"/>
              <w:right w:val="single" w:sz="4" w:space="0" w:color="auto"/>
            </w:tcBorders>
            <w:shd w:val="clear" w:color="auto" w:fill="auto"/>
            <w:noWrap/>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noWrap/>
            <w:vAlign w:val="bottom"/>
          </w:tcPr>
          <w:p w:rsidR="00A4381E" w:rsidRPr="001E655A" w:rsidRDefault="00A4381E" w:rsidP="00DA313C">
            <w:pPr>
              <w:rPr>
                <w:rFonts w:cs="Arial"/>
                <w:szCs w:val="24"/>
              </w:rPr>
            </w:pPr>
            <w:r w:rsidRPr="001E655A">
              <w:rPr>
                <w:rFonts w:cs="Arial"/>
                <w:szCs w:val="24"/>
              </w:rPr>
              <w:t> </w:t>
            </w:r>
          </w:p>
        </w:tc>
        <w:tc>
          <w:tcPr>
            <w:tcW w:w="778" w:type="pct"/>
            <w:tcBorders>
              <w:top w:val="nil"/>
              <w:left w:val="nil"/>
              <w:bottom w:val="single" w:sz="4" w:space="0" w:color="auto"/>
              <w:right w:val="single" w:sz="4" w:space="0" w:color="auto"/>
            </w:tcBorders>
            <w:shd w:val="clear" w:color="auto" w:fill="auto"/>
            <w:noWrap/>
            <w:vAlign w:val="bottom"/>
          </w:tcPr>
          <w:p w:rsidR="00A4381E" w:rsidRPr="001E655A" w:rsidRDefault="00A4381E" w:rsidP="00DA313C">
            <w:pPr>
              <w:rPr>
                <w:rFonts w:cs="Arial"/>
                <w:szCs w:val="24"/>
              </w:rPr>
            </w:pPr>
            <w:r w:rsidRPr="001E655A">
              <w:rPr>
                <w:rFonts w:cs="Arial"/>
                <w:szCs w:val="24"/>
              </w:rPr>
              <w:t> </w:t>
            </w:r>
          </w:p>
        </w:tc>
        <w:tc>
          <w:tcPr>
            <w:tcW w:w="564" w:type="pct"/>
            <w:gridSpan w:val="2"/>
            <w:tcBorders>
              <w:top w:val="nil"/>
              <w:left w:val="nil"/>
              <w:bottom w:val="single" w:sz="4" w:space="0" w:color="auto"/>
              <w:right w:val="single" w:sz="4" w:space="0" w:color="auto"/>
            </w:tcBorders>
            <w:shd w:val="clear" w:color="auto" w:fill="auto"/>
            <w:noWrap/>
            <w:vAlign w:val="bottom"/>
          </w:tcPr>
          <w:p w:rsidR="00A4381E" w:rsidRPr="001E655A" w:rsidRDefault="00A4381E" w:rsidP="00DA313C">
            <w:pPr>
              <w:rPr>
                <w:rFonts w:cs="Arial"/>
                <w:szCs w:val="24"/>
              </w:rPr>
            </w:pPr>
            <w:r w:rsidRPr="001E655A">
              <w:rPr>
                <w:rFonts w:cs="Arial"/>
                <w:szCs w:val="24"/>
              </w:rPr>
              <w:t> </w:t>
            </w:r>
          </w:p>
        </w:tc>
      </w:tr>
    </w:tbl>
    <w:p w:rsidR="00A4381E" w:rsidRPr="001E655A" w:rsidRDefault="00A4381E" w:rsidP="00A4381E">
      <w:pPr>
        <w:rPr>
          <w:rFonts w:cs="Arial"/>
          <w:szCs w:val="24"/>
        </w:rPr>
      </w:pPr>
    </w:p>
    <w:p w:rsidR="00A4381E" w:rsidRPr="001E655A" w:rsidRDefault="00A4381E" w:rsidP="00A4381E">
      <w:pPr>
        <w:rPr>
          <w:rFonts w:cs="Arial"/>
          <w:szCs w:val="24"/>
        </w:rPr>
      </w:pPr>
    </w:p>
    <w:p w:rsidR="00A4381E" w:rsidRPr="001E655A" w:rsidRDefault="00A4381E" w:rsidP="00A4381E">
      <w:pPr>
        <w:rPr>
          <w:rFonts w:cs="Arial"/>
          <w:szCs w:val="24"/>
        </w:rPr>
      </w:pPr>
    </w:p>
    <w:p w:rsidR="00A4381E" w:rsidRPr="001E655A" w:rsidRDefault="00A4381E" w:rsidP="00A4381E">
      <w:pPr>
        <w:rPr>
          <w:rFonts w:cs="Arial"/>
          <w:szCs w:val="24"/>
        </w:rPr>
      </w:pPr>
    </w:p>
    <w:p w:rsidR="00A4381E" w:rsidRPr="001E655A" w:rsidRDefault="00A4381E" w:rsidP="00A4381E">
      <w:pPr>
        <w:rPr>
          <w:rFonts w:cs="Arial"/>
          <w:szCs w:val="24"/>
        </w:rPr>
      </w:pPr>
    </w:p>
    <w:p w:rsidR="00A4381E" w:rsidRDefault="00A4381E" w:rsidP="00A4381E">
      <w:pPr>
        <w:rPr>
          <w:rFonts w:cs="Arial"/>
          <w:szCs w:val="24"/>
        </w:rPr>
      </w:pPr>
    </w:p>
    <w:p w:rsidR="00A4381E" w:rsidRDefault="00A4381E" w:rsidP="00A4381E">
      <w:pPr>
        <w:rPr>
          <w:rFonts w:cs="Arial"/>
          <w:b/>
          <w:szCs w:val="24"/>
        </w:rPr>
      </w:pPr>
    </w:p>
    <w:p w:rsidR="00A4381E" w:rsidRDefault="00A4381E" w:rsidP="00A4381E">
      <w:pPr>
        <w:rPr>
          <w:rFonts w:cs="Arial"/>
          <w:b/>
          <w:szCs w:val="24"/>
        </w:rPr>
      </w:pPr>
    </w:p>
    <w:p w:rsidR="00A4381E" w:rsidRDefault="00A4381E" w:rsidP="00A4381E">
      <w:pPr>
        <w:jc w:val="right"/>
        <w:rPr>
          <w:rFonts w:cs="Arial"/>
          <w:sz w:val="28"/>
          <w:szCs w:val="28"/>
        </w:rPr>
      </w:pPr>
    </w:p>
    <w:p w:rsidR="00A4381E" w:rsidRDefault="00A4381E" w:rsidP="00A4381E">
      <w:pPr>
        <w:jc w:val="right"/>
        <w:rPr>
          <w:rFonts w:cs="Arial"/>
          <w:sz w:val="28"/>
          <w:szCs w:val="28"/>
        </w:rPr>
      </w:pPr>
    </w:p>
    <w:p w:rsidR="00A4381E" w:rsidRDefault="00A4381E" w:rsidP="00A4381E">
      <w:pPr>
        <w:jc w:val="right"/>
        <w:rPr>
          <w:rFonts w:cs="Arial"/>
          <w:sz w:val="28"/>
          <w:szCs w:val="28"/>
        </w:rPr>
      </w:pPr>
    </w:p>
    <w:p w:rsidR="00A4381E" w:rsidRDefault="00A4381E" w:rsidP="00A4381E">
      <w:pPr>
        <w:jc w:val="right"/>
        <w:rPr>
          <w:rFonts w:cs="Arial"/>
          <w:sz w:val="28"/>
          <w:szCs w:val="28"/>
        </w:rPr>
      </w:pPr>
    </w:p>
    <w:p w:rsidR="00A4381E" w:rsidRDefault="00A4381E" w:rsidP="00A4381E">
      <w:pPr>
        <w:jc w:val="right"/>
        <w:rPr>
          <w:rFonts w:cs="Arial"/>
          <w:sz w:val="28"/>
          <w:szCs w:val="28"/>
        </w:rPr>
      </w:pPr>
    </w:p>
    <w:p w:rsidR="00A4381E" w:rsidRDefault="00A4381E" w:rsidP="00A4381E">
      <w:pPr>
        <w:jc w:val="right"/>
        <w:rPr>
          <w:rFonts w:cs="Arial"/>
          <w:sz w:val="28"/>
          <w:szCs w:val="28"/>
        </w:rPr>
      </w:pPr>
    </w:p>
    <w:p w:rsidR="00A4381E" w:rsidRDefault="00A4381E" w:rsidP="00A4381E">
      <w:pPr>
        <w:jc w:val="right"/>
        <w:rPr>
          <w:rFonts w:cs="Arial"/>
          <w:sz w:val="28"/>
          <w:szCs w:val="28"/>
        </w:rPr>
      </w:pPr>
    </w:p>
    <w:p w:rsidR="00A4381E" w:rsidRDefault="00A4381E" w:rsidP="00A4381E">
      <w:pPr>
        <w:rPr>
          <w:rFonts w:cs="Arial"/>
          <w:sz w:val="28"/>
          <w:szCs w:val="28"/>
        </w:rPr>
      </w:pPr>
    </w:p>
    <w:p w:rsidR="00A4381E" w:rsidRDefault="00A4381E" w:rsidP="00A4381E">
      <w:pPr>
        <w:jc w:val="right"/>
        <w:rPr>
          <w:rFonts w:cs="Arial"/>
          <w:b/>
          <w:szCs w:val="24"/>
        </w:rPr>
      </w:pPr>
      <w:r w:rsidRPr="0020774D">
        <w:rPr>
          <w:rFonts w:cs="Arial"/>
          <w:sz w:val="28"/>
          <w:szCs w:val="28"/>
        </w:rPr>
        <w:t>Appendix C</w:t>
      </w:r>
    </w:p>
    <w:p w:rsidR="00A4381E" w:rsidRPr="00F0120E" w:rsidRDefault="00A4381E" w:rsidP="00A4381E">
      <w:pPr>
        <w:rPr>
          <w:rFonts w:cs="Arial"/>
          <w:szCs w:val="24"/>
        </w:rPr>
      </w:pPr>
      <w:r w:rsidRPr="0020774D">
        <w:rPr>
          <w:rFonts w:cs="Arial"/>
          <w:sz w:val="28"/>
          <w:szCs w:val="28"/>
        </w:rPr>
        <w:t>IMCA Referral Form</w:t>
      </w:r>
    </w:p>
    <w:p w:rsidR="00A4381E" w:rsidRPr="00002797" w:rsidRDefault="00A4381E" w:rsidP="00A4381E">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1"/>
        <w:gridCol w:w="1059"/>
        <w:gridCol w:w="542"/>
        <w:gridCol w:w="308"/>
        <w:gridCol w:w="142"/>
        <w:gridCol w:w="425"/>
        <w:gridCol w:w="284"/>
        <w:gridCol w:w="442"/>
        <w:gridCol w:w="834"/>
        <w:gridCol w:w="708"/>
        <w:gridCol w:w="59"/>
        <w:gridCol w:w="650"/>
        <w:gridCol w:w="1134"/>
        <w:gridCol w:w="709"/>
        <w:gridCol w:w="709"/>
      </w:tblGrid>
      <w:tr w:rsidR="00A4381E" w:rsidRPr="0032130A" w:rsidTr="00DA313C">
        <w:tc>
          <w:tcPr>
            <w:tcW w:w="9606" w:type="dxa"/>
            <w:gridSpan w:val="15"/>
            <w:shd w:val="pct20" w:color="auto" w:fill="auto"/>
          </w:tcPr>
          <w:p w:rsidR="00A4381E" w:rsidRPr="0032130A" w:rsidRDefault="00A4381E" w:rsidP="00DA313C">
            <w:pPr>
              <w:jc w:val="center"/>
              <w:rPr>
                <w:rFonts w:cs="Arial"/>
                <w:b/>
                <w:sz w:val="32"/>
                <w:szCs w:val="32"/>
              </w:rPr>
            </w:pPr>
            <w:r>
              <w:rPr>
                <w:rFonts w:cs="Arial"/>
                <w:b/>
                <w:sz w:val="32"/>
                <w:szCs w:val="32"/>
              </w:rPr>
              <w:t xml:space="preserve">Advocacy Services </w:t>
            </w:r>
            <w:r w:rsidRPr="0032130A">
              <w:rPr>
                <w:rFonts w:cs="Arial"/>
                <w:b/>
                <w:sz w:val="32"/>
                <w:szCs w:val="32"/>
              </w:rPr>
              <w:t>Referral Form – IMCA</w:t>
            </w:r>
          </w:p>
          <w:p w:rsidR="00A4381E" w:rsidRPr="0099620B" w:rsidRDefault="00A4381E" w:rsidP="00DA313C">
            <w:pPr>
              <w:jc w:val="center"/>
              <w:rPr>
                <w:rFonts w:cs="Arial"/>
                <w:b/>
                <w:szCs w:val="24"/>
              </w:rPr>
            </w:pPr>
            <w:r>
              <w:rPr>
                <w:rFonts w:cs="Arial"/>
                <w:b/>
                <w:szCs w:val="24"/>
              </w:rPr>
              <w:t xml:space="preserve">June </w:t>
            </w:r>
            <w:r w:rsidRPr="0099620B">
              <w:rPr>
                <w:rFonts w:cs="Arial"/>
                <w:b/>
                <w:szCs w:val="24"/>
              </w:rPr>
              <w:t>201</w:t>
            </w:r>
            <w:r>
              <w:rPr>
                <w:rFonts w:cs="Arial"/>
                <w:b/>
                <w:szCs w:val="24"/>
              </w:rPr>
              <w:t>7</w:t>
            </w:r>
          </w:p>
        </w:tc>
      </w:tr>
      <w:tr w:rsidR="00A4381E" w:rsidRPr="0032130A" w:rsidTr="00DA313C">
        <w:tc>
          <w:tcPr>
            <w:tcW w:w="9606" w:type="dxa"/>
            <w:gridSpan w:val="15"/>
            <w:shd w:val="clear" w:color="auto" w:fill="D9D9D9"/>
          </w:tcPr>
          <w:p w:rsidR="00A4381E" w:rsidRPr="0032130A" w:rsidRDefault="00A4381E" w:rsidP="00DA313C">
            <w:pPr>
              <w:rPr>
                <w:rFonts w:cs="Arial"/>
                <w:b/>
                <w:szCs w:val="24"/>
              </w:rPr>
            </w:pPr>
            <w:r w:rsidRPr="0032130A">
              <w:rPr>
                <w:rFonts w:cs="Arial"/>
                <w:b/>
                <w:szCs w:val="24"/>
              </w:rPr>
              <w:t>GUIDANCE:</w:t>
            </w:r>
          </w:p>
        </w:tc>
      </w:tr>
      <w:tr w:rsidR="00A4381E" w:rsidRPr="0032130A" w:rsidTr="00DA313C">
        <w:tc>
          <w:tcPr>
            <w:tcW w:w="9606" w:type="dxa"/>
            <w:gridSpan w:val="15"/>
            <w:shd w:val="clear" w:color="auto" w:fill="auto"/>
          </w:tcPr>
          <w:p w:rsidR="00A4381E" w:rsidRPr="0032130A" w:rsidRDefault="00A4381E" w:rsidP="00DA313C">
            <w:pPr>
              <w:rPr>
                <w:rFonts w:cs="Arial"/>
                <w:szCs w:val="24"/>
              </w:rPr>
            </w:pPr>
          </w:p>
          <w:p w:rsidR="00A4381E" w:rsidRPr="0032130A" w:rsidRDefault="00A4381E" w:rsidP="00DA313C">
            <w:pPr>
              <w:rPr>
                <w:rFonts w:cs="Arial"/>
                <w:szCs w:val="24"/>
              </w:rPr>
            </w:pPr>
            <w:r w:rsidRPr="0032130A">
              <w:rPr>
                <w:rFonts w:cs="Arial"/>
                <w:szCs w:val="24"/>
              </w:rPr>
              <w:t>Not providing the necessary information could affect response times. Please complete the form in full.</w:t>
            </w:r>
          </w:p>
          <w:p w:rsidR="00A4381E" w:rsidRPr="0032130A" w:rsidRDefault="00A4381E" w:rsidP="00DA313C">
            <w:pPr>
              <w:rPr>
                <w:rFonts w:cs="Arial"/>
                <w:szCs w:val="24"/>
              </w:rPr>
            </w:pPr>
          </w:p>
          <w:p w:rsidR="00A4381E" w:rsidRPr="0032130A" w:rsidRDefault="00A4381E" w:rsidP="00DA313C">
            <w:pPr>
              <w:rPr>
                <w:rFonts w:cs="Arial"/>
                <w:szCs w:val="24"/>
              </w:rPr>
            </w:pPr>
            <w:r w:rsidRPr="0099620B">
              <w:rPr>
                <w:rFonts w:cs="Arial"/>
                <w:szCs w:val="24"/>
              </w:rPr>
              <w:t>This form is subject to review to maintain service provision and monitoring.</w:t>
            </w:r>
          </w:p>
        </w:tc>
      </w:tr>
      <w:tr w:rsidR="00A4381E" w:rsidRPr="0032130A" w:rsidTr="00DA313C">
        <w:tc>
          <w:tcPr>
            <w:tcW w:w="9606" w:type="dxa"/>
            <w:gridSpan w:val="15"/>
            <w:shd w:val="clear" w:color="auto" w:fill="auto"/>
          </w:tcPr>
          <w:p w:rsidR="00A4381E" w:rsidRPr="0032130A" w:rsidRDefault="00A4381E" w:rsidP="00DA313C">
            <w:pPr>
              <w:rPr>
                <w:rFonts w:cs="Arial"/>
                <w:bCs/>
                <w:szCs w:val="24"/>
              </w:rPr>
            </w:pPr>
            <w:r w:rsidRPr="0032130A">
              <w:rPr>
                <w:rFonts w:cs="Arial"/>
                <w:bCs/>
                <w:szCs w:val="24"/>
              </w:rPr>
              <w:t>PLEASE RETURN THE COMPLETED FORM TO:</w:t>
            </w:r>
          </w:p>
          <w:p w:rsidR="00A4381E" w:rsidRPr="0032130A" w:rsidRDefault="00A4381E" w:rsidP="00DA313C">
            <w:pPr>
              <w:widowControl w:val="0"/>
              <w:rPr>
                <w:rFonts w:cs="Arial"/>
                <w:szCs w:val="24"/>
              </w:rPr>
            </w:pPr>
          </w:p>
          <w:p w:rsidR="00A4381E" w:rsidRPr="0032130A" w:rsidRDefault="00A4381E" w:rsidP="00DA313C">
            <w:pPr>
              <w:widowControl w:val="0"/>
              <w:rPr>
                <w:rFonts w:cs="Arial"/>
                <w:szCs w:val="24"/>
              </w:rPr>
            </w:pPr>
            <w:r>
              <w:rPr>
                <w:rFonts w:cs="Arial"/>
                <w:szCs w:val="24"/>
              </w:rPr>
              <w:t xml:space="preserve">Hartlepool </w:t>
            </w:r>
            <w:r w:rsidRPr="0032130A">
              <w:rPr>
                <w:rFonts w:cs="Arial"/>
                <w:szCs w:val="24"/>
              </w:rPr>
              <w:t>Advocacy Hub</w:t>
            </w:r>
          </w:p>
          <w:p w:rsidR="00A4381E" w:rsidRPr="0032130A" w:rsidRDefault="00A4381E" w:rsidP="00DA313C">
            <w:pPr>
              <w:widowControl w:val="0"/>
              <w:rPr>
                <w:rFonts w:cs="Arial"/>
                <w:szCs w:val="24"/>
              </w:rPr>
            </w:pPr>
          </w:p>
          <w:p w:rsidR="00A4381E" w:rsidRPr="0032130A" w:rsidRDefault="00A4381E" w:rsidP="00DA313C">
            <w:pPr>
              <w:rPr>
                <w:rFonts w:cs="Arial"/>
                <w:szCs w:val="24"/>
              </w:rPr>
            </w:pPr>
            <w:r w:rsidRPr="0032130A">
              <w:rPr>
                <w:rFonts w:cs="Arial"/>
                <w:szCs w:val="24"/>
              </w:rPr>
              <w:t>Details TBC</w:t>
            </w:r>
          </w:p>
          <w:p w:rsidR="00A4381E" w:rsidRPr="0032130A" w:rsidRDefault="00A4381E" w:rsidP="00DA313C">
            <w:pPr>
              <w:rPr>
                <w:rFonts w:cs="Arial"/>
                <w:szCs w:val="24"/>
              </w:rPr>
            </w:pPr>
          </w:p>
        </w:tc>
      </w:tr>
      <w:tr w:rsidR="00A4381E" w:rsidRPr="0032130A" w:rsidTr="00DA313C">
        <w:tc>
          <w:tcPr>
            <w:tcW w:w="9606" w:type="dxa"/>
            <w:gridSpan w:val="15"/>
            <w:shd w:val="clear" w:color="auto" w:fill="D9D9D9"/>
          </w:tcPr>
          <w:p w:rsidR="00A4381E" w:rsidRPr="0032130A" w:rsidRDefault="00A4381E" w:rsidP="00DA313C">
            <w:pPr>
              <w:rPr>
                <w:rFonts w:cs="Arial"/>
                <w:b/>
                <w:szCs w:val="24"/>
              </w:rPr>
            </w:pPr>
            <w:r w:rsidRPr="0032130A">
              <w:rPr>
                <w:rFonts w:cs="Arial"/>
                <w:b/>
                <w:szCs w:val="24"/>
              </w:rPr>
              <w:t>CLIENT DETAILS:</w:t>
            </w: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Name:</w:t>
            </w:r>
          </w:p>
        </w:tc>
        <w:tc>
          <w:tcPr>
            <w:tcW w:w="8005" w:type="dxa"/>
            <w:gridSpan w:val="14"/>
            <w:shd w:val="clear" w:color="auto" w:fill="auto"/>
          </w:tcPr>
          <w:p w:rsidR="00A4381E" w:rsidRPr="0032130A" w:rsidRDefault="00A4381E" w:rsidP="00DA313C">
            <w:pPr>
              <w:rPr>
                <w:rFonts w:cs="Arial"/>
                <w:szCs w:val="24"/>
              </w:rPr>
            </w:pPr>
          </w:p>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Gender:</w:t>
            </w:r>
          </w:p>
        </w:tc>
        <w:tc>
          <w:tcPr>
            <w:tcW w:w="1059" w:type="dxa"/>
            <w:shd w:val="clear" w:color="auto" w:fill="auto"/>
          </w:tcPr>
          <w:p w:rsidR="00A4381E" w:rsidRPr="0032130A" w:rsidRDefault="00A4381E" w:rsidP="00DA313C">
            <w:pPr>
              <w:rPr>
                <w:rFonts w:cs="Arial"/>
                <w:szCs w:val="24"/>
              </w:rPr>
            </w:pPr>
            <w:r w:rsidRPr="0032130A">
              <w:rPr>
                <w:rFonts w:cs="Arial"/>
                <w:szCs w:val="24"/>
              </w:rPr>
              <w:t>M</w:t>
            </w:r>
          </w:p>
        </w:tc>
        <w:tc>
          <w:tcPr>
            <w:tcW w:w="850" w:type="dxa"/>
            <w:gridSpan w:val="2"/>
            <w:shd w:val="clear" w:color="auto" w:fill="auto"/>
          </w:tcPr>
          <w:p w:rsidR="00A4381E" w:rsidRPr="0032130A" w:rsidRDefault="00A4381E" w:rsidP="00DA313C">
            <w:pPr>
              <w:rPr>
                <w:rFonts w:cs="Arial"/>
                <w:szCs w:val="24"/>
              </w:rPr>
            </w:pPr>
            <w:r w:rsidRPr="0032130A">
              <w:rPr>
                <w:rFonts w:cs="Arial"/>
                <w:szCs w:val="24"/>
              </w:rPr>
              <w:t>F</w:t>
            </w:r>
          </w:p>
        </w:tc>
        <w:tc>
          <w:tcPr>
            <w:tcW w:w="851" w:type="dxa"/>
            <w:gridSpan w:val="3"/>
            <w:shd w:val="clear" w:color="auto" w:fill="auto"/>
          </w:tcPr>
          <w:p w:rsidR="00A4381E" w:rsidRPr="0032130A" w:rsidRDefault="00A4381E" w:rsidP="00DA313C">
            <w:pPr>
              <w:rPr>
                <w:rFonts w:cs="Arial"/>
                <w:szCs w:val="24"/>
              </w:rPr>
            </w:pPr>
            <w:r w:rsidRPr="0032130A">
              <w:rPr>
                <w:rFonts w:cs="Arial"/>
                <w:szCs w:val="24"/>
              </w:rPr>
              <w:t>O</w:t>
            </w:r>
          </w:p>
        </w:tc>
        <w:tc>
          <w:tcPr>
            <w:tcW w:w="1984" w:type="dxa"/>
            <w:gridSpan w:val="3"/>
            <w:shd w:val="clear" w:color="auto" w:fill="D9D9D9"/>
          </w:tcPr>
          <w:p w:rsidR="00A4381E" w:rsidRPr="0032130A" w:rsidRDefault="00A4381E" w:rsidP="00DA313C">
            <w:pPr>
              <w:rPr>
                <w:rFonts w:cs="Arial"/>
                <w:szCs w:val="24"/>
              </w:rPr>
            </w:pPr>
            <w:r w:rsidRPr="0032130A">
              <w:rPr>
                <w:rFonts w:cs="Arial"/>
                <w:szCs w:val="24"/>
              </w:rPr>
              <w:t>DOB:</w:t>
            </w:r>
          </w:p>
        </w:tc>
        <w:tc>
          <w:tcPr>
            <w:tcW w:w="3261" w:type="dxa"/>
            <w:gridSpan w:val="5"/>
            <w:shd w:val="clear" w:color="auto" w:fill="auto"/>
          </w:tcPr>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 xml:space="preserve">Permanent Address:  </w:t>
            </w:r>
          </w:p>
          <w:p w:rsidR="00A4381E" w:rsidRPr="0032130A" w:rsidRDefault="00A4381E" w:rsidP="00DA313C">
            <w:pPr>
              <w:rPr>
                <w:rFonts w:cs="Arial"/>
                <w:szCs w:val="24"/>
              </w:rPr>
            </w:pPr>
          </w:p>
        </w:tc>
        <w:tc>
          <w:tcPr>
            <w:tcW w:w="8005" w:type="dxa"/>
            <w:gridSpan w:val="14"/>
            <w:shd w:val="clear" w:color="auto" w:fill="auto"/>
          </w:tcPr>
          <w:p w:rsidR="00A4381E" w:rsidRPr="0032130A" w:rsidRDefault="00A4381E" w:rsidP="00DA313C">
            <w:pPr>
              <w:rPr>
                <w:rFonts w:cs="Arial"/>
                <w:szCs w:val="24"/>
              </w:rPr>
            </w:pPr>
          </w:p>
          <w:p w:rsidR="00A4381E" w:rsidRPr="0032130A" w:rsidRDefault="00A4381E" w:rsidP="00DA313C">
            <w:pPr>
              <w:rPr>
                <w:rFonts w:cs="Arial"/>
                <w:szCs w:val="24"/>
              </w:rPr>
            </w:pPr>
          </w:p>
          <w:p w:rsidR="00A4381E" w:rsidRPr="0032130A" w:rsidRDefault="00A4381E" w:rsidP="00DA313C">
            <w:pPr>
              <w:rPr>
                <w:rFonts w:cs="Arial"/>
                <w:szCs w:val="24"/>
              </w:rPr>
            </w:pPr>
          </w:p>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Postcode:</w:t>
            </w:r>
          </w:p>
        </w:tc>
        <w:tc>
          <w:tcPr>
            <w:tcW w:w="2760" w:type="dxa"/>
            <w:gridSpan w:val="6"/>
            <w:shd w:val="clear" w:color="auto" w:fill="auto"/>
          </w:tcPr>
          <w:p w:rsidR="00A4381E" w:rsidRPr="0032130A" w:rsidRDefault="00A4381E" w:rsidP="00DA313C">
            <w:pPr>
              <w:rPr>
                <w:rFonts w:cs="Arial"/>
                <w:szCs w:val="24"/>
              </w:rPr>
            </w:pPr>
          </w:p>
        </w:tc>
        <w:tc>
          <w:tcPr>
            <w:tcW w:w="1984" w:type="dxa"/>
            <w:gridSpan w:val="3"/>
            <w:shd w:val="clear" w:color="auto" w:fill="D9D9D9"/>
          </w:tcPr>
          <w:p w:rsidR="00A4381E" w:rsidRPr="0032130A" w:rsidRDefault="00A4381E" w:rsidP="00DA313C">
            <w:pPr>
              <w:rPr>
                <w:rFonts w:cs="Arial"/>
                <w:szCs w:val="24"/>
              </w:rPr>
            </w:pPr>
            <w:r w:rsidRPr="0032130A">
              <w:rPr>
                <w:rFonts w:cs="Arial"/>
                <w:szCs w:val="24"/>
              </w:rPr>
              <w:t>Telephone:</w:t>
            </w:r>
          </w:p>
        </w:tc>
        <w:tc>
          <w:tcPr>
            <w:tcW w:w="3261" w:type="dxa"/>
            <w:gridSpan w:val="5"/>
            <w:shd w:val="clear" w:color="auto" w:fill="auto"/>
          </w:tcPr>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Current Location:</w:t>
            </w:r>
          </w:p>
        </w:tc>
        <w:tc>
          <w:tcPr>
            <w:tcW w:w="8005" w:type="dxa"/>
            <w:gridSpan w:val="14"/>
            <w:shd w:val="clear" w:color="auto" w:fill="auto"/>
          </w:tcPr>
          <w:p w:rsidR="00A4381E" w:rsidRPr="0032130A" w:rsidRDefault="00A4381E" w:rsidP="00DA313C">
            <w:pPr>
              <w:rPr>
                <w:rFonts w:cs="Arial"/>
                <w:szCs w:val="24"/>
              </w:rPr>
            </w:pPr>
          </w:p>
          <w:p w:rsidR="00A4381E" w:rsidRPr="0032130A" w:rsidRDefault="00A4381E" w:rsidP="00DA313C">
            <w:pPr>
              <w:rPr>
                <w:rFonts w:cs="Arial"/>
                <w:szCs w:val="24"/>
              </w:rPr>
            </w:pPr>
          </w:p>
          <w:p w:rsidR="00A4381E" w:rsidRPr="0032130A" w:rsidRDefault="00A4381E" w:rsidP="00DA313C">
            <w:pPr>
              <w:rPr>
                <w:rFonts w:cs="Arial"/>
                <w:szCs w:val="24"/>
              </w:rPr>
            </w:pPr>
          </w:p>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Postcode:</w:t>
            </w:r>
          </w:p>
        </w:tc>
        <w:tc>
          <w:tcPr>
            <w:tcW w:w="2760" w:type="dxa"/>
            <w:gridSpan w:val="6"/>
            <w:shd w:val="clear" w:color="auto" w:fill="auto"/>
          </w:tcPr>
          <w:p w:rsidR="00A4381E" w:rsidRPr="0032130A" w:rsidRDefault="00A4381E" w:rsidP="00DA313C">
            <w:pPr>
              <w:rPr>
                <w:rFonts w:cs="Arial"/>
                <w:szCs w:val="24"/>
              </w:rPr>
            </w:pPr>
          </w:p>
        </w:tc>
        <w:tc>
          <w:tcPr>
            <w:tcW w:w="1984" w:type="dxa"/>
            <w:gridSpan w:val="3"/>
            <w:shd w:val="clear" w:color="auto" w:fill="D9D9D9"/>
          </w:tcPr>
          <w:p w:rsidR="00A4381E" w:rsidRPr="0032130A" w:rsidRDefault="00A4381E" w:rsidP="00DA313C">
            <w:pPr>
              <w:rPr>
                <w:rFonts w:cs="Arial"/>
                <w:szCs w:val="24"/>
              </w:rPr>
            </w:pPr>
            <w:r w:rsidRPr="0032130A">
              <w:rPr>
                <w:rFonts w:cs="Arial"/>
                <w:szCs w:val="24"/>
              </w:rPr>
              <w:t>Telephone:</w:t>
            </w:r>
          </w:p>
        </w:tc>
        <w:tc>
          <w:tcPr>
            <w:tcW w:w="3261" w:type="dxa"/>
            <w:gridSpan w:val="5"/>
            <w:shd w:val="clear" w:color="auto" w:fill="auto"/>
          </w:tcPr>
          <w:p w:rsidR="00A4381E" w:rsidRPr="0032130A" w:rsidRDefault="00A4381E" w:rsidP="00DA313C">
            <w:pPr>
              <w:rPr>
                <w:rFonts w:cs="Arial"/>
                <w:szCs w:val="24"/>
              </w:rPr>
            </w:pPr>
          </w:p>
        </w:tc>
      </w:tr>
      <w:tr w:rsidR="00A4381E" w:rsidRPr="0032130A" w:rsidTr="00DA313C">
        <w:tc>
          <w:tcPr>
            <w:tcW w:w="9606" w:type="dxa"/>
            <w:gridSpan w:val="15"/>
            <w:shd w:val="clear" w:color="auto" w:fill="D9D9D9"/>
          </w:tcPr>
          <w:p w:rsidR="00A4381E" w:rsidRPr="0032130A" w:rsidRDefault="00A4381E" w:rsidP="00DA313C">
            <w:pPr>
              <w:rPr>
                <w:rFonts w:cs="Arial"/>
                <w:szCs w:val="24"/>
              </w:rPr>
            </w:pPr>
            <w:r w:rsidRPr="0032130A">
              <w:rPr>
                <w:rFonts w:cs="Arial"/>
                <w:szCs w:val="24"/>
              </w:rPr>
              <w:t>ETHNIC BACKGROUND</w:t>
            </w:r>
            <w:r w:rsidRPr="0032130A">
              <w:rPr>
                <w:rFonts w:cs="Arial"/>
                <w:i/>
                <w:szCs w:val="24"/>
              </w:rPr>
              <w:t xml:space="preserve"> (Please tick box that applies)</w:t>
            </w:r>
          </w:p>
        </w:tc>
      </w:tr>
      <w:tr w:rsidR="00A4381E" w:rsidRPr="0032130A" w:rsidTr="00DA313C">
        <w:trPr>
          <w:trHeight w:val="261"/>
        </w:trPr>
        <w:tc>
          <w:tcPr>
            <w:tcW w:w="3652" w:type="dxa"/>
            <w:gridSpan w:val="5"/>
            <w:shd w:val="clear" w:color="auto" w:fill="D9D9D9"/>
          </w:tcPr>
          <w:p w:rsidR="00A4381E" w:rsidRPr="0032130A" w:rsidRDefault="00A4381E" w:rsidP="00DA313C">
            <w:pPr>
              <w:rPr>
                <w:rFonts w:cs="Arial"/>
                <w:szCs w:val="24"/>
              </w:rPr>
            </w:pPr>
            <w:r w:rsidRPr="0032130A">
              <w:rPr>
                <w:rFonts w:cs="Arial"/>
                <w:szCs w:val="24"/>
              </w:rPr>
              <w:t>White British</w:t>
            </w:r>
          </w:p>
        </w:tc>
        <w:tc>
          <w:tcPr>
            <w:tcW w:w="709" w:type="dxa"/>
            <w:gridSpan w:val="2"/>
            <w:shd w:val="clear" w:color="auto" w:fill="auto"/>
          </w:tcPr>
          <w:p w:rsidR="00A4381E" w:rsidRPr="0032130A" w:rsidRDefault="00A4381E" w:rsidP="00DA313C">
            <w:pPr>
              <w:rPr>
                <w:rFonts w:cs="Arial"/>
                <w:szCs w:val="24"/>
              </w:rPr>
            </w:pPr>
          </w:p>
        </w:tc>
        <w:tc>
          <w:tcPr>
            <w:tcW w:w="4536" w:type="dxa"/>
            <w:gridSpan w:val="7"/>
            <w:shd w:val="clear" w:color="auto" w:fill="D9D9D9"/>
            <w:vAlign w:val="center"/>
          </w:tcPr>
          <w:p w:rsidR="00A4381E" w:rsidRPr="0032130A" w:rsidRDefault="00A4381E" w:rsidP="00DA313C">
            <w:pPr>
              <w:rPr>
                <w:rFonts w:cs="Arial"/>
                <w:szCs w:val="24"/>
              </w:rPr>
            </w:pPr>
            <w:r w:rsidRPr="0032130A">
              <w:rPr>
                <w:rFonts w:cs="Arial"/>
                <w:szCs w:val="24"/>
              </w:rPr>
              <w:t>Black  \ Black British (African)</w:t>
            </w:r>
          </w:p>
        </w:tc>
        <w:tc>
          <w:tcPr>
            <w:tcW w:w="709" w:type="dxa"/>
            <w:shd w:val="clear" w:color="auto" w:fill="auto"/>
          </w:tcPr>
          <w:p w:rsidR="00A4381E" w:rsidRPr="0032130A" w:rsidRDefault="00A4381E" w:rsidP="00DA313C">
            <w:pPr>
              <w:rPr>
                <w:rFonts w:cs="Arial"/>
                <w:szCs w:val="24"/>
              </w:rPr>
            </w:pPr>
          </w:p>
        </w:tc>
      </w:tr>
      <w:tr w:rsidR="00A4381E" w:rsidRPr="0032130A" w:rsidTr="00DA313C">
        <w:tc>
          <w:tcPr>
            <w:tcW w:w="3652" w:type="dxa"/>
            <w:gridSpan w:val="5"/>
            <w:shd w:val="clear" w:color="auto" w:fill="D9D9D9"/>
            <w:vAlign w:val="center"/>
          </w:tcPr>
          <w:p w:rsidR="00A4381E" w:rsidRPr="0032130A" w:rsidRDefault="00A4381E" w:rsidP="00DA313C">
            <w:pPr>
              <w:rPr>
                <w:rFonts w:cs="Arial"/>
                <w:szCs w:val="24"/>
              </w:rPr>
            </w:pPr>
            <w:r w:rsidRPr="0032130A">
              <w:rPr>
                <w:rFonts w:cs="Arial"/>
                <w:szCs w:val="24"/>
              </w:rPr>
              <w:t>White Irish</w:t>
            </w:r>
          </w:p>
        </w:tc>
        <w:tc>
          <w:tcPr>
            <w:tcW w:w="709" w:type="dxa"/>
            <w:gridSpan w:val="2"/>
            <w:shd w:val="clear" w:color="auto" w:fill="auto"/>
          </w:tcPr>
          <w:p w:rsidR="00A4381E" w:rsidRPr="0032130A" w:rsidRDefault="00A4381E" w:rsidP="00DA313C">
            <w:pPr>
              <w:rPr>
                <w:rFonts w:cs="Arial"/>
                <w:szCs w:val="24"/>
              </w:rPr>
            </w:pPr>
          </w:p>
        </w:tc>
        <w:tc>
          <w:tcPr>
            <w:tcW w:w="4536" w:type="dxa"/>
            <w:gridSpan w:val="7"/>
            <w:shd w:val="clear" w:color="auto" w:fill="D9D9D9"/>
            <w:vAlign w:val="center"/>
          </w:tcPr>
          <w:p w:rsidR="00A4381E" w:rsidRPr="0032130A" w:rsidRDefault="00A4381E" w:rsidP="00DA313C">
            <w:pPr>
              <w:rPr>
                <w:rFonts w:cs="Arial"/>
                <w:szCs w:val="24"/>
              </w:rPr>
            </w:pPr>
            <w:r w:rsidRPr="0032130A">
              <w:rPr>
                <w:rFonts w:cs="Arial"/>
                <w:szCs w:val="24"/>
              </w:rPr>
              <w:t>Black \ Black British (Caribbean)</w:t>
            </w:r>
          </w:p>
        </w:tc>
        <w:tc>
          <w:tcPr>
            <w:tcW w:w="709" w:type="dxa"/>
            <w:shd w:val="clear" w:color="auto" w:fill="auto"/>
          </w:tcPr>
          <w:p w:rsidR="00A4381E" w:rsidRPr="0032130A" w:rsidRDefault="00A4381E" w:rsidP="00DA313C">
            <w:pPr>
              <w:rPr>
                <w:rFonts w:cs="Arial"/>
                <w:szCs w:val="24"/>
              </w:rPr>
            </w:pPr>
          </w:p>
        </w:tc>
      </w:tr>
      <w:tr w:rsidR="00A4381E" w:rsidRPr="0032130A" w:rsidTr="00DA313C">
        <w:tc>
          <w:tcPr>
            <w:tcW w:w="3652" w:type="dxa"/>
            <w:gridSpan w:val="5"/>
            <w:shd w:val="clear" w:color="auto" w:fill="D9D9D9"/>
            <w:vAlign w:val="center"/>
          </w:tcPr>
          <w:p w:rsidR="00A4381E" w:rsidRPr="0032130A" w:rsidRDefault="00A4381E" w:rsidP="00DA313C">
            <w:pPr>
              <w:rPr>
                <w:rFonts w:cs="Arial"/>
                <w:szCs w:val="24"/>
              </w:rPr>
            </w:pPr>
            <w:r w:rsidRPr="0032130A">
              <w:rPr>
                <w:rFonts w:cs="Arial"/>
                <w:szCs w:val="24"/>
              </w:rPr>
              <w:t>White (Other Background)</w:t>
            </w:r>
          </w:p>
        </w:tc>
        <w:tc>
          <w:tcPr>
            <w:tcW w:w="709" w:type="dxa"/>
            <w:gridSpan w:val="2"/>
            <w:shd w:val="clear" w:color="auto" w:fill="auto"/>
          </w:tcPr>
          <w:p w:rsidR="00A4381E" w:rsidRPr="0032130A" w:rsidRDefault="00A4381E" w:rsidP="00DA313C">
            <w:pPr>
              <w:rPr>
                <w:rFonts w:cs="Arial"/>
                <w:szCs w:val="24"/>
              </w:rPr>
            </w:pPr>
          </w:p>
        </w:tc>
        <w:tc>
          <w:tcPr>
            <w:tcW w:w="4536" w:type="dxa"/>
            <w:gridSpan w:val="7"/>
            <w:shd w:val="clear" w:color="auto" w:fill="D9D9D9"/>
            <w:vAlign w:val="center"/>
          </w:tcPr>
          <w:p w:rsidR="00A4381E" w:rsidRPr="0032130A" w:rsidRDefault="00A4381E" w:rsidP="00DA313C">
            <w:pPr>
              <w:rPr>
                <w:rFonts w:cs="Arial"/>
                <w:szCs w:val="24"/>
              </w:rPr>
            </w:pPr>
            <w:r w:rsidRPr="0032130A">
              <w:rPr>
                <w:rFonts w:cs="Arial"/>
                <w:szCs w:val="24"/>
              </w:rPr>
              <w:t>Black \ Black British (Other Background)</w:t>
            </w:r>
          </w:p>
        </w:tc>
        <w:tc>
          <w:tcPr>
            <w:tcW w:w="709" w:type="dxa"/>
            <w:shd w:val="clear" w:color="auto" w:fill="auto"/>
          </w:tcPr>
          <w:p w:rsidR="00A4381E" w:rsidRPr="0032130A" w:rsidRDefault="00A4381E" w:rsidP="00DA313C">
            <w:pPr>
              <w:rPr>
                <w:rFonts w:cs="Arial"/>
                <w:szCs w:val="24"/>
              </w:rPr>
            </w:pPr>
          </w:p>
        </w:tc>
      </w:tr>
      <w:tr w:rsidR="00A4381E" w:rsidRPr="0032130A" w:rsidTr="00DA313C">
        <w:tc>
          <w:tcPr>
            <w:tcW w:w="3652" w:type="dxa"/>
            <w:gridSpan w:val="5"/>
            <w:shd w:val="clear" w:color="auto" w:fill="D9D9D9"/>
            <w:vAlign w:val="center"/>
          </w:tcPr>
          <w:p w:rsidR="00A4381E" w:rsidRPr="0032130A" w:rsidRDefault="00A4381E" w:rsidP="00DA313C">
            <w:pPr>
              <w:rPr>
                <w:rFonts w:cs="Arial"/>
                <w:szCs w:val="24"/>
              </w:rPr>
            </w:pPr>
            <w:r w:rsidRPr="0032130A">
              <w:rPr>
                <w:rFonts w:cs="Arial"/>
                <w:szCs w:val="24"/>
              </w:rPr>
              <w:t>Mixed: White \ Black African</w:t>
            </w:r>
          </w:p>
        </w:tc>
        <w:tc>
          <w:tcPr>
            <w:tcW w:w="709" w:type="dxa"/>
            <w:gridSpan w:val="2"/>
            <w:shd w:val="clear" w:color="auto" w:fill="auto"/>
          </w:tcPr>
          <w:p w:rsidR="00A4381E" w:rsidRPr="0032130A" w:rsidRDefault="00A4381E" w:rsidP="00DA313C">
            <w:pPr>
              <w:rPr>
                <w:rFonts w:cs="Arial"/>
                <w:szCs w:val="24"/>
              </w:rPr>
            </w:pPr>
          </w:p>
        </w:tc>
        <w:tc>
          <w:tcPr>
            <w:tcW w:w="4536" w:type="dxa"/>
            <w:gridSpan w:val="7"/>
            <w:shd w:val="clear" w:color="auto" w:fill="D9D9D9"/>
            <w:vAlign w:val="center"/>
          </w:tcPr>
          <w:p w:rsidR="00A4381E" w:rsidRPr="0032130A" w:rsidRDefault="00A4381E" w:rsidP="00DA313C">
            <w:pPr>
              <w:rPr>
                <w:rFonts w:cs="Arial"/>
                <w:szCs w:val="24"/>
              </w:rPr>
            </w:pPr>
            <w:r w:rsidRPr="0032130A">
              <w:rPr>
                <w:rFonts w:cs="Arial"/>
                <w:szCs w:val="24"/>
              </w:rPr>
              <w:t>Asian \ Asian British (Bangladeshi)</w:t>
            </w:r>
          </w:p>
        </w:tc>
        <w:tc>
          <w:tcPr>
            <w:tcW w:w="709" w:type="dxa"/>
            <w:shd w:val="clear" w:color="auto" w:fill="auto"/>
          </w:tcPr>
          <w:p w:rsidR="00A4381E" w:rsidRPr="0032130A" w:rsidRDefault="00A4381E" w:rsidP="00DA313C">
            <w:pPr>
              <w:rPr>
                <w:rFonts w:cs="Arial"/>
                <w:szCs w:val="24"/>
              </w:rPr>
            </w:pPr>
          </w:p>
        </w:tc>
      </w:tr>
      <w:tr w:rsidR="00A4381E" w:rsidRPr="0032130A" w:rsidTr="00DA313C">
        <w:trPr>
          <w:trHeight w:val="351"/>
        </w:trPr>
        <w:tc>
          <w:tcPr>
            <w:tcW w:w="3652" w:type="dxa"/>
            <w:gridSpan w:val="5"/>
            <w:shd w:val="clear" w:color="auto" w:fill="D9D9D9"/>
            <w:vAlign w:val="center"/>
          </w:tcPr>
          <w:p w:rsidR="00A4381E" w:rsidRPr="0032130A" w:rsidRDefault="00A4381E" w:rsidP="00DA313C">
            <w:pPr>
              <w:rPr>
                <w:rFonts w:cs="Arial"/>
                <w:szCs w:val="24"/>
              </w:rPr>
            </w:pPr>
            <w:r w:rsidRPr="0032130A">
              <w:rPr>
                <w:rFonts w:cs="Arial"/>
                <w:szCs w:val="24"/>
              </w:rPr>
              <w:t>Mixed: White \ Black Caribbean</w:t>
            </w:r>
          </w:p>
        </w:tc>
        <w:tc>
          <w:tcPr>
            <w:tcW w:w="709" w:type="dxa"/>
            <w:gridSpan w:val="2"/>
            <w:shd w:val="clear" w:color="auto" w:fill="auto"/>
          </w:tcPr>
          <w:p w:rsidR="00A4381E" w:rsidRPr="0032130A" w:rsidRDefault="00A4381E" w:rsidP="00DA313C">
            <w:pPr>
              <w:rPr>
                <w:rFonts w:cs="Arial"/>
                <w:szCs w:val="24"/>
              </w:rPr>
            </w:pPr>
          </w:p>
        </w:tc>
        <w:tc>
          <w:tcPr>
            <w:tcW w:w="4536" w:type="dxa"/>
            <w:gridSpan w:val="7"/>
            <w:shd w:val="clear" w:color="auto" w:fill="D9D9D9"/>
            <w:vAlign w:val="center"/>
          </w:tcPr>
          <w:p w:rsidR="00A4381E" w:rsidRPr="0032130A" w:rsidRDefault="00A4381E" w:rsidP="00DA313C">
            <w:pPr>
              <w:rPr>
                <w:rFonts w:cs="Arial"/>
                <w:szCs w:val="24"/>
              </w:rPr>
            </w:pPr>
            <w:r w:rsidRPr="0032130A">
              <w:rPr>
                <w:rFonts w:cs="Arial"/>
                <w:szCs w:val="24"/>
              </w:rPr>
              <w:t>Asian \ Asian British (Indian)</w:t>
            </w:r>
          </w:p>
        </w:tc>
        <w:tc>
          <w:tcPr>
            <w:tcW w:w="709" w:type="dxa"/>
            <w:shd w:val="clear" w:color="auto" w:fill="auto"/>
          </w:tcPr>
          <w:p w:rsidR="00A4381E" w:rsidRPr="0032130A" w:rsidRDefault="00A4381E" w:rsidP="00DA313C">
            <w:pPr>
              <w:rPr>
                <w:rFonts w:cs="Arial"/>
                <w:szCs w:val="24"/>
              </w:rPr>
            </w:pPr>
          </w:p>
        </w:tc>
      </w:tr>
      <w:tr w:rsidR="00A4381E" w:rsidRPr="0032130A" w:rsidTr="00DA313C">
        <w:tc>
          <w:tcPr>
            <w:tcW w:w="3652" w:type="dxa"/>
            <w:gridSpan w:val="5"/>
            <w:shd w:val="clear" w:color="auto" w:fill="D9D9D9"/>
            <w:vAlign w:val="center"/>
          </w:tcPr>
          <w:p w:rsidR="00A4381E" w:rsidRPr="0032130A" w:rsidRDefault="00A4381E" w:rsidP="00DA313C">
            <w:pPr>
              <w:rPr>
                <w:rFonts w:cs="Arial"/>
                <w:szCs w:val="24"/>
              </w:rPr>
            </w:pPr>
            <w:r w:rsidRPr="0032130A">
              <w:rPr>
                <w:rFonts w:cs="Arial"/>
                <w:szCs w:val="24"/>
              </w:rPr>
              <w:t>Mixed: White \ Asian</w:t>
            </w:r>
          </w:p>
        </w:tc>
        <w:tc>
          <w:tcPr>
            <w:tcW w:w="709" w:type="dxa"/>
            <w:gridSpan w:val="2"/>
            <w:shd w:val="clear" w:color="auto" w:fill="auto"/>
          </w:tcPr>
          <w:p w:rsidR="00A4381E" w:rsidRPr="0032130A" w:rsidRDefault="00A4381E" w:rsidP="00DA313C">
            <w:pPr>
              <w:rPr>
                <w:rFonts w:cs="Arial"/>
                <w:szCs w:val="24"/>
              </w:rPr>
            </w:pPr>
          </w:p>
        </w:tc>
        <w:tc>
          <w:tcPr>
            <w:tcW w:w="4536" w:type="dxa"/>
            <w:gridSpan w:val="7"/>
            <w:shd w:val="clear" w:color="auto" w:fill="D9D9D9"/>
            <w:vAlign w:val="center"/>
          </w:tcPr>
          <w:p w:rsidR="00A4381E" w:rsidRPr="0032130A" w:rsidRDefault="00A4381E" w:rsidP="00DA313C">
            <w:pPr>
              <w:rPr>
                <w:rFonts w:cs="Arial"/>
                <w:szCs w:val="24"/>
              </w:rPr>
            </w:pPr>
            <w:r w:rsidRPr="0032130A">
              <w:rPr>
                <w:rFonts w:cs="Arial"/>
                <w:szCs w:val="24"/>
              </w:rPr>
              <w:t>Asian \ Asian British (Pakistani)</w:t>
            </w:r>
          </w:p>
        </w:tc>
        <w:tc>
          <w:tcPr>
            <w:tcW w:w="709" w:type="dxa"/>
            <w:shd w:val="clear" w:color="auto" w:fill="auto"/>
          </w:tcPr>
          <w:p w:rsidR="00A4381E" w:rsidRPr="0032130A" w:rsidRDefault="00A4381E" w:rsidP="00DA313C">
            <w:pPr>
              <w:rPr>
                <w:rFonts w:cs="Arial"/>
                <w:szCs w:val="24"/>
              </w:rPr>
            </w:pPr>
          </w:p>
        </w:tc>
      </w:tr>
      <w:tr w:rsidR="00A4381E" w:rsidRPr="0032130A" w:rsidTr="00DA313C">
        <w:trPr>
          <w:trHeight w:val="389"/>
        </w:trPr>
        <w:tc>
          <w:tcPr>
            <w:tcW w:w="3652" w:type="dxa"/>
            <w:gridSpan w:val="5"/>
            <w:shd w:val="clear" w:color="auto" w:fill="D9D9D9"/>
            <w:vAlign w:val="center"/>
          </w:tcPr>
          <w:p w:rsidR="00A4381E" w:rsidRPr="0032130A" w:rsidRDefault="00A4381E" w:rsidP="00DA313C">
            <w:pPr>
              <w:rPr>
                <w:rFonts w:cs="Arial"/>
                <w:szCs w:val="24"/>
              </w:rPr>
            </w:pPr>
            <w:r w:rsidRPr="0032130A">
              <w:rPr>
                <w:rFonts w:cs="Arial"/>
                <w:szCs w:val="24"/>
              </w:rPr>
              <w:t>Mixed: (Other Background)</w:t>
            </w:r>
          </w:p>
        </w:tc>
        <w:tc>
          <w:tcPr>
            <w:tcW w:w="709" w:type="dxa"/>
            <w:gridSpan w:val="2"/>
            <w:shd w:val="clear" w:color="auto" w:fill="auto"/>
          </w:tcPr>
          <w:p w:rsidR="00A4381E" w:rsidRPr="0032130A" w:rsidRDefault="00A4381E" w:rsidP="00DA313C">
            <w:pPr>
              <w:rPr>
                <w:rFonts w:cs="Arial"/>
                <w:szCs w:val="24"/>
              </w:rPr>
            </w:pPr>
          </w:p>
        </w:tc>
        <w:tc>
          <w:tcPr>
            <w:tcW w:w="4536" w:type="dxa"/>
            <w:gridSpan w:val="7"/>
            <w:shd w:val="clear" w:color="auto" w:fill="D9D9D9"/>
            <w:vAlign w:val="center"/>
          </w:tcPr>
          <w:p w:rsidR="00A4381E" w:rsidRPr="0032130A" w:rsidRDefault="00A4381E" w:rsidP="00DA313C">
            <w:pPr>
              <w:rPr>
                <w:rFonts w:cs="Arial"/>
                <w:szCs w:val="24"/>
              </w:rPr>
            </w:pPr>
            <w:r w:rsidRPr="0032130A">
              <w:rPr>
                <w:rFonts w:cs="Arial"/>
                <w:szCs w:val="24"/>
              </w:rPr>
              <w:t>Asian \ Asian British (Other Background)</w:t>
            </w:r>
          </w:p>
        </w:tc>
        <w:tc>
          <w:tcPr>
            <w:tcW w:w="709" w:type="dxa"/>
            <w:shd w:val="clear" w:color="auto" w:fill="auto"/>
          </w:tcPr>
          <w:p w:rsidR="00A4381E" w:rsidRPr="0032130A" w:rsidRDefault="00A4381E" w:rsidP="00DA313C">
            <w:pPr>
              <w:rPr>
                <w:rFonts w:cs="Arial"/>
                <w:szCs w:val="24"/>
              </w:rPr>
            </w:pPr>
          </w:p>
        </w:tc>
      </w:tr>
      <w:tr w:rsidR="00A4381E" w:rsidRPr="0032130A" w:rsidTr="00DA313C">
        <w:tc>
          <w:tcPr>
            <w:tcW w:w="3652" w:type="dxa"/>
            <w:gridSpan w:val="5"/>
            <w:shd w:val="clear" w:color="auto" w:fill="D9D9D9"/>
            <w:vAlign w:val="center"/>
          </w:tcPr>
          <w:p w:rsidR="00A4381E" w:rsidRPr="0032130A" w:rsidRDefault="00A4381E" w:rsidP="00DA313C">
            <w:pPr>
              <w:rPr>
                <w:rFonts w:cs="Arial"/>
                <w:szCs w:val="24"/>
              </w:rPr>
            </w:pPr>
            <w:r w:rsidRPr="0032130A">
              <w:rPr>
                <w:rFonts w:cs="Arial"/>
                <w:szCs w:val="24"/>
              </w:rPr>
              <w:t>Chinese</w:t>
            </w:r>
          </w:p>
        </w:tc>
        <w:tc>
          <w:tcPr>
            <w:tcW w:w="709" w:type="dxa"/>
            <w:gridSpan w:val="2"/>
            <w:shd w:val="clear" w:color="auto" w:fill="auto"/>
          </w:tcPr>
          <w:p w:rsidR="00A4381E" w:rsidRPr="0032130A" w:rsidRDefault="00A4381E" w:rsidP="00DA313C">
            <w:pPr>
              <w:rPr>
                <w:rFonts w:cs="Arial"/>
                <w:szCs w:val="24"/>
              </w:rPr>
            </w:pPr>
          </w:p>
        </w:tc>
        <w:tc>
          <w:tcPr>
            <w:tcW w:w="4536" w:type="dxa"/>
            <w:gridSpan w:val="7"/>
            <w:shd w:val="clear" w:color="auto" w:fill="D9D9D9"/>
            <w:vAlign w:val="center"/>
          </w:tcPr>
          <w:p w:rsidR="00A4381E" w:rsidRPr="0032130A" w:rsidRDefault="00A4381E" w:rsidP="00DA313C">
            <w:pPr>
              <w:rPr>
                <w:rFonts w:cs="Arial"/>
                <w:szCs w:val="24"/>
              </w:rPr>
            </w:pPr>
            <w:r w:rsidRPr="0032130A">
              <w:rPr>
                <w:rFonts w:cs="Arial"/>
                <w:szCs w:val="24"/>
              </w:rPr>
              <w:t>Other Ethnic Group</w:t>
            </w:r>
          </w:p>
        </w:tc>
        <w:tc>
          <w:tcPr>
            <w:tcW w:w="709" w:type="dxa"/>
            <w:shd w:val="clear" w:color="auto" w:fill="auto"/>
          </w:tcPr>
          <w:p w:rsidR="00A4381E" w:rsidRPr="0032130A" w:rsidRDefault="00A4381E" w:rsidP="00DA313C">
            <w:pPr>
              <w:rPr>
                <w:rFonts w:cs="Arial"/>
                <w:szCs w:val="24"/>
              </w:rPr>
            </w:pPr>
          </w:p>
        </w:tc>
      </w:tr>
      <w:tr w:rsidR="00A4381E" w:rsidRPr="0032130A" w:rsidTr="00DA313C">
        <w:tc>
          <w:tcPr>
            <w:tcW w:w="9606" w:type="dxa"/>
            <w:gridSpan w:val="15"/>
            <w:shd w:val="clear" w:color="auto" w:fill="D9D9D9"/>
            <w:vAlign w:val="center"/>
          </w:tcPr>
          <w:p w:rsidR="00A4381E" w:rsidRPr="0032130A" w:rsidRDefault="00A4381E" w:rsidP="00DA313C">
            <w:pPr>
              <w:rPr>
                <w:rFonts w:cs="Arial"/>
                <w:szCs w:val="24"/>
              </w:rPr>
            </w:pPr>
            <w:r w:rsidRPr="0032130A">
              <w:rPr>
                <w:rFonts w:cs="Arial"/>
                <w:szCs w:val="24"/>
              </w:rPr>
              <w:t>Any identified religious, cultural or spiritual needs?</w:t>
            </w:r>
          </w:p>
        </w:tc>
      </w:tr>
      <w:tr w:rsidR="00A4381E" w:rsidRPr="0032130A" w:rsidTr="00DA313C">
        <w:tc>
          <w:tcPr>
            <w:tcW w:w="9606" w:type="dxa"/>
            <w:gridSpan w:val="15"/>
            <w:shd w:val="clear" w:color="auto" w:fill="auto"/>
          </w:tcPr>
          <w:p w:rsidR="00A4381E" w:rsidRPr="0032130A" w:rsidRDefault="00A4381E" w:rsidP="00DA313C">
            <w:pPr>
              <w:rPr>
                <w:rFonts w:cs="Arial"/>
                <w:szCs w:val="24"/>
              </w:rPr>
            </w:pPr>
          </w:p>
          <w:p w:rsidR="00A4381E" w:rsidRPr="0032130A" w:rsidRDefault="00A4381E" w:rsidP="00DA313C">
            <w:pPr>
              <w:rPr>
                <w:rFonts w:cs="Arial"/>
                <w:szCs w:val="24"/>
              </w:rPr>
            </w:pPr>
          </w:p>
          <w:p w:rsidR="00A4381E" w:rsidRPr="0032130A" w:rsidRDefault="00A4381E" w:rsidP="00DA313C">
            <w:pPr>
              <w:rPr>
                <w:rFonts w:cs="Arial"/>
                <w:szCs w:val="24"/>
              </w:rPr>
            </w:pPr>
          </w:p>
        </w:tc>
      </w:tr>
      <w:tr w:rsidR="00A4381E" w:rsidRPr="0032130A" w:rsidTr="00DA313C">
        <w:tc>
          <w:tcPr>
            <w:tcW w:w="9606" w:type="dxa"/>
            <w:gridSpan w:val="15"/>
            <w:shd w:val="clear" w:color="auto" w:fill="D9D9D9"/>
          </w:tcPr>
          <w:p w:rsidR="00A4381E" w:rsidRPr="0032130A" w:rsidRDefault="00A4381E" w:rsidP="00DA313C">
            <w:pPr>
              <w:rPr>
                <w:rFonts w:cs="Arial"/>
                <w:szCs w:val="24"/>
              </w:rPr>
            </w:pPr>
            <w:r w:rsidRPr="0032130A">
              <w:rPr>
                <w:rFonts w:cs="Arial"/>
                <w:szCs w:val="24"/>
              </w:rPr>
              <w:t>Are there any relevant risks that the IMCA should be aware of? (</w:t>
            </w:r>
            <w:proofErr w:type="spellStart"/>
            <w:proofErr w:type="gramStart"/>
            <w:r w:rsidRPr="0032130A">
              <w:rPr>
                <w:rFonts w:cs="Arial"/>
                <w:szCs w:val="24"/>
              </w:rPr>
              <w:t>eg</w:t>
            </w:r>
            <w:proofErr w:type="spellEnd"/>
            <w:proofErr w:type="gramEnd"/>
            <w:r w:rsidRPr="0032130A">
              <w:rPr>
                <w:rFonts w:cs="Arial"/>
                <w:szCs w:val="24"/>
              </w:rPr>
              <w:t>: behaviour, security issues, exposure to infection). If yes please give brief details.</w:t>
            </w:r>
          </w:p>
        </w:tc>
      </w:tr>
      <w:tr w:rsidR="00A4381E" w:rsidRPr="0032130A" w:rsidTr="00DA313C">
        <w:tc>
          <w:tcPr>
            <w:tcW w:w="9606" w:type="dxa"/>
            <w:gridSpan w:val="15"/>
            <w:shd w:val="clear" w:color="auto" w:fill="auto"/>
          </w:tcPr>
          <w:p w:rsidR="00A4381E" w:rsidRPr="0032130A" w:rsidRDefault="00A4381E" w:rsidP="00DA313C">
            <w:pPr>
              <w:rPr>
                <w:rFonts w:cs="Arial"/>
                <w:szCs w:val="24"/>
              </w:rPr>
            </w:pPr>
          </w:p>
          <w:p w:rsidR="00A4381E" w:rsidRPr="0032130A" w:rsidRDefault="00A4381E" w:rsidP="00DA313C">
            <w:pPr>
              <w:rPr>
                <w:rFonts w:cs="Arial"/>
                <w:szCs w:val="24"/>
              </w:rPr>
            </w:pPr>
          </w:p>
          <w:p w:rsidR="00A4381E" w:rsidRPr="0032130A" w:rsidRDefault="00A4381E" w:rsidP="00DA313C">
            <w:pPr>
              <w:rPr>
                <w:rFonts w:cs="Arial"/>
                <w:szCs w:val="24"/>
              </w:rPr>
            </w:pPr>
          </w:p>
          <w:p w:rsidR="00A4381E" w:rsidRPr="0032130A" w:rsidRDefault="00A4381E" w:rsidP="00DA313C">
            <w:pPr>
              <w:rPr>
                <w:rFonts w:cs="Arial"/>
                <w:szCs w:val="24"/>
              </w:rPr>
            </w:pPr>
          </w:p>
        </w:tc>
      </w:tr>
      <w:tr w:rsidR="00A4381E" w:rsidRPr="0032130A" w:rsidTr="00DA313C">
        <w:tc>
          <w:tcPr>
            <w:tcW w:w="9606" w:type="dxa"/>
            <w:gridSpan w:val="15"/>
            <w:shd w:val="clear" w:color="auto" w:fill="D9D9D9"/>
          </w:tcPr>
          <w:p w:rsidR="00A4381E" w:rsidRPr="0032130A" w:rsidRDefault="00A4381E" w:rsidP="00DA313C">
            <w:pPr>
              <w:tabs>
                <w:tab w:val="center" w:pos="4695"/>
              </w:tabs>
              <w:rPr>
                <w:rFonts w:cs="Arial"/>
                <w:b/>
                <w:szCs w:val="24"/>
              </w:rPr>
            </w:pPr>
            <w:r w:rsidRPr="0032130A">
              <w:rPr>
                <w:rFonts w:cs="Arial"/>
                <w:b/>
                <w:szCs w:val="24"/>
              </w:rPr>
              <w:t>REFERRAL DETAILS:</w:t>
            </w: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Referrer:</w:t>
            </w:r>
          </w:p>
        </w:tc>
        <w:tc>
          <w:tcPr>
            <w:tcW w:w="8005" w:type="dxa"/>
            <w:gridSpan w:val="14"/>
            <w:shd w:val="clear" w:color="auto" w:fill="auto"/>
          </w:tcPr>
          <w:p w:rsidR="00A4381E" w:rsidRPr="0032130A" w:rsidRDefault="00A4381E" w:rsidP="00DA313C">
            <w:pPr>
              <w:rPr>
                <w:rFonts w:cs="Arial"/>
                <w:szCs w:val="24"/>
              </w:rPr>
            </w:pPr>
          </w:p>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Role:</w:t>
            </w:r>
          </w:p>
        </w:tc>
        <w:tc>
          <w:tcPr>
            <w:tcW w:w="8005" w:type="dxa"/>
            <w:gridSpan w:val="14"/>
            <w:shd w:val="clear" w:color="auto" w:fill="auto"/>
          </w:tcPr>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Address:</w:t>
            </w:r>
          </w:p>
        </w:tc>
        <w:tc>
          <w:tcPr>
            <w:tcW w:w="8005" w:type="dxa"/>
            <w:gridSpan w:val="14"/>
            <w:shd w:val="clear" w:color="auto" w:fill="auto"/>
          </w:tcPr>
          <w:p w:rsidR="00A4381E" w:rsidRPr="0032130A" w:rsidRDefault="00A4381E" w:rsidP="00DA313C">
            <w:pPr>
              <w:rPr>
                <w:rFonts w:cs="Arial"/>
                <w:szCs w:val="24"/>
              </w:rPr>
            </w:pPr>
          </w:p>
          <w:p w:rsidR="00A4381E" w:rsidRPr="0032130A" w:rsidRDefault="00A4381E" w:rsidP="00DA313C">
            <w:pPr>
              <w:rPr>
                <w:rFonts w:cs="Arial"/>
                <w:szCs w:val="24"/>
              </w:rPr>
            </w:pPr>
          </w:p>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Postcode:</w:t>
            </w:r>
          </w:p>
        </w:tc>
        <w:tc>
          <w:tcPr>
            <w:tcW w:w="3202" w:type="dxa"/>
            <w:gridSpan w:val="7"/>
            <w:shd w:val="clear" w:color="auto" w:fill="auto"/>
          </w:tcPr>
          <w:p w:rsidR="00A4381E" w:rsidRPr="0032130A" w:rsidRDefault="00A4381E" w:rsidP="00DA313C">
            <w:pPr>
              <w:rPr>
                <w:rFonts w:cs="Arial"/>
                <w:szCs w:val="24"/>
              </w:rPr>
            </w:pPr>
          </w:p>
        </w:tc>
        <w:tc>
          <w:tcPr>
            <w:tcW w:w="1601" w:type="dxa"/>
            <w:gridSpan w:val="3"/>
            <w:shd w:val="clear" w:color="auto" w:fill="D9D9D9"/>
          </w:tcPr>
          <w:p w:rsidR="00A4381E" w:rsidRPr="0032130A" w:rsidRDefault="00A4381E" w:rsidP="00DA313C">
            <w:pPr>
              <w:rPr>
                <w:rFonts w:cs="Arial"/>
                <w:szCs w:val="24"/>
              </w:rPr>
            </w:pPr>
            <w:r w:rsidRPr="0032130A">
              <w:rPr>
                <w:rFonts w:cs="Arial"/>
                <w:szCs w:val="24"/>
              </w:rPr>
              <w:t>Telephone:</w:t>
            </w:r>
          </w:p>
        </w:tc>
        <w:tc>
          <w:tcPr>
            <w:tcW w:w="3202" w:type="dxa"/>
            <w:gridSpan w:val="4"/>
            <w:shd w:val="clear" w:color="auto" w:fill="auto"/>
          </w:tcPr>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Email:</w:t>
            </w:r>
          </w:p>
        </w:tc>
        <w:tc>
          <w:tcPr>
            <w:tcW w:w="3202" w:type="dxa"/>
            <w:gridSpan w:val="7"/>
            <w:shd w:val="clear" w:color="auto" w:fill="auto"/>
          </w:tcPr>
          <w:p w:rsidR="00A4381E" w:rsidRPr="0032130A" w:rsidRDefault="00A4381E" w:rsidP="00DA313C">
            <w:pPr>
              <w:rPr>
                <w:rFonts w:cs="Arial"/>
                <w:szCs w:val="24"/>
              </w:rPr>
            </w:pPr>
          </w:p>
        </w:tc>
        <w:tc>
          <w:tcPr>
            <w:tcW w:w="1601" w:type="dxa"/>
            <w:gridSpan w:val="3"/>
            <w:shd w:val="clear" w:color="auto" w:fill="D9D9D9"/>
          </w:tcPr>
          <w:p w:rsidR="00A4381E" w:rsidRPr="0032130A" w:rsidRDefault="00A4381E" w:rsidP="00DA313C">
            <w:pPr>
              <w:rPr>
                <w:rFonts w:cs="Arial"/>
                <w:szCs w:val="24"/>
              </w:rPr>
            </w:pPr>
            <w:r w:rsidRPr="0032130A">
              <w:rPr>
                <w:rFonts w:cs="Arial"/>
                <w:szCs w:val="24"/>
              </w:rPr>
              <w:t>Fax:</w:t>
            </w:r>
          </w:p>
        </w:tc>
        <w:tc>
          <w:tcPr>
            <w:tcW w:w="3202" w:type="dxa"/>
            <w:gridSpan w:val="4"/>
            <w:shd w:val="clear" w:color="auto" w:fill="auto"/>
          </w:tcPr>
          <w:p w:rsidR="00A4381E" w:rsidRPr="0032130A" w:rsidRDefault="00A4381E" w:rsidP="00DA313C">
            <w:pPr>
              <w:rPr>
                <w:rFonts w:cs="Arial"/>
                <w:szCs w:val="24"/>
              </w:rPr>
            </w:pPr>
          </w:p>
        </w:tc>
      </w:tr>
      <w:tr w:rsidR="00A4381E" w:rsidRPr="0032130A" w:rsidTr="00DA313C">
        <w:tc>
          <w:tcPr>
            <w:tcW w:w="9606" w:type="dxa"/>
            <w:gridSpan w:val="15"/>
            <w:shd w:val="clear" w:color="auto" w:fill="D9D9D9"/>
          </w:tcPr>
          <w:p w:rsidR="00A4381E" w:rsidRPr="0032130A" w:rsidRDefault="00A4381E" w:rsidP="00DA313C">
            <w:pPr>
              <w:rPr>
                <w:rFonts w:cs="Arial"/>
                <w:szCs w:val="24"/>
              </w:rPr>
            </w:pPr>
            <w:r w:rsidRPr="0032130A">
              <w:rPr>
                <w:rFonts w:cs="Arial"/>
                <w:szCs w:val="24"/>
              </w:rPr>
              <w:t>REASON FOR REFERRAL</w:t>
            </w:r>
          </w:p>
        </w:tc>
      </w:tr>
      <w:tr w:rsidR="00A4381E" w:rsidRPr="0032130A" w:rsidTr="00DA313C">
        <w:tc>
          <w:tcPr>
            <w:tcW w:w="7054" w:type="dxa"/>
            <w:gridSpan w:val="12"/>
            <w:shd w:val="clear" w:color="auto" w:fill="D9D9D9"/>
          </w:tcPr>
          <w:p w:rsidR="00A4381E" w:rsidRPr="0032130A" w:rsidRDefault="00A4381E" w:rsidP="00DA313C">
            <w:pPr>
              <w:rPr>
                <w:rFonts w:cs="Arial"/>
                <w:szCs w:val="24"/>
              </w:rPr>
            </w:pPr>
            <w:r w:rsidRPr="0032130A">
              <w:rPr>
                <w:rFonts w:cs="Arial"/>
                <w:szCs w:val="24"/>
              </w:rPr>
              <w:t>Serious Medical Treatment</w:t>
            </w:r>
          </w:p>
        </w:tc>
        <w:tc>
          <w:tcPr>
            <w:tcW w:w="1134" w:type="dxa"/>
            <w:shd w:val="clear" w:color="auto" w:fill="FFFFFF"/>
          </w:tcPr>
          <w:p w:rsidR="00A4381E" w:rsidRPr="0032130A" w:rsidRDefault="00A4381E" w:rsidP="00DA313C">
            <w:pPr>
              <w:rPr>
                <w:rFonts w:cs="Arial"/>
                <w:szCs w:val="24"/>
              </w:rPr>
            </w:pPr>
            <w:r w:rsidRPr="0032130A">
              <w:rPr>
                <w:rFonts w:cs="Arial"/>
                <w:szCs w:val="24"/>
              </w:rPr>
              <w:t>YES</w:t>
            </w:r>
          </w:p>
        </w:tc>
        <w:tc>
          <w:tcPr>
            <w:tcW w:w="1418" w:type="dxa"/>
            <w:gridSpan w:val="2"/>
            <w:shd w:val="clear" w:color="auto" w:fill="FFFFFF"/>
          </w:tcPr>
          <w:p w:rsidR="00A4381E" w:rsidRPr="0032130A" w:rsidRDefault="00A4381E" w:rsidP="00DA313C">
            <w:pPr>
              <w:rPr>
                <w:rFonts w:cs="Arial"/>
                <w:szCs w:val="24"/>
              </w:rPr>
            </w:pPr>
            <w:r w:rsidRPr="0032130A">
              <w:rPr>
                <w:rFonts w:cs="Arial"/>
                <w:szCs w:val="24"/>
              </w:rPr>
              <w:t>NO</w:t>
            </w:r>
          </w:p>
        </w:tc>
      </w:tr>
      <w:tr w:rsidR="00A4381E" w:rsidRPr="0032130A" w:rsidTr="00DA313C">
        <w:tc>
          <w:tcPr>
            <w:tcW w:w="7054" w:type="dxa"/>
            <w:gridSpan w:val="12"/>
            <w:shd w:val="clear" w:color="auto" w:fill="D9D9D9"/>
          </w:tcPr>
          <w:p w:rsidR="00A4381E" w:rsidRPr="0032130A" w:rsidRDefault="00A4381E" w:rsidP="00DA313C">
            <w:pPr>
              <w:rPr>
                <w:rFonts w:cs="Arial"/>
                <w:szCs w:val="24"/>
              </w:rPr>
            </w:pPr>
            <w:r w:rsidRPr="0032130A">
              <w:rPr>
                <w:rFonts w:cs="Arial"/>
                <w:szCs w:val="24"/>
              </w:rPr>
              <w:t>Change of Accommodation</w:t>
            </w:r>
          </w:p>
        </w:tc>
        <w:tc>
          <w:tcPr>
            <w:tcW w:w="1134" w:type="dxa"/>
            <w:shd w:val="clear" w:color="auto" w:fill="FFFFFF"/>
          </w:tcPr>
          <w:p w:rsidR="00A4381E" w:rsidRPr="0032130A" w:rsidRDefault="00A4381E" w:rsidP="00DA313C">
            <w:pPr>
              <w:rPr>
                <w:rFonts w:cs="Arial"/>
                <w:szCs w:val="24"/>
              </w:rPr>
            </w:pPr>
            <w:r w:rsidRPr="0032130A">
              <w:rPr>
                <w:rFonts w:cs="Arial"/>
                <w:szCs w:val="24"/>
              </w:rPr>
              <w:t>YES</w:t>
            </w:r>
          </w:p>
        </w:tc>
        <w:tc>
          <w:tcPr>
            <w:tcW w:w="1418" w:type="dxa"/>
            <w:gridSpan w:val="2"/>
            <w:shd w:val="clear" w:color="auto" w:fill="FFFFFF"/>
          </w:tcPr>
          <w:p w:rsidR="00A4381E" w:rsidRPr="0032130A" w:rsidRDefault="00A4381E" w:rsidP="00DA313C">
            <w:pPr>
              <w:rPr>
                <w:rFonts w:cs="Arial"/>
                <w:szCs w:val="24"/>
              </w:rPr>
            </w:pPr>
            <w:r w:rsidRPr="0032130A">
              <w:rPr>
                <w:rFonts w:cs="Arial"/>
                <w:szCs w:val="24"/>
              </w:rPr>
              <w:t>NO</w:t>
            </w:r>
          </w:p>
        </w:tc>
      </w:tr>
      <w:tr w:rsidR="00A4381E" w:rsidRPr="0032130A" w:rsidTr="00DA313C">
        <w:tc>
          <w:tcPr>
            <w:tcW w:w="7054" w:type="dxa"/>
            <w:gridSpan w:val="12"/>
            <w:shd w:val="clear" w:color="auto" w:fill="D9D9D9"/>
          </w:tcPr>
          <w:p w:rsidR="00A4381E" w:rsidRPr="0032130A" w:rsidRDefault="00A4381E" w:rsidP="00DA313C">
            <w:pPr>
              <w:rPr>
                <w:rFonts w:cs="Arial"/>
                <w:szCs w:val="24"/>
              </w:rPr>
            </w:pPr>
            <w:r w:rsidRPr="0032130A">
              <w:rPr>
                <w:rFonts w:cs="Arial"/>
                <w:szCs w:val="24"/>
              </w:rPr>
              <w:t>Adult Protection</w:t>
            </w:r>
          </w:p>
        </w:tc>
        <w:tc>
          <w:tcPr>
            <w:tcW w:w="1134" w:type="dxa"/>
            <w:shd w:val="clear" w:color="auto" w:fill="FFFFFF"/>
          </w:tcPr>
          <w:p w:rsidR="00A4381E" w:rsidRPr="0032130A" w:rsidRDefault="00A4381E" w:rsidP="00DA313C">
            <w:pPr>
              <w:rPr>
                <w:rFonts w:cs="Arial"/>
                <w:szCs w:val="24"/>
              </w:rPr>
            </w:pPr>
            <w:r w:rsidRPr="0032130A">
              <w:rPr>
                <w:rFonts w:cs="Arial"/>
                <w:szCs w:val="24"/>
              </w:rPr>
              <w:t>YES</w:t>
            </w:r>
          </w:p>
        </w:tc>
        <w:tc>
          <w:tcPr>
            <w:tcW w:w="1418" w:type="dxa"/>
            <w:gridSpan w:val="2"/>
            <w:shd w:val="clear" w:color="auto" w:fill="FFFFFF"/>
          </w:tcPr>
          <w:p w:rsidR="00A4381E" w:rsidRPr="0032130A" w:rsidRDefault="00A4381E" w:rsidP="00DA313C">
            <w:pPr>
              <w:rPr>
                <w:rFonts w:cs="Arial"/>
                <w:szCs w:val="24"/>
              </w:rPr>
            </w:pPr>
            <w:r w:rsidRPr="0032130A">
              <w:rPr>
                <w:rFonts w:cs="Arial"/>
                <w:szCs w:val="24"/>
              </w:rPr>
              <w:t>NO</w:t>
            </w:r>
          </w:p>
        </w:tc>
      </w:tr>
      <w:tr w:rsidR="00A4381E" w:rsidRPr="0032130A" w:rsidTr="00DA313C">
        <w:tc>
          <w:tcPr>
            <w:tcW w:w="7054" w:type="dxa"/>
            <w:gridSpan w:val="12"/>
            <w:shd w:val="clear" w:color="auto" w:fill="D9D9D9"/>
          </w:tcPr>
          <w:p w:rsidR="00A4381E" w:rsidRPr="0032130A" w:rsidRDefault="00A4381E" w:rsidP="00DA313C">
            <w:pPr>
              <w:rPr>
                <w:rFonts w:cs="Arial"/>
                <w:szCs w:val="24"/>
              </w:rPr>
            </w:pPr>
            <w:r w:rsidRPr="0032130A">
              <w:rPr>
                <w:rFonts w:cs="Arial"/>
                <w:szCs w:val="24"/>
              </w:rPr>
              <w:t>Care Review</w:t>
            </w:r>
          </w:p>
        </w:tc>
        <w:tc>
          <w:tcPr>
            <w:tcW w:w="1134" w:type="dxa"/>
            <w:shd w:val="clear" w:color="auto" w:fill="FFFFFF"/>
          </w:tcPr>
          <w:p w:rsidR="00A4381E" w:rsidRPr="0032130A" w:rsidRDefault="00A4381E" w:rsidP="00DA313C">
            <w:pPr>
              <w:rPr>
                <w:rFonts w:cs="Arial"/>
                <w:szCs w:val="24"/>
              </w:rPr>
            </w:pPr>
            <w:r w:rsidRPr="0032130A">
              <w:rPr>
                <w:rFonts w:cs="Arial"/>
                <w:szCs w:val="24"/>
              </w:rPr>
              <w:t>YES</w:t>
            </w:r>
          </w:p>
        </w:tc>
        <w:tc>
          <w:tcPr>
            <w:tcW w:w="1418" w:type="dxa"/>
            <w:gridSpan w:val="2"/>
            <w:shd w:val="clear" w:color="auto" w:fill="FFFFFF"/>
          </w:tcPr>
          <w:p w:rsidR="00A4381E" w:rsidRPr="0032130A" w:rsidRDefault="00A4381E" w:rsidP="00DA313C">
            <w:pPr>
              <w:rPr>
                <w:rFonts w:cs="Arial"/>
                <w:szCs w:val="24"/>
              </w:rPr>
            </w:pPr>
            <w:r w:rsidRPr="0032130A">
              <w:rPr>
                <w:rFonts w:cs="Arial"/>
                <w:szCs w:val="24"/>
              </w:rPr>
              <w:t>NO</w:t>
            </w:r>
          </w:p>
        </w:tc>
      </w:tr>
      <w:tr w:rsidR="00A4381E" w:rsidRPr="0032130A" w:rsidTr="00DA313C">
        <w:tc>
          <w:tcPr>
            <w:tcW w:w="7054" w:type="dxa"/>
            <w:gridSpan w:val="12"/>
            <w:shd w:val="clear" w:color="auto" w:fill="D9D9D9"/>
          </w:tcPr>
          <w:p w:rsidR="00A4381E" w:rsidRPr="0032130A" w:rsidRDefault="00A4381E" w:rsidP="00DA313C">
            <w:pPr>
              <w:rPr>
                <w:rFonts w:cs="Arial"/>
                <w:szCs w:val="24"/>
              </w:rPr>
            </w:pPr>
            <w:r w:rsidRPr="0032130A">
              <w:rPr>
                <w:rFonts w:cs="Arial"/>
                <w:szCs w:val="24"/>
              </w:rPr>
              <w:t>Deprivation of Liberty - Section 39A</w:t>
            </w:r>
          </w:p>
        </w:tc>
        <w:tc>
          <w:tcPr>
            <w:tcW w:w="1134" w:type="dxa"/>
            <w:shd w:val="clear" w:color="auto" w:fill="FFFFFF"/>
          </w:tcPr>
          <w:p w:rsidR="00A4381E" w:rsidRPr="0032130A" w:rsidRDefault="00A4381E" w:rsidP="00DA313C">
            <w:pPr>
              <w:rPr>
                <w:rFonts w:cs="Arial"/>
                <w:szCs w:val="24"/>
              </w:rPr>
            </w:pPr>
            <w:r w:rsidRPr="0032130A">
              <w:rPr>
                <w:rFonts w:cs="Arial"/>
                <w:szCs w:val="24"/>
              </w:rPr>
              <w:t>YES</w:t>
            </w:r>
          </w:p>
        </w:tc>
        <w:tc>
          <w:tcPr>
            <w:tcW w:w="1418" w:type="dxa"/>
            <w:gridSpan w:val="2"/>
            <w:shd w:val="clear" w:color="auto" w:fill="FFFFFF"/>
          </w:tcPr>
          <w:p w:rsidR="00A4381E" w:rsidRPr="0032130A" w:rsidRDefault="00A4381E" w:rsidP="00DA313C">
            <w:pPr>
              <w:rPr>
                <w:rFonts w:cs="Arial"/>
                <w:szCs w:val="24"/>
              </w:rPr>
            </w:pPr>
            <w:r w:rsidRPr="0032130A">
              <w:rPr>
                <w:rFonts w:cs="Arial"/>
                <w:szCs w:val="24"/>
              </w:rPr>
              <w:t>NO</w:t>
            </w:r>
          </w:p>
        </w:tc>
      </w:tr>
      <w:tr w:rsidR="00A4381E" w:rsidRPr="0032130A" w:rsidTr="00DA313C">
        <w:tc>
          <w:tcPr>
            <w:tcW w:w="7054" w:type="dxa"/>
            <w:gridSpan w:val="12"/>
            <w:shd w:val="clear" w:color="auto" w:fill="D9D9D9"/>
          </w:tcPr>
          <w:p w:rsidR="00A4381E" w:rsidRPr="0032130A" w:rsidRDefault="00A4381E" w:rsidP="00DA313C">
            <w:pPr>
              <w:rPr>
                <w:rFonts w:cs="Arial"/>
                <w:szCs w:val="24"/>
              </w:rPr>
            </w:pPr>
            <w:r w:rsidRPr="0032130A">
              <w:rPr>
                <w:rFonts w:cs="Arial"/>
                <w:szCs w:val="24"/>
              </w:rPr>
              <w:t>Deprivation of Liberty - Section 39C</w:t>
            </w:r>
          </w:p>
        </w:tc>
        <w:tc>
          <w:tcPr>
            <w:tcW w:w="1134" w:type="dxa"/>
            <w:shd w:val="clear" w:color="auto" w:fill="FFFFFF"/>
          </w:tcPr>
          <w:p w:rsidR="00A4381E" w:rsidRPr="0032130A" w:rsidRDefault="00A4381E" w:rsidP="00DA313C">
            <w:pPr>
              <w:rPr>
                <w:rFonts w:cs="Arial"/>
                <w:szCs w:val="24"/>
              </w:rPr>
            </w:pPr>
            <w:r w:rsidRPr="0032130A">
              <w:rPr>
                <w:rFonts w:cs="Arial"/>
                <w:szCs w:val="24"/>
              </w:rPr>
              <w:t>YES</w:t>
            </w:r>
          </w:p>
        </w:tc>
        <w:tc>
          <w:tcPr>
            <w:tcW w:w="1418" w:type="dxa"/>
            <w:gridSpan w:val="2"/>
            <w:shd w:val="clear" w:color="auto" w:fill="FFFFFF"/>
          </w:tcPr>
          <w:p w:rsidR="00A4381E" w:rsidRPr="0032130A" w:rsidRDefault="00A4381E" w:rsidP="00DA313C">
            <w:pPr>
              <w:rPr>
                <w:rFonts w:cs="Arial"/>
                <w:szCs w:val="24"/>
              </w:rPr>
            </w:pPr>
            <w:r w:rsidRPr="0032130A">
              <w:rPr>
                <w:rFonts w:cs="Arial"/>
                <w:szCs w:val="24"/>
              </w:rPr>
              <w:t>NO</w:t>
            </w:r>
          </w:p>
        </w:tc>
      </w:tr>
      <w:tr w:rsidR="00A4381E" w:rsidRPr="0032130A" w:rsidTr="00DA313C">
        <w:tc>
          <w:tcPr>
            <w:tcW w:w="7054" w:type="dxa"/>
            <w:gridSpan w:val="12"/>
            <w:shd w:val="clear" w:color="auto" w:fill="D9D9D9"/>
          </w:tcPr>
          <w:p w:rsidR="00A4381E" w:rsidRPr="0032130A" w:rsidRDefault="00A4381E" w:rsidP="00DA313C">
            <w:pPr>
              <w:rPr>
                <w:rFonts w:cs="Arial"/>
                <w:szCs w:val="24"/>
              </w:rPr>
            </w:pPr>
            <w:r w:rsidRPr="0032130A">
              <w:rPr>
                <w:rFonts w:cs="Arial"/>
                <w:szCs w:val="24"/>
              </w:rPr>
              <w:t>Deprivation of Liberty - Section 39D</w:t>
            </w:r>
          </w:p>
        </w:tc>
        <w:tc>
          <w:tcPr>
            <w:tcW w:w="1134" w:type="dxa"/>
            <w:shd w:val="clear" w:color="auto" w:fill="FFFFFF"/>
          </w:tcPr>
          <w:p w:rsidR="00A4381E" w:rsidRPr="0032130A" w:rsidRDefault="00A4381E" w:rsidP="00DA313C">
            <w:pPr>
              <w:rPr>
                <w:rFonts w:cs="Arial"/>
                <w:szCs w:val="24"/>
              </w:rPr>
            </w:pPr>
            <w:r w:rsidRPr="0032130A">
              <w:rPr>
                <w:rFonts w:cs="Arial"/>
                <w:szCs w:val="24"/>
              </w:rPr>
              <w:t>YES</w:t>
            </w:r>
          </w:p>
        </w:tc>
        <w:tc>
          <w:tcPr>
            <w:tcW w:w="1418" w:type="dxa"/>
            <w:gridSpan w:val="2"/>
            <w:shd w:val="clear" w:color="auto" w:fill="FFFFFF"/>
          </w:tcPr>
          <w:p w:rsidR="00A4381E" w:rsidRPr="0032130A" w:rsidRDefault="00A4381E" w:rsidP="00DA313C">
            <w:pPr>
              <w:rPr>
                <w:rFonts w:cs="Arial"/>
                <w:szCs w:val="24"/>
              </w:rPr>
            </w:pPr>
            <w:r w:rsidRPr="0032130A">
              <w:rPr>
                <w:rFonts w:cs="Arial"/>
                <w:szCs w:val="24"/>
              </w:rPr>
              <w:t>NO</w:t>
            </w:r>
          </w:p>
        </w:tc>
      </w:tr>
      <w:tr w:rsidR="00A4381E" w:rsidRPr="0032130A" w:rsidTr="00DA313C">
        <w:tc>
          <w:tcPr>
            <w:tcW w:w="9606" w:type="dxa"/>
            <w:gridSpan w:val="15"/>
            <w:shd w:val="clear" w:color="auto" w:fill="D9D9D9"/>
          </w:tcPr>
          <w:p w:rsidR="00A4381E" w:rsidRPr="0032130A" w:rsidRDefault="00A4381E" w:rsidP="00DA313C">
            <w:pPr>
              <w:rPr>
                <w:rFonts w:cs="Arial"/>
                <w:szCs w:val="24"/>
              </w:rPr>
            </w:pPr>
            <w:r w:rsidRPr="0032130A">
              <w:rPr>
                <w:rFonts w:cs="Arial"/>
                <w:szCs w:val="24"/>
              </w:rPr>
              <w:t>BRIEF DETAILS OF THE SITUATION THAT REQUIRES IMCA INVOLVEMENT:</w:t>
            </w:r>
          </w:p>
        </w:tc>
      </w:tr>
      <w:tr w:rsidR="00A4381E" w:rsidRPr="0032130A" w:rsidTr="00DA313C">
        <w:tc>
          <w:tcPr>
            <w:tcW w:w="9606" w:type="dxa"/>
            <w:gridSpan w:val="15"/>
            <w:shd w:val="clear" w:color="auto" w:fill="FFFFFF"/>
          </w:tcPr>
          <w:p w:rsidR="00A4381E" w:rsidRPr="0032130A" w:rsidRDefault="00A4381E" w:rsidP="00DA313C">
            <w:pPr>
              <w:rPr>
                <w:rFonts w:cs="Arial"/>
                <w:szCs w:val="24"/>
              </w:rPr>
            </w:pPr>
          </w:p>
          <w:p w:rsidR="00A4381E" w:rsidRPr="0032130A" w:rsidRDefault="00A4381E" w:rsidP="00DA313C">
            <w:pPr>
              <w:rPr>
                <w:rFonts w:cs="Arial"/>
                <w:szCs w:val="24"/>
              </w:rPr>
            </w:pPr>
          </w:p>
          <w:p w:rsidR="00A4381E" w:rsidRPr="0032130A" w:rsidRDefault="00A4381E" w:rsidP="00DA313C">
            <w:pPr>
              <w:rPr>
                <w:rFonts w:cs="Arial"/>
                <w:szCs w:val="24"/>
              </w:rPr>
            </w:pPr>
          </w:p>
        </w:tc>
      </w:tr>
      <w:tr w:rsidR="00A4381E" w:rsidRPr="0032130A" w:rsidTr="00DA313C">
        <w:tc>
          <w:tcPr>
            <w:tcW w:w="9606" w:type="dxa"/>
            <w:gridSpan w:val="15"/>
            <w:shd w:val="clear" w:color="auto" w:fill="D9D9D9"/>
          </w:tcPr>
          <w:p w:rsidR="00A4381E" w:rsidRPr="0032130A" w:rsidRDefault="00A4381E" w:rsidP="00DA313C">
            <w:pPr>
              <w:rPr>
                <w:rFonts w:cs="Arial"/>
                <w:szCs w:val="24"/>
              </w:rPr>
            </w:pPr>
            <w:r w:rsidRPr="0032130A">
              <w:rPr>
                <w:rFonts w:cs="Arial"/>
                <w:szCs w:val="24"/>
              </w:rPr>
              <w:t>ARE THERE ANY DEADLINES OR IMPORTANT MEETING DATES?</w:t>
            </w:r>
          </w:p>
        </w:tc>
      </w:tr>
      <w:tr w:rsidR="00A4381E" w:rsidRPr="0032130A" w:rsidTr="00DA313C">
        <w:tc>
          <w:tcPr>
            <w:tcW w:w="9606" w:type="dxa"/>
            <w:gridSpan w:val="15"/>
            <w:shd w:val="clear" w:color="auto" w:fill="FFFFFF"/>
          </w:tcPr>
          <w:p w:rsidR="00A4381E" w:rsidRPr="0032130A" w:rsidRDefault="00A4381E" w:rsidP="00DA313C">
            <w:pPr>
              <w:rPr>
                <w:rFonts w:cs="Arial"/>
                <w:szCs w:val="24"/>
              </w:rPr>
            </w:pPr>
          </w:p>
          <w:p w:rsidR="00A4381E" w:rsidRPr="0032130A" w:rsidRDefault="00A4381E" w:rsidP="00DA313C">
            <w:pPr>
              <w:rPr>
                <w:rFonts w:cs="Arial"/>
                <w:szCs w:val="24"/>
              </w:rPr>
            </w:pPr>
          </w:p>
          <w:p w:rsidR="00A4381E" w:rsidRPr="0032130A" w:rsidRDefault="00A4381E" w:rsidP="00DA313C">
            <w:pPr>
              <w:rPr>
                <w:rFonts w:cs="Arial"/>
                <w:szCs w:val="24"/>
              </w:rPr>
            </w:pPr>
          </w:p>
        </w:tc>
      </w:tr>
      <w:tr w:rsidR="00A4381E" w:rsidRPr="0032130A" w:rsidTr="00DA313C">
        <w:tc>
          <w:tcPr>
            <w:tcW w:w="4077" w:type="dxa"/>
            <w:gridSpan w:val="6"/>
            <w:shd w:val="clear" w:color="auto" w:fill="D9D9D9"/>
          </w:tcPr>
          <w:p w:rsidR="00A4381E" w:rsidRPr="0032130A" w:rsidRDefault="00A4381E" w:rsidP="00DA313C">
            <w:pPr>
              <w:rPr>
                <w:rFonts w:cs="Arial"/>
                <w:szCs w:val="24"/>
              </w:rPr>
            </w:pPr>
          </w:p>
        </w:tc>
        <w:tc>
          <w:tcPr>
            <w:tcW w:w="1560" w:type="dxa"/>
            <w:gridSpan w:val="3"/>
            <w:shd w:val="clear" w:color="auto" w:fill="FFFFFF"/>
          </w:tcPr>
          <w:p w:rsidR="00A4381E" w:rsidRPr="0032130A" w:rsidRDefault="00A4381E" w:rsidP="00DA313C">
            <w:pPr>
              <w:rPr>
                <w:rFonts w:cs="Arial"/>
                <w:szCs w:val="24"/>
              </w:rPr>
            </w:pPr>
            <w:r w:rsidRPr="0032130A">
              <w:rPr>
                <w:rFonts w:cs="Arial"/>
                <w:szCs w:val="24"/>
              </w:rPr>
              <w:t>YES</w:t>
            </w:r>
          </w:p>
        </w:tc>
        <w:tc>
          <w:tcPr>
            <w:tcW w:w="1417" w:type="dxa"/>
            <w:gridSpan w:val="3"/>
            <w:shd w:val="clear" w:color="auto" w:fill="FFFFFF"/>
          </w:tcPr>
          <w:p w:rsidR="00A4381E" w:rsidRPr="0032130A" w:rsidRDefault="00A4381E" w:rsidP="00DA313C">
            <w:pPr>
              <w:rPr>
                <w:rFonts w:cs="Arial"/>
                <w:szCs w:val="24"/>
              </w:rPr>
            </w:pPr>
            <w:r w:rsidRPr="0032130A">
              <w:rPr>
                <w:rFonts w:cs="Arial"/>
                <w:szCs w:val="24"/>
              </w:rPr>
              <w:t>NO</w:t>
            </w:r>
          </w:p>
        </w:tc>
        <w:tc>
          <w:tcPr>
            <w:tcW w:w="2552" w:type="dxa"/>
            <w:gridSpan w:val="3"/>
            <w:shd w:val="clear" w:color="auto" w:fill="FFFFFF"/>
          </w:tcPr>
          <w:p w:rsidR="00A4381E" w:rsidRPr="0032130A" w:rsidRDefault="00A4381E" w:rsidP="00DA313C">
            <w:pPr>
              <w:rPr>
                <w:rFonts w:cs="Arial"/>
                <w:szCs w:val="24"/>
              </w:rPr>
            </w:pPr>
            <w:r w:rsidRPr="0032130A">
              <w:rPr>
                <w:rFonts w:cs="Arial"/>
                <w:szCs w:val="24"/>
              </w:rPr>
              <w:t>NOT KNOWN</w:t>
            </w:r>
          </w:p>
        </w:tc>
      </w:tr>
      <w:tr w:rsidR="00A4381E" w:rsidRPr="0032130A" w:rsidTr="00DA313C">
        <w:tc>
          <w:tcPr>
            <w:tcW w:w="9606" w:type="dxa"/>
            <w:gridSpan w:val="15"/>
            <w:shd w:val="clear" w:color="auto" w:fill="D9D9D9"/>
          </w:tcPr>
          <w:p w:rsidR="00A4381E" w:rsidRPr="0032130A" w:rsidRDefault="00A4381E" w:rsidP="00DA313C">
            <w:pPr>
              <w:rPr>
                <w:rFonts w:cs="Arial"/>
                <w:b/>
                <w:szCs w:val="24"/>
              </w:rPr>
            </w:pPr>
            <w:r w:rsidRPr="0032130A">
              <w:rPr>
                <w:rFonts w:cs="Arial"/>
                <w:b/>
                <w:szCs w:val="24"/>
              </w:rPr>
              <w:t>CONTACT DETAILS:</w:t>
            </w: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Care Coordinator:</w:t>
            </w:r>
          </w:p>
        </w:tc>
        <w:tc>
          <w:tcPr>
            <w:tcW w:w="8005" w:type="dxa"/>
            <w:gridSpan w:val="14"/>
            <w:shd w:val="clear" w:color="auto" w:fill="auto"/>
          </w:tcPr>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Address:</w:t>
            </w:r>
          </w:p>
        </w:tc>
        <w:tc>
          <w:tcPr>
            <w:tcW w:w="8005" w:type="dxa"/>
            <w:gridSpan w:val="14"/>
            <w:shd w:val="clear" w:color="auto" w:fill="auto"/>
          </w:tcPr>
          <w:p w:rsidR="00A4381E" w:rsidRPr="0032130A" w:rsidRDefault="00A4381E" w:rsidP="00DA313C">
            <w:pPr>
              <w:rPr>
                <w:rFonts w:cs="Arial"/>
                <w:szCs w:val="24"/>
              </w:rPr>
            </w:pPr>
          </w:p>
          <w:p w:rsidR="00A4381E" w:rsidRPr="0032130A" w:rsidRDefault="00A4381E" w:rsidP="00DA313C">
            <w:pPr>
              <w:rPr>
                <w:rFonts w:cs="Arial"/>
                <w:szCs w:val="24"/>
              </w:rPr>
            </w:pPr>
          </w:p>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Postcode:</w:t>
            </w:r>
          </w:p>
        </w:tc>
        <w:tc>
          <w:tcPr>
            <w:tcW w:w="3202" w:type="dxa"/>
            <w:gridSpan w:val="7"/>
            <w:shd w:val="clear" w:color="auto" w:fill="auto"/>
          </w:tcPr>
          <w:p w:rsidR="00A4381E" w:rsidRPr="0032130A" w:rsidRDefault="00A4381E" w:rsidP="00DA313C">
            <w:pPr>
              <w:rPr>
                <w:rFonts w:cs="Arial"/>
                <w:szCs w:val="24"/>
              </w:rPr>
            </w:pPr>
          </w:p>
        </w:tc>
        <w:tc>
          <w:tcPr>
            <w:tcW w:w="1601" w:type="dxa"/>
            <w:gridSpan w:val="3"/>
            <w:shd w:val="clear" w:color="auto" w:fill="D9D9D9"/>
          </w:tcPr>
          <w:p w:rsidR="00A4381E" w:rsidRPr="0032130A" w:rsidRDefault="00A4381E" w:rsidP="00DA313C">
            <w:pPr>
              <w:rPr>
                <w:rFonts w:cs="Arial"/>
                <w:szCs w:val="24"/>
              </w:rPr>
            </w:pPr>
            <w:r w:rsidRPr="0032130A">
              <w:rPr>
                <w:rFonts w:cs="Arial"/>
                <w:szCs w:val="24"/>
              </w:rPr>
              <w:t>Telephone:</w:t>
            </w:r>
          </w:p>
        </w:tc>
        <w:tc>
          <w:tcPr>
            <w:tcW w:w="3202" w:type="dxa"/>
            <w:gridSpan w:val="4"/>
            <w:shd w:val="clear" w:color="auto" w:fill="auto"/>
          </w:tcPr>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Email:</w:t>
            </w:r>
          </w:p>
        </w:tc>
        <w:tc>
          <w:tcPr>
            <w:tcW w:w="3202" w:type="dxa"/>
            <w:gridSpan w:val="7"/>
            <w:shd w:val="clear" w:color="auto" w:fill="auto"/>
          </w:tcPr>
          <w:p w:rsidR="00A4381E" w:rsidRPr="0032130A" w:rsidRDefault="00A4381E" w:rsidP="00DA313C">
            <w:pPr>
              <w:rPr>
                <w:rFonts w:cs="Arial"/>
                <w:szCs w:val="24"/>
              </w:rPr>
            </w:pPr>
          </w:p>
        </w:tc>
        <w:tc>
          <w:tcPr>
            <w:tcW w:w="1601" w:type="dxa"/>
            <w:gridSpan w:val="3"/>
            <w:shd w:val="clear" w:color="auto" w:fill="D9D9D9"/>
          </w:tcPr>
          <w:p w:rsidR="00A4381E" w:rsidRPr="0032130A" w:rsidRDefault="00A4381E" w:rsidP="00DA313C">
            <w:pPr>
              <w:rPr>
                <w:rFonts w:cs="Arial"/>
                <w:szCs w:val="24"/>
              </w:rPr>
            </w:pPr>
            <w:r w:rsidRPr="0032130A">
              <w:rPr>
                <w:rFonts w:cs="Arial"/>
                <w:szCs w:val="24"/>
              </w:rPr>
              <w:t>Fax:</w:t>
            </w:r>
          </w:p>
        </w:tc>
        <w:tc>
          <w:tcPr>
            <w:tcW w:w="3202" w:type="dxa"/>
            <w:gridSpan w:val="4"/>
            <w:shd w:val="clear" w:color="auto" w:fill="auto"/>
          </w:tcPr>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GP:</w:t>
            </w:r>
          </w:p>
          <w:p w:rsidR="00A4381E" w:rsidRPr="0032130A" w:rsidRDefault="00A4381E" w:rsidP="00DA313C">
            <w:pPr>
              <w:rPr>
                <w:rFonts w:cs="Arial"/>
                <w:szCs w:val="24"/>
              </w:rPr>
            </w:pPr>
          </w:p>
        </w:tc>
        <w:tc>
          <w:tcPr>
            <w:tcW w:w="8005" w:type="dxa"/>
            <w:gridSpan w:val="14"/>
            <w:shd w:val="clear" w:color="auto" w:fill="auto"/>
          </w:tcPr>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Address:</w:t>
            </w:r>
          </w:p>
        </w:tc>
        <w:tc>
          <w:tcPr>
            <w:tcW w:w="8005" w:type="dxa"/>
            <w:gridSpan w:val="14"/>
            <w:shd w:val="clear" w:color="auto" w:fill="auto"/>
          </w:tcPr>
          <w:p w:rsidR="00A4381E" w:rsidRPr="0032130A" w:rsidRDefault="00A4381E" w:rsidP="00DA313C">
            <w:pPr>
              <w:rPr>
                <w:rFonts w:cs="Arial"/>
                <w:szCs w:val="24"/>
              </w:rPr>
            </w:pPr>
          </w:p>
          <w:p w:rsidR="00A4381E" w:rsidRPr="0032130A" w:rsidRDefault="00A4381E" w:rsidP="00DA313C">
            <w:pPr>
              <w:rPr>
                <w:rFonts w:cs="Arial"/>
                <w:szCs w:val="24"/>
              </w:rPr>
            </w:pPr>
          </w:p>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Postcode:</w:t>
            </w:r>
          </w:p>
        </w:tc>
        <w:tc>
          <w:tcPr>
            <w:tcW w:w="3202" w:type="dxa"/>
            <w:gridSpan w:val="7"/>
            <w:shd w:val="clear" w:color="auto" w:fill="auto"/>
          </w:tcPr>
          <w:p w:rsidR="00A4381E" w:rsidRPr="0032130A" w:rsidRDefault="00A4381E" w:rsidP="00DA313C">
            <w:pPr>
              <w:rPr>
                <w:rFonts w:cs="Arial"/>
                <w:szCs w:val="24"/>
              </w:rPr>
            </w:pPr>
          </w:p>
        </w:tc>
        <w:tc>
          <w:tcPr>
            <w:tcW w:w="1601" w:type="dxa"/>
            <w:gridSpan w:val="3"/>
            <w:shd w:val="clear" w:color="auto" w:fill="D9D9D9"/>
          </w:tcPr>
          <w:p w:rsidR="00A4381E" w:rsidRPr="0032130A" w:rsidRDefault="00A4381E" w:rsidP="00DA313C">
            <w:pPr>
              <w:rPr>
                <w:rFonts w:cs="Arial"/>
                <w:szCs w:val="24"/>
              </w:rPr>
            </w:pPr>
            <w:r w:rsidRPr="0032130A">
              <w:rPr>
                <w:rFonts w:cs="Arial"/>
                <w:szCs w:val="24"/>
              </w:rPr>
              <w:t>Telephone:</w:t>
            </w:r>
          </w:p>
        </w:tc>
        <w:tc>
          <w:tcPr>
            <w:tcW w:w="3202" w:type="dxa"/>
            <w:gridSpan w:val="4"/>
            <w:shd w:val="clear" w:color="auto" w:fill="auto"/>
          </w:tcPr>
          <w:p w:rsidR="00A4381E" w:rsidRPr="0032130A" w:rsidRDefault="00A4381E" w:rsidP="00DA313C">
            <w:pPr>
              <w:rPr>
                <w:rFonts w:cs="Arial"/>
                <w:szCs w:val="24"/>
              </w:rPr>
            </w:pPr>
          </w:p>
        </w:tc>
      </w:tr>
      <w:tr w:rsidR="00A4381E" w:rsidRPr="0032130A" w:rsidTr="00DA313C">
        <w:tc>
          <w:tcPr>
            <w:tcW w:w="1601" w:type="dxa"/>
            <w:shd w:val="clear" w:color="auto" w:fill="D9D9D9"/>
          </w:tcPr>
          <w:p w:rsidR="00A4381E" w:rsidRPr="0032130A" w:rsidRDefault="00A4381E" w:rsidP="00DA313C">
            <w:pPr>
              <w:rPr>
                <w:rFonts w:cs="Arial"/>
                <w:szCs w:val="24"/>
              </w:rPr>
            </w:pPr>
            <w:r w:rsidRPr="0032130A">
              <w:rPr>
                <w:rFonts w:cs="Arial"/>
                <w:szCs w:val="24"/>
              </w:rPr>
              <w:t>Email:</w:t>
            </w:r>
          </w:p>
        </w:tc>
        <w:tc>
          <w:tcPr>
            <w:tcW w:w="3202" w:type="dxa"/>
            <w:gridSpan w:val="7"/>
            <w:shd w:val="clear" w:color="auto" w:fill="auto"/>
          </w:tcPr>
          <w:p w:rsidR="00A4381E" w:rsidRPr="0032130A" w:rsidRDefault="00A4381E" w:rsidP="00DA313C">
            <w:pPr>
              <w:rPr>
                <w:rFonts w:cs="Arial"/>
                <w:szCs w:val="24"/>
              </w:rPr>
            </w:pPr>
          </w:p>
        </w:tc>
        <w:tc>
          <w:tcPr>
            <w:tcW w:w="1601" w:type="dxa"/>
            <w:gridSpan w:val="3"/>
            <w:shd w:val="clear" w:color="auto" w:fill="D9D9D9"/>
          </w:tcPr>
          <w:p w:rsidR="00A4381E" w:rsidRPr="0032130A" w:rsidRDefault="00A4381E" w:rsidP="00DA313C">
            <w:pPr>
              <w:rPr>
                <w:rFonts w:cs="Arial"/>
                <w:szCs w:val="24"/>
              </w:rPr>
            </w:pPr>
            <w:r w:rsidRPr="0032130A">
              <w:rPr>
                <w:rFonts w:cs="Arial"/>
                <w:szCs w:val="24"/>
              </w:rPr>
              <w:t>Fax:</w:t>
            </w:r>
          </w:p>
        </w:tc>
        <w:tc>
          <w:tcPr>
            <w:tcW w:w="3202" w:type="dxa"/>
            <w:gridSpan w:val="4"/>
            <w:shd w:val="clear" w:color="auto" w:fill="auto"/>
          </w:tcPr>
          <w:p w:rsidR="00A4381E" w:rsidRPr="0032130A" w:rsidRDefault="00A4381E" w:rsidP="00DA313C">
            <w:pPr>
              <w:rPr>
                <w:rFonts w:cs="Arial"/>
                <w:szCs w:val="24"/>
              </w:rPr>
            </w:pPr>
          </w:p>
        </w:tc>
      </w:tr>
      <w:tr w:rsidR="00A4381E" w:rsidRPr="0032130A" w:rsidTr="00DA313C">
        <w:tc>
          <w:tcPr>
            <w:tcW w:w="9606" w:type="dxa"/>
            <w:gridSpan w:val="15"/>
            <w:shd w:val="clear" w:color="auto" w:fill="D9D9D9"/>
          </w:tcPr>
          <w:p w:rsidR="00A4381E" w:rsidRPr="0032130A" w:rsidRDefault="00A4381E" w:rsidP="00DA313C">
            <w:pPr>
              <w:rPr>
                <w:rFonts w:cs="Arial"/>
                <w:b/>
                <w:szCs w:val="24"/>
              </w:rPr>
            </w:pPr>
            <w:r w:rsidRPr="0032130A">
              <w:rPr>
                <w:rFonts w:cs="Arial"/>
                <w:b/>
                <w:szCs w:val="24"/>
              </w:rPr>
              <w:t>DECLARATION:</w:t>
            </w:r>
          </w:p>
        </w:tc>
      </w:tr>
      <w:tr w:rsidR="00A4381E" w:rsidRPr="0032130A" w:rsidTr="00DA313C">
        <w:tc>
          <w:tcPr>
            <w:tcW w:w="9606" w:type="dxa"/>
            <w:gridSpan w:val="15"/>
            <w:shd w:val="clear" w:color="auto" w:fill="auto"/>
          </w:tcPr>
          <w:p w:rsidR="00A4381E" w:rsidRPr="0032130A" w:rsidRDefault="00A4381E" w:rsidP="00DA313C">
            <w:pPr>
              <w:rPr>
                <w:rFonts w:cs="Arial"/>
                <w:szCs w:val="24"/>
              </w:rPr>
            </w:pPr>
            <w:r w:rsidRPr="0032130A">
              <w:rPr>
                <w:rFonts w:cs="Arial"/>
                <w:szCs w:val="24"/>
              </w:rPr>
              <w:t>I would like the IMHA to do this work. They can keep, and put on computer and in a filing system, the information on this form provided to do the work.  I am providing this information and asking for this referral in the client’s best interests.</w:t>
            </w:r>
          </w:p>
        </w:tc>
      </w:tr>
      <w:tr w:rsidR="00A4381E" w:rsidRPr="0032130A" w:rsidTr="00DA313C">
        <w:tc>
          <w:tcPr>
            <w:tcW w:w="3202" w:type="dxa"/>
            <w:gridSpan w:val="3"/>
            <w:shd w:val="clear" w:color="auto" w:fill="D9D9D9"/>
          </w:tcPr>
          <w:p w:rsidR="00A4381E" w:rsidRPr="0032130A" w:rsidRDefault="00A4381E" w:rsidP="00DA313C">
            <w:pPr>
              <w:spacing w:line="360" w:lineRule="auto"/>
              <w:rPr>
                <w:rFonts w:cs="Arial"/>
                <w:szCs w:val="24"/>
              </w:rPr>
            </w:pPr>
            <w:r w:rsidRPr="0032130A">
              <w:rPr>
                <w:rFonts w:cs="Arial"/>
                <w:szCs w:val="24"/>
              </w:rPr>
              <w:t>SIGNATURE</w:t>
            </w:r>
          </w:p>
        </w:tc>
        <w:tc>
          <w:tcPr>
            <w:tcW w:w="6404" w:type="dxa"/>
            <w:gridSpan w:val="12"/>
            <w:shd w:val="clear" w:color="auto" w:fill="auto"/>
          </w:tcPr>
          <w:p w:rsidR="00A4381E" w:rsidRPr="0032130A" w:rsidRDefault="00A4381E" w:rsidP="00DA313C">
            <w:pPr>
              <w:rPr>
                <w:rFonts w:cs="Arial"/>
                <w:szCs w:val="24"/>
              </w:rPr>
            </w:pPr>
          </w:p>
        </w:tc>
      </w:tr>
      <w:tr w:rsidR="00A4381E" w:rsidRPr="0032130A" w:rsidTr="00DA313C">
        <w:tc>
          <w:tcPr>
            <w:tcW w:w="3202" w:type="dxa"/>
            <w:gridSpan w:val="3"/>
            <w:shd w:val="clear" w:color="auto" w:fill="D9D9D9"/>
          </w:tcPr>
          <w:p w:rsidR="00A4381E" w:rsidRPr="0032130A" w:rsidRDefault="00A4381E" w:rsidP="00DA313C">
            <w:pPr>
              <w:spacing w:line="360" w:lineRule="auto"/>
              <w:rPr>
                <w:rFonts w:cs="Arial"/>
                <w:szCs w:val="24"/>
              </w:rPr>
            </w:pPr>
            <w:r w:rsidRPr="0032130A">
              <w:rPr>
                <w:rFonts w:cs="Arial"/>
                <w:szCs w:val="24"/>
              </w:rPr>
              <w:t>PRINT NAME</w:t>
            </w:r>
          </w:p>
        </w:tc>
        <w:tc>
          <w:tcPr>
            <w:tcW w:w="6404" w:type="dxa"/>
            <w:gridSpan w:val="12"/>
            <w:shd w:val="clear" w:color="auto" w:fill="auto"/>
          </w:tcPr>
          <w:p w:rsidR="00A4381E" w:rsidRPr="0032130A" w:rsidRDefault="00A4381E" w:rsidP="00DA313C">
            <w:pPr>
              <w:rPr>
                <w:rFonts w:cs="Arial"/>
                <w:szCs w:val="24"/>
              </w:rPr>
            </w:pPr>
          </w:p>
        </w:tc>
      </w:tr>
      <w:tr w:rsidR="00A4381E" w:rsidRPr="0032130A" w:rsidTr="00DA313C">
        <w:tc>
          <w:tcPr>
            <w:tcW w:w="3202" w:type="dxa"/>
            <w:gridSpan w:val="3"/>
            <w:shd w:val="clear" w:color="auto" w:fill="D9D9D9"/>
          </w:tcPr>
          <w:p w:rsidR="00A4381E" w:rsidRPr="0032130A" w:rsidRDefault="00A4381E" w:rsidP="00DA313C">
            <w:pPr>
              <w:spacing w:line="360" w:lineRule="auto"/>
              <w:rPr>
                <w:rFonts w:cs="Arial"/>
                <w:szCs w:val="24"/>
              </w:rPr>
            </w:pPr>
            <w:r w:rsidRPr="0032130A">
              <w:rPr>
                <w:rFonts w:cs="Arial"/>
                <w:szCs w:val="24"/>
              </w:rPr>
              <w:t>DATE</w:t>
            </w:r>
          </w:p>
        </w:tc>
        <w:tc>
          <w:tcPr>
            <w:tcW w:w="6404" w:type="dxa"/>
            <w:gridSpan w:val="12"/>
            <w:shd w:val="clear" w:color="auto" w:fill="auto"/>
          </w:tcPr>
          <w:p w:rsidR="00A4381E" w:rsidRPr="0032130A" w:rsidRDefault="00A4381E" w:rsidP="00DA313C">
            <w:pPr>
              <w:rPr>
                <w:rFonts w:cs="Arial"/>
                <w:szCs w:val="24"/>
              </w:rPr>
            </w:pPr>
          </w:p>
        </w:tc>
      </w:tr>
    </w:tbl>
    <w:p w:rsidR="00A4381E" w:rsidRDefault="00A4381E" w:rsidP="00A4381E">
      <w:pPr>
        <w:rPr>
          <w:rFonts w:cs="Arial"/>
          <w:szCs w:val="24"/>
        </w:rPr>
      </w:pPr>
    </w:p>
    <w:p w:rsidR="00A4381E" w:rsidRDefault="00A4381E" w:rsidP="00A4381E">
      <w:pPr>
        <w:rPr>
          <w:rFonts w:cs="Arial"/>
          <w:szCs w:val="24"/>
        </w:rPr>
      </w:pPr>
    </w:p>
    <w:p w:rsidR="00A4381E" w:rsidRPr="008E1D9E" w:rsidRDefault="00A4381E" w:rsidP="00A4381E">
      <w:pPr>
        <w:jc w:val="right"/>
        <w:rPr>
          <w:rFonts w:cs="Arial"/>
          <w:sz w:val="28"/>
          <w:szCs w:val="28"/>
        </w:rPr>
      </w:pPr>
      <w:r w:rsidRPr="008E1D9E">
        <w:rPr>
          <w:rFonts w:cs="Arial"/>
          <w:sz w:val="28"/>
          <w:szCs w:val="28"/>
        </w:rPr>
        <w:t>Appendix D</w:t>
      </w:r>
    </w:p>
    <w:p w:rsidR="00A4381E" w:rsidRDefault="00A4381E" w:rsidP="00A4381E">
      <w:pPr>
        <w:rPr>
          <w:rFonts w:cs="Arial"/>
          <w:sz w:val="28"/>
          <w:szCs w:val="28"/>
        </w:rPr>
      </w:pPr>
    </w:p>
    <w:p w:rsidR="00A4381E" w:rsidRPr="008E1D9E" w:rsidRDefault="00A4381E" w:rsidP="00A4381E">
      <w:pPr>
        <w:rPr>
          <w:rFonts w:cs="Arial"/>
          <w:szCs w:val="24"/>
        </w:rPr>
      </w:pPr>
      <w:r w:rsidRPr="008E1D9E">
        <w:rPr>
          <w:rFonts w:cs="Arial"/>
          <w:sz w:val="28"/>
          <w:szCs w:val="28"/>
        </w:rPr>
        <w:t>IMHA Referral Form</w:t>
      </w:r>
    </w:p>
    <w:p w:rsidR="00A4381E" w:rsidRDefault="00A4381E" w:rsidP="00A4381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1"/>
        <w:gridCol w:w="67"/>
        <w:gridCol w:w="992"/>
        <w:gridCol w:w="542"/>
        <w:gridCol w:w="308"/>
        <w:gridCol w:w="142"/>
        <w:gridCol w:w="425"/>
        <w:gridCol w:w="284"/>
        <w:gridCol w:w="442"/>
        <w:gridCol w:w="834"/>
        <w:gridCol w:w="708"/>
        <w:gridCol w:w="59"/>
        <w:gridCol w:w="650"/>
        <w:gridCol w:w="1134"/>
        <w:gridCol w:w="709"/>
        <w:gridCol w:w="709"/>
      </w:tblGrid>
      <w:tr w:rsidR="00A4381E" w:rsidRPr="00314878" w:rsidTr="00DA313C">
        <w:tc>
          <w:tcPr>
            <w:tcW w:w="9606" w:type="dxa"/>
            <w:gridSpan w:val="16"/>
            <w:shd w:val="pct20" w:color="auto" w:fill="auto"/>
          </w:tcPr>
          <w:p w:rsidR="00A4381E" w:rsidRPr="00314878" w:rsidRDefault="00A4381E" w:rsidP="00DA313C">
            <w:pPr>
              <w:jc w:val="center"/>
              <w:rPr>
                <w:rFonts w:cs="Arial"/>
                <w:b/>
                <w:sz w:val="32"/>
                <w:szCs w:val="32"/>
              </w:rPr>
            </w:pPr>
            <w:r w:rsidRPr="00314878">
              <w:rPr>
                <w:rFonts w:cs="Arial"/>
                <w:b/>
                <w:sz w:val="32"/>
                <w:szCs w:val="32"/>
              </w:rPr>
              <w:t xml:space="preserve">Advocacy </w:t>
            </w:r>
            <w:r>
              <w:rPr>
                <w:rFonts w:cs="Arial"/>
                <w:b/>
                <w:sz w:val="32"/>
                <w:szCs w:val="32"/>
              </w:rPr>
              <w:t xml:space="preserve">Services </w:t>
            </w:r>
            <w:r w:rsidRPr="00314878">
              <w:rPr>
                <w:rFonts w:cs="Arial"/>
                <w:b/>
                <w:sz w:val="32"/>
                <w:szCs w:val="32"/>
              </w:rPr>
              <w:t>Referral Form – IMHA</w:t>
            </w:r>
          </w:p>
          <w:p w:rsidR="00A4381E" w:rsidRPr="00290B43" w:rsidRDefault="00A4381E" w:rsidP="00DA313C">
            <w:pPr>
              <w:jc w:val="center"/>
              <w:rPr>
                <w:rFonts w:cs="Arial"/>
                <w:b/>
                <w:szCs w:val="24"/>
              </w:rPr>
            </w:pPr>
            <w:r>
              <w:rPr>
                <w:rFonts w:cs="Arial"/>
                <w:b/>
                <w:szCs w:val="24"/>
              </w:rPr>
              <w:t>June 2017</w:t>
            </w:r>
          </w:p>
        </w:tc>
      </w:tr>
      <w:tr w:rsidR="00A4381E" w:rsidRPr="00314878" w:rsidTr="00DA313C">
        <w:tc>
          <w:tcPr>
            <w:tcW w:w="9606" w:type="dxa"/>
            <w:gridSpan w:val="16"/>
            <w:shd w:val="clear" w:color="auto" w:fill="D9D9D9"/>
          </w:tcPr>
          <w:p w:rsidR="00A4381E" w:rsidRPr="00314878" w:rsidRDefault="00A4381E" w:rsidP="00DA313C">
            <w:pPr>
              <w:rPr>
                <w:rFonts w:cs="Arial"/>
                <w:b/>
                <w:szCs w:val="24"/>
              </w:rPr>
            </w:pPr>
            <w:r w:rsidRPr="00314878">
              <w:rPr>
                <w:rFonts w:cs="Arial"/>
                <w:b/>
                <w:szCs w:val="24"/>
              </w:rPr>
              <w:t>GUIDANCE:</w:t>
            </w:r>
          </w:p>
        </w:tc>
      </w:tr>
      <w:tr w:rsidR="00A4381E" w:rsidRPr="00314878" w:rsidTr="00DA313C">
        <w:tc>
          <w:tcPr>
            <w:tcW w:w="9606" w:type="dxa"/>
            <w:gridSpan w:val="16"/>
            <w:shd w:val="clear" w:color="auto" w:fill="auto"/>
          </w:tcPr>
          <w:p w:rsidR="00A4381E" w:rsidRPr="00314878" w:rsidRDefault="00A4381E" w:rsidP="00DA313C">
            <w:pPr>
              <w:rPr>
                <w:rFonts w:cs="Arial"/>
                <w:b/>
                <w:szCs w:val="24"/>
              </w:rPr>
            </w:pPr>
            <w:r w:rsidRPr="00314878">
              <w:rPr>
                <w:rFonts w:cs="Arial"/>
                <w:b/>
                <w:szCs w:val="24"/>
              </w:rPr>
              <w:t>Before making a referral to the IMHA Service the referrer should:</w:t>
            </w:r>
          </w:p>
          <w:p w:rsidR="00A4381E" w:rsidRPr="00314878" w:rsidRDefault="00A4381E" w:rsidP="00DA313C">
            <w:pPr>
              <w:spacing w:line="120" w:lineRule="auto"/>
              <w:rPr>
                <w:rFonts w:cs="Arial"/>
                <w:b/>
                <w:szCs w:val="24"/>
              </w:rPr>
            </w:pPr>
          </w:p>
          <w:p w:rsidR="00A4381E" w:rsidRPr="00314878" w:rsidRDefault="00A4381E" w:rsidP="00DA313C">
            <w:pPr>
              <w:tabs>
                <w:tab w:val="left" w:pos="1169"/>
              </w:tabs>
              <w:rPr>
                <w:rFonts w:cs="Arial"/>
                <w:szCs w:val="24"/>
              </w:rPr>
            </w:pPr>
            <w:r w:rsidRPr="00314878">
              <w:rPr>
                <w:rFonts w:cs="Arial"/>
                <w:szCs w:val="24"/>
              </w:rPr>
              <w:t>Discuss the referral with the patient</w:t>
            </w:r>
          </w:p>
          <w:p w:rsidR="00A4381E" w:rsidRPr="00314878" w:rsidRDefault="00A4381E" w:rsidP="00DA313C">
            <w:pPr>
              <w:tabs>
                <w:tab w:val="left" w:pos="1169"/>
              </w:tabs>
              <w:rPr>
                <w:rFonts w:cs="Arial"/>
                <w:szCs w:val="24"/>
              </w:rPr>
            </w:pPr>
            <w:r w:rsidRPr="00314878">
              <w:rPr>
                <w:rFonts w:cs="Arial"/>
                <w:szCs w:val="24"/>
              </w:rPr>
              <w:t>Give the patient the opportunity to decide whether to request IMHA support themselves</w:t>
            </w:r>
          </w:p>
          <w:p w:rsidR="00A4381E" w:rsidRPr="00314878" w:rsidRDefault="00A4381E" w:rsidP="00DA313C">
            <w:pPr>
              <w:tabs>
                <w:tab w:val="left" w:pos="1169"/>
              </w:tabs>
              <w:rPr>
                <w:rFonts w:cs="Arial"/>
                <w:szCs w:val="24"/>
              </w:rPr>
            </w:pPr>
            <w:r w:rsidRPr="00314878">
              <w:rPr>
                <w:rFonts w:cs="Arial"/>
                <w:szCs w:val="24"/>
              </w:rPr>
              <w:t xml:space="preserve">Consider referring to the IMHA Service if they think the patient may benefit from IMHA support but is unable or unlikely to request an IMHA's support themselves. </w:t>
            </w:r>
          </w:p>
          <w:p w:rsidR="00A4381E" w:rsidRPr="00314878" w:rsidRDefault="00A4381E" w:rsidP="00DA313C">
            <w:pPr>
              <w:spacing w:line="120" w:lineRule="auto"/>
              <w:rPr>
                <w:rFonts w:cs="Arial"/>
                <w:szCs w:val="24"/>
              </w:rPr>
            </w:pPr>
          </w:p>
          <w:p w:rsidR="00A4381E" w:rsidRPr="00314878" w:rsidRDefault="00A4381E" w:rsidP="00DA313C">
            <w:pPr>
              <w:rPr>
                <w:rFonts w:cs="Arial"/>
                <w:szCs w:val="24"/>
              </w:rPr>
            </w:pPr>
            <w:r w:rsidRPr="00314878">
              <w:rPr>
                <w:rFonts w:cs="Arial"/>
                <w:szCs w:val="24"/>
              </w:rPr>
              <w:t xml:space="preserve">A referral should </w:t>
            </w:r>
            <w:r w:rsidRPr="00314878">
              <w:rPr>
                <w:rFonts w:cs="Arial"/>
                <w:b/>
                <w:szCs w:val="24"/>
              </w:rPr>
              <w:t>NOT</w:t>
            </w:r>
            <w:r w:rsidRPr="00314878">
              <w:rPr>
                <w:rFonts w:cs="Arial"/>
                <w:szCs w:val="24"/>
              </w:rPr>
              <w:t xml:space="preserve"> be made to the IMHA Service where the referrer knows or strongly suspects the patient does not want the support of an IMHA. The involvement of an IMHA does not affect a patient's right to seek advice from a legal representative, nor does it affect any entitlement to legal aid. The IMHA service is not a substitute for any independent advocacy which already takes place.</w:t>
            </w:r>
          </w:p>
          <w:p w:rsidR="00A4381E" w:rsidRPr="00314878" w:rsidRDefault="00A4381E" w:rsidP="00DA313C">
            <w:pPr>
              <w:spacing w:line="120" w:lineRule="auto"/>
              <w:rPr>
                <w:rFonts w:cs="Arial"/>
                <w:szCs w:val="24"/>
              </w:rPr>
            </w:pPr>
          </w:p>
          <w:p w:rsidR="00A4381E" w:rsidRPr="00314878" w:rsidRDefault="00A4381E" w:rsidP="00DA313C">
            <w:pPr>
              <w:spacing w:line="120" w:lineRule="auto"/>
              <w:rPr>
                <w:rFonts w:cs="Arial"/>
                <w:szCs w:val="24"/>
              </w:rPr>
            </w:pPr>
          </w:p>
          <w:p w:rsidR="00A4381E" w:rsidRPr="00314878" w:rsidRDefault="00A4381E" w:rsidP="00DA313C">
            <w:pPr>
              <w:rPr>
                <w:rFonts w:cs="Arial"/>
                <w:bCs/>
                <w:color w:val="000000"/>
                <w:szCs w:val="24"/>
              </w:rPr>
            </w:pPr>
            <w:r w:rsidRPr="00314878">
              <w:rPr>
                <w:rFonts w:cs="Arial"/>
                <w:bCs/>
                <w:color w:val="000000"/>
                <w:szCs w:val="24"/>
              </w:rPr>
              <w:t xml:space="preserve">Local Authority commissioners are responsible for ensuring the IMHA services are available for qualifying patients in England.  </w:t>
            </w:r>
          </w:p>
          <w:p w:rsidR="00A4381E" w:rsidRPr="00314878" w:rsidRDefault="00A4381E" w:rsidP="00DA313C">
            <w:pPr>
              <w:spacing w:line="120" w:lineRule="auto"/>
              <w:rPr>
                <w:rFonts w:cs="Arial"/>
                <w:bCs/>
                <w:color w:val="000000"/>
                <w:szCs w:val="24"/>
              </w:rPr>
            </w:pPr>
          </w:p>
          <w:p w:rsidR="00A4381E" w:rsidRPr="00314878" w:rsidRDefault="00A4381E" w:rsidP="00DA313C">
            <w:pPr>
              <w:rPr>
                <w:rFonts w:cs="Arial"/>
                <w:bCs/>
                <w:color w:val="000000"/>
                <w:szCs w:val="24"/>
              </w:rPr>
            </w:pPr>
            <w:r w:rsidRPr="00314878">
              <w:rPr>
                <w:rFonts w:cs="Arial"/>
                <w:bCs/>
                <w:i/>
                <w:color w:val="000000"/>
                <w:szCs w:val="24"/>
              </w:rPr>
              <w:t>“In general, the responsible commissioner will be determined on the basis of registration with a GP practice or, where a patient is not registered, their place of residence”.</w:t>
            </w:r>
            <w:r w:rsidRPr="00314878">
              <w:rPr>
                <w:rFonts w:cs="Arial"/>
                <w:bCs/>
                <w:color w:val="000000"/>
                <w:szCs w:val="24"/>
              </w:rPr>
              <w:t xml:space="preserve"> (Independent Mental Health Advocacy Guidance for Commissioners). </w:t>
            </w:r>
          </w:p>
          <w:p w:rsidR="00A4381E" w:rsidRPr="00314878" w:rsidRDefault="00A4381E" w:rsidP="00DA313C">
            <w:pPr>
              <w:spacing w:line="120" w:lineRule="auto"/>
              <w:rPr>
                <w:rFonts w:cs="Arial"/>
                <w:bCs/>
                <w:color w:val="000000"/>
                <w:szCs w:val="24"/>
              </w:rPr>
            </w:pPr>
          </w:p>
          <w:p w:rsidR="00A4381E" w:rsidRPr="00314878" w:rsidRDefault="00A4381E" w:rsidP="00DA313C">
            <w:pPr>
              <w:spacing w:line="120" w:lineRule="auto"/>
              <w:rPr>
                <w:rFonts w:cs="Arial"/>
                <w:bCs/>
                <w:color w:val="000000"/>
                <w:szCs w:val="24"/>
              </w:rPr>
            </w:pPr>
          </w:p>
          <w:p w:rsidR="00A4381E" w:rsidRPr="00314878" w:rsidRDefault="00A4381E" w:rsidP="00DA313C">
            <w:pPr>
              <w:rPr>
                <w:rFonts w:cs="Arial"/>
                <w:b/>
                <w:bCs/>
                <w:color w:val="000000"/>
                <w:szCs w:val="24"/>
              </w:rPr>
            </w:pPr>
            <w:r w:rsidRPr="00314878">
              <w:rPr>
                <w:rFonts w:cs="Arial"/>
                <w:b/>
                <w:bCs/>
                <w:color w:val="000000"/>
                <w:szCs w:val="24"/>
              </w:rPr>
              <w:t>A service will be provided to qualifying patients as follows:</w:t>
            </w:r>
          </w:p>
          <w:p w:rsidR="00A4381E" w:rsidRPr="00314878" w:rsidRDefault="00A4381E" w:rsidP="00DA313C">
            <w:pPr>
              <w:spacing w:line="120" w:lineRule="auto"/>
              <w:rPr>
                <w:rFonts w:cs="Arial"/>
                <w:b/>
                <w:bCs/>
                <w:color w:val="000000"/>
                <w:szCs w:val="24"/>
              </w:rPr>
            </w:pPr>
          </w:p>
          <w:p w:rsidR="00A4381E" w:rsidRPr="00314878" w:rsidRDefault="00A4381E" w:rsidP="00A4381E">
            <w:pPr>
              <w:numPr>
                <w:ilvl w:val="0"/>
                <w:numId w:val="24"/>
              </w:numPr>
              <w:rPr>
                <w:rFonts w:cs="Arial"/>
                <w:b/>
                <w:bCs/>
                <w:color w:val="000000"/>
                <w:szCs w:val="24"/>
              </w:rPr>
            </w:pPr>
            <w:r w:rsidRPr="00314878">
              <w:rPr>
                <w:rFonts w:cs="Arial"/>
                <w:b/>
                <w:bCs/>
                <w:color w:val="000000"/>
                <w:szCs w:val="24"/>
              </w:rPr>
              <w:t xml:space="preserve">Those registered with a permanent GP or a permanent address within the </w:t>
            </w:r>
            <w:r>
              <w:rPr>
                <w:rFonts w:cs="Arial"/>
                <w:b/>
                <w:bCs/>
                <w:color w:val="000000"/>
                <w:szCs w:val="24"/>
              </w:rPr>
              <w:t>Hartlepool area</w:t>
            </w:r>
            <w:r w:rsidRPr="00314878">
              <w:rPr>
                <w:rFonts w:cs="Arial"/>
                <w:b/>
                <w:bCs/>
                <w:color w:val="000000"/>
                <w:szCs w:val="24"/>
              </w:rPr>
              <w:t xml:space="preserve">. </w:t>
            </w:r>
          </w:p>
          <w:p w:rsidR="00A4381E" w:rsidRPr="00314878" w:rsidRDefault="00A4381E" w:rsidP="00DA313C">
            <w:pPr>
              <w:spacing w:line="120" w:lineRule="auto"/>
              <w:rPr>
                <w:rFonts w:cs="Arial"/>
                <w:b/>
                <w:bCs/>
                <w:color w:val="000000"/>
                <w:szCs w:val="24"/>
              </w:rPr>
            </w:pPr>
          </w:p>
          <w:p w:rsidR="00A4381E" w:rsidRPr="00314878" w:rsidRDefault="00A4381E" w:rsidP="00A4381E">
            <w:pPr>
              <w:numPr>
                <w:ilvl w:val="0"/>
                <w:numId w:val="24"/>
              </w:numPr>
              <w:rPr>
                <w:rFonts w:cs="Arial"/>
                <w:b/>
                <w:bCs/>
                <w:color w:val="000000"/>
                <w:szCs w:val="24"/>
              </w:rPr>
            </w:pPr>
            <w:r w:rsidRPr="00314878">
              <w:rPr>
                <w:rFonts w:cs="Arial"/>
                <w:b/>
                <w:bCs/>
                <w:color w:val="000000"/>
                <w:szCs w:val="24"/>
              </w:rPr>
              <w:t xml:space="preserve">If the qualifying patient is placed </w:t>
            </w:r>
            <w:r>
              <w:rPr>
                <w:rFonts w:cs="Arial"/>
                <w:b/>
                <w:bCs/>
                <w:color w:val="000000"/>
                <w:szCs w:val="24"/>
              </w:rPr>
              <w:t>out of the Hartlepool area</w:t>
            </w:r>
            <w:r w:rsidRPr="00314878">
              <w:rPr>
                <w:rFonts w:cs="Arial"/>
                <w:b/>
                <w:bCs/>
                <w:color w:val="000000"/>
                <w:szCs w:val="24"/>
              </w:rPr>
              <w:t xml:space="preserve"> but retains their home address and permanent GP </w:t>
            </w:r>
            <w:r>
              <w:rPr>
                <w:rFonts w:cs="Arial"/>
                <w:b/>
                <w:bCs/>
                <w:color w:val="000000"/>
                <w:szCs w:val="24"/>
              </w:rPr>
              <w:t>within the Hartlepool  area</w:t>
            </w:r>
            <w:r w:rsidRPr="00314878">
              <w:rPr>
                <w:rFonts w:cs="Arial"/>
                <w:b/>
                <w:bCs/>
                <w:color w:val="000000"/>
                <w:szCs w:val="24"/>
              </w:rPr>
              <w:t>, then the IMHA may provide an IMHA, but reserves the right not to provide the service depending on such things as distance, time and capacity.</w:t>
            </w:r>
          </w:p>
          <w:p w:rsidR="00A4381E" w:rsidRPr="00314878" w:rsidRDefault="00A4381E" w:rsidP="00DA313C">
            <w:pPr>
              <w:spacing w:line="120" w:lineRule="auto"/>
              <w:rPr>
                <w:rFonts w:cs="Arial"/>
                <w:szCs w:val="24"/>
              </w:rPr>
            </w:pPr>
          </w:p>
          <w:p w:rsidR="00A4381E" w:rsidRPr="00314878" w:rsidRDefault="00A4381E" w:rsidP="00DA313C">
            <w:pPr>
              <w:rPr>
                <w:rFonts w:cs="Arial"/>
                <w:szCs w:val="24"/>
              </w:rPr>
            </w:pPr>
            <w:r w:rsidRPr="00314878">
              <w:rPr>
                <w:rFonts w:cs="Arial"/>
                <w:szCs w:val="24"/>
              </w:rPr>
              <w:t>If the referral is a self-referral or from someone/an agency other than the mental health service provider, the IMHA can request, and will be provided with, risk information from the mental health service provider, with the permission of the patient.</w:t>
            </w:r>
          </w:p>
          <w:p w:rsidR="00A4381E" w:rsidRPr="00314878" w:rsidRDefault="00A4381E" w:rsidP="00DA313C">
            <w:pPr>
              <w:spacing w:line="120" w:lineRule="auto"/>
              <w:rPr>
                <w:rFonts w:cs="Arial"/>
                <w:szCs w:val="24"/>
              </w:rPr>
            </w:pPr>
          </w:p>
          <w:p w:rsidR="00A4381E" w:rsidRPr="00314878" w:rsidRDefault="00A4381E" w:rsidP="00DA313C">
            <w:pPr>
              <w:rPr>
                <w:rFonts w:cs="Arial"/>
                <w:szCs w:val="24"/>
              </w:rPr>
            </w:pPr>
            <w:r w:rsidRPr="00314878">
              <w:rPr>
                <w:rFonts w:cs="Arial"/>
                <w:szCs w:val="24"/>
              </w:rPr>
              <w:t>All referrals will receive an appropriate response within agreed timeframes (upon receipt of a completed signed Referral Form including Risk Assessment):</w:t>
            </w:r>
          </w:p>
          <w:p w:rsidR="00A4381E" w:rsidRPr="00314878" w:rsidRDefault="00A4381E" w:rsidP="00DA313C">
            <w:pPr>
              <w:rPr>
                <w:rFonts w:cs="Arial"/>
                <w:szCs w:val="24"/>
              </w:rPr>
            </w:pPr>
          </w:p>
          <w:p w:rsidR="00A4381E" w:rsidRDefault="00A4381E" w:rsidP="00DA313C">
            <w:pPr>
              <w:rPr>
                <w:rFonts w:cs="Arial"/>
                <w:szCs w:val="24"/>
              </w:rPr>
            </w:pPr>
            <w:r w:rsidRPr="00314878">
              <w:rPr>
                <w:rFonts w:cs="Arial"/>
                <w:szCs w:val="24"/>
              </w:rPr>
              <w:t>Not providing the necessary information could affect response times. Please complete the form in full.</w:t>
            </w:r>
          </w:p>
          <w:p w:rsidR="00A4381E" w:rsidRDefault="00A4381E" w:rsidP="00DA313C">
            <w:pPr>
              <w:rPr>
                <w:rFonts w:cs="Arial"/>
                <w:szCs w:val="24"/>
              </w:rPr>
            </w:pPr>
          </w:p>
          <w:p w:rsidR="00A4381E" w:rsidRPr="00314878" w:rsidRDefault="00A4381E" w:rsidP="00DA313C">
            <w:pPr>
              <w:rPr>
                <w:rFonts w:cs="Arial"/>
                <w:szCs w:val="24"/>
              </w:rPr>
            </w:pPr>
            <w:r>
              <w:rPr>
                <w:rFonts w:cs="Arial"/>
                <w:szCs w:val="24"/>
              </w:rPr>
              <w:t>This form is subject to review to maintain service provision and monitoring.</w:t>
            </w:r>
          </w:p>
        </w:tc>
      </w:tr>
      <w:tr w:rsidR="00A4381E" w:rsidRPr="00314878" w:rsidTr="00DA313C">
        <w:tc>
          <w:tcPr>
            <w:tcW w:w="9606" w:type="dxa"/>
            <w:gridSpan w:val="16"/>
            <w:shd w:val="clear" w:color="auto" w:fill="auto"/>
          </w:tcPr>
          <w:p w:rsidR="00A4381E" w:rsidRPr="00314878" w:rsidRDefault="00A4381E" w:rsidP="00DA313C">
            <w:pPr>
              <w:rPr>
                <w:rFonts w:cs="Arial"/>
                <w:bCs/>
                <w:szCs w:val="24"/>
              </w:rPr>
            </w:pPr>
            <w:r w:rsidRPr="00314878">
              <w:rPr>
                <w:rFonts w:cs="Arial"/>
                <w:bCs/>
                <w:szCs w:val="24"/>
              </w:rPr>
              <w:t>PLEASE RETURN THE COMPLETED FORM TO:</w:t>
            </w:r>
          </w:p>
          <w:p w:rsidR="00A4381E" w:rsidRPr="00314878" w:rsidRDefault="00A4381E" w:rsidP="00DA313C">
            <w:pPr>
              <w:widowControl w:val="0"/>
              <w:rPr>
                <w:rFonts w:cs="Arial"/>
                <w:szCs w:val="24"/>
              </w:rPr>
            </w:pPr>
          </w:p>
          <w:p w:rsidR="00A4381E" w:rsidRPr="00314878" w:rsidRDefault="00A4381E" w:rsidP="00DA313C">
            <w:pPr>
              <w:widowControl w:val="0"/>
              <w:rPr>
                <w:rFonts w:cs="Arial"/>
                <w:szCs w:val="24"/>
              </w:rPr>
            </w:pPr>
            <w:r>
              <w:rPr>
                <w:rFonts w:cs="Arial"/>
                <w:szCs w:val="24"/>
              </w:rPr>
              <w:t xml:space="preserve">Hartlepool </w:t>
            </w:r>
            <w:r w:rsidRPr="00314878">
              <w:rPr>
                <w:rFonts w:cs="Arial"/>
                <w:szCs w:val="24"/>
              </w:rPr>
              <w:t>Advocacy Hub</w:t>
            </w:r>
          </w:p>
          <w:p w:rsidR="00A4381E" w:rsidRPr="00314878" w:rsidRDefault="00A4381E" w:rsidP="00DA313C">
            <w:pPr>
              <w:widowControl w:val="0"/>
              <w:rPr>
                <w:rFonts w:cs="Arial"/>
                <w:szCs w:val="24"/>
              </w:rPr>
            </w:pPr>
          </w:p>
          <w:p w:rsidR="00A4381E" w:rsidRPr="00314878" w:rsidRDefault="00A4381E" w:rsidP="00DA313C">
            <w:pPr>
              <w:rPr>
                <w:rFonts w:cs="Arial"/>
                <w:szCs w:val="24"/>
              </w:rPr>
            </w:pPr>
            <w:r w:rsidRPr="00314878">
              <w:rPr>
                <w:rFonts w:cs="Arial"/>
                <w:szCs w:val="24"/>
              </w:rPr>
              <w:t>Details TBC</w:t>
            </w:r>
          </w:p>
          <w:p w:rsidR="00A4381E" w:rsidRPr="00314878" w:rsidRDefault="00A4381E" w:rsidP="00DA313C">
            <w:pPr>
              <w:rPr>
                <w:rFonts w:cs="Arial"/>
                <w:szCs w:val="24"/>
              </w:rPr>
            </w:pPr>
          </w:p>
        </w:tc>
      </w:tr>
      <w:tr w:rsidR="00A4381E" w:rsidRPr="00314878" w:rsidTr="00DA313C">
        <w:tc>
          <w:tcPr>
            <w:tcW w:w="9606" w:type="dxa"/>
            <w:gridSpan w:val="16"/>
            <w:shd w:val="clear" w:color="auto" w:fill="D9D9D9"/>
          </w:tcPr>
          <w:p w:rsidR="00A4381E" w:rsidRPr="00314878" w:rsidRDefault="00A4381E" w:rsidP="00DA313C">
            <w:pPr>
              <w:rPr>
                <w:rFonts w:cs="Arial"/>
                <w:b/>
                <w:szCs w:val="24"/>
              </w:rPr>
            </w:pPr>
            <w:r>
              <w:rPr>
                <w:rFonts w:cs="Arial"/>
                <w:b/>
                <w:szCs w:val="24"/>
              </w:rPr>
              <w:t>SERVICE USER</w:t>
            </w:r>
            <w:r w:rsidRPr="00314878">
              <w:rPr>
                <w:rFonts w:cs="Arial"/>
                <w:b/>
                <w:szCs w:val="24"/>
              </w:rPr>
              <w:t xml:space="preserve"> DETAILS:</w:t>
            </w: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Name:</w:t>
            </w:r>
          </w:p>
        </w:tc>
        <w:tc>
          <w:tcPr>
            <w:tcW w:w="8005" w:type="dxa"/>
            <w:gridSpan w:val="15"/>
            <w:shd w:val="clear" w:color="auto" w:fill="auto"/>
          </w:tcPr>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Gender:</w:t>
            </w:r>
          </w:p>
        </w:tc>
        <w:tc>
          <w:tcPr>
            <w:tcW w:w="1059" w:type="dxa"/>
            <w:gridSpan w:val="2"/>
            <w:shd w:val="clear" w:color="auto" w:fill="auto"/>
          </w:tcPr>
          <w:p w:rsidR="00A4381E" w:rsidRPr="00314878" w:rsidRDefault="00A4381E" w:rsidP="00DA313C">
            <w:pPr>
              <w:rPr>
                <w:rFonts w:cs="Arial"/>
                <w:szCs w:val="24"/>
              </w:rPr>
            </w:pPr>
            <w:r w:rsidRPr="00314878">
              <w:rPr>
                <w:rFonts w:cs="Arial"/>
                <w:szCs w:val="24"/>
              </w:rPr>
              <w:t>M</w:t>
            </w:r>
          </w:p>
        </w:tc>
        <w:tc>
          <w:tcPr>
            <w:tcW w:w="850" w:type="dxa"/>
            <w:gridSpan w:val="2"/>
            <w:shd w:val="clear" w:color="auto" w:fill="auto"/>
          </w:tcPr>
          <w:p w:rsidR="00A4381E" w:rsidRPr="00314878" w:rsidRDefault="00A4381E" w:rsidP="00DA313C">
            <w:pPr>
              <w:rPr>
                <w:rFonts w:cs="Arial"/>
                <w:szCs w:val="24"/>
              </w:rPr>
            </w:pPr>
            <w:r w:rsidRPr="00314878">
              <w:rPr>
                <w:rFonts w:cs="Arial"/>
                <w:szCs w:val="24"/>
              </w:rPr>
              <w:t>F</w:t>
            </w:r>
          </w:p>
        </w:tc>
        <w:tc>
          <w:tcPr>
            <w:tcW w:w="851" w:type="dxa"/>
            <w:gridSpan w:val="3"/>
            <w:shd w:val="clear" w:color="auto" w:fill="auto"/>
          </w:tcPr>
          <w:p w:rsidR="00A4381E" w:rsidRPr="00314878" w:rsidRDefault="00A4381E" w:rsidP="00DA313C">
            <w:pPr>
              <w:rPr>
                <w:rFonts w:cs="Arial"/>
                <w:szCs w:val="24"/>
              </w:rPr>
            </w:pPr>
            <w:r w:rsidRPr="00314878">
              <w:rPr>
                <w:rFonts w:cs="Arial"/>
                <w:szCs w:val="24"/>
              </w:rPr>
              <w:t>O</w:t>
            </w:r>
          </w:p>
        </w:tc>
        <w:tc>
          <w:tcPr>
            <w:tcW w:w="1984" w:type="dxa"/>
            <w:gridSpan w:val="3"/>
            <w:shd w:val="clear" w:color="auto" w:fill="D9D9D9"/>
          </w:tcPr>
          <w:p w:rsidR="00A4381E" w:rsidRPr="00314878" w:rsidRDefault="00A4381E" w:rsidP="00DA313C">
            <w:pPr>
              <w:rPr>
                <w:rFonts w:cs="Arial"/>
                <w:szCs w:val="24"/>
              </w:rPr>
            </w:pPr>
            <w:r w:rsidRPr="00314878">
              <w:rPr>
                <w:rFonts w:cs="Arial"/>
                <w:szCs w:val="24"/>
              </w:rPr>
              <w:t>DOB:</w:t>
            </w:r>
          </w:p>
        </w:tc>
        <w:tc>
          <w:tcPr>
            <w:tcW w:w="3261" w:type="dxa"/>
            <w:gridSpan w:val="5"/>
            <w:shd w:val="clear" w:color="auto" w:fill="auto"/>
          </w:tcPr>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 xml:space="preserve">Permanent Address:  </w:t>
            </w:r>
          </w:p>
          <w:p w:rsidR="00A4381E" w:rsidRPr="00314878" w:rsidRDefault="00A4381E" w:rsidP="00DA313C">
            <w:pPr>
              <w:rPr>
                <w:rFonts w:cs="Arial"/>
                <w:szCs w:val="24"/>
              </w:rPr>
            </w:pPr>
          </w:p>
        </w:tc>
        <w:tc>
          <w:tcPr>
            <w:tcW w:w="8005" w:type="dxa"/>
            <w:gridSpan w:val="15"/>
            <w:shd w:val="clear" w:color="auto" w:fill="auto"/>
          </w:tcPr>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Postcode:</w:t>
            </w:r>
          </w:p>
        </w:tc>
        <w:tc>
          <w:tcPr>
            <w:tcW w:w="2760" w:type="dxa"/>
            <w:gridSpan w:val="7"/>
            <w:shd w:val="clear" w:color="auto" w:fill="auto"/>
          </w:tcPr>
          <w:p w:rsidR="00A4381E" w:rsidRPr="00314878" w:rsidRDefault="00A4381E" w:rsidP="00DA313C">
            <w:pPr>
              <w:rPr>
                <w:rFonts w:cs="Arial"/>
                <w:szCs w:val="24"/>
              </w:rPr>
            </w:pPr>
          </w:p>
        </w:tc>
        <w:tc>
          <w:tcPr>
            <w:tcW w:w="1984" w:type="dxa"/>
            <w:gridSpan w:val="3"/>
            <w:shd w:val="clear" w:color="auto" w:fill="D9D9D9"/>
          </w:tcPr>
          <w:p w:rsidR="00A4381E" w:rsidRPr="00314878" w:rsidRDefault="00A4381E" w:rsidP="00DA313C">
            <w:pPr>
              <w:rPr>
                <w:rFonts w:cs="Arial"/>
                <w:szCs w:val="24"/>
              </w:rPr>
            </w:pPr>
            <w:r w:rsidRPr="00314878">
              <w:rPr>
                <w:rFonts w:cs="Arial"/>
                <w:szCs w:val="24"/>
              </w:rPr>
              <w:t>Telephone:</w:t>
            </w:r>
          </w:p>
        </w:tc>
        <w:tc>
          <w:tcPr>
            <w:tcW w:w="3261" w:type="dxa"/>
            <w:gridSpan w:val="5"/>
            <w:shd w:val="clear" w:color="auto" w:fill="auto"/>
          </w:tcPr>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Current Location:</w:t>
            </w:r>
          </w:p>
        </w:tc>
        <w:tc>
          <w:tcPr>
            <w:tcW w:w="8005" w:type="dxa"/>
            <w:gridSpan w:val="15"/>
            <w:shd w:val="clear" w:color="auto" w:fill="auto"/>
          </w:tcPr>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Postcode:</w:t>
            </w:r>
          </w:p>
        </w:tc>
        <w:tc>
          <w:tcPr>
            <w:tcW w:w="2760" w:type="dxa"/>
            <w:gridSpan w:val="7"/>
            <w:shd w:val="clear" w:color="auto" w:fill="auto"/>
          </w:tcPr>
          <w:p w:rsidR="00A4381E" w:rsidRPr="00314878" w:rsidRDefault="00A4381E" w:rsidP="00DA313C">
            <w:pPr>
              <w:rPr>
                <w:rFonts w:cs="Arial"/>
                <w:szCs w:val="24"/>
              </w:rPr>
            </w:pPr>
          </w:p>
        </w:tc>
        <w:tc>
          <w:tcPr>
            <w:tcW w:w="1984" w:type="dxa"/>
            <w:gridSpan w:val="3"/>
            <w:shd w:val="clear" w:color="auto" w:fill="D9D9D9"/>
          </w:tcPr>
          <w:p w:rsidR="00A4381E" w:rsidRPr="00314878" w:rsidRDefault="00A4381E" w:rsidP="00DA313C">
            <w:pPr>
              <w:rPr>
                <w:rFonts w:cs="Arial"/>
                <w:szCs w:val="24"/>
              </w:rPr>
            </w:pPr>
            <w:r w:rsidRPr="00314878">
              <w:rPr>
                <w:rFonts w:cs="Arial"/>
                <w:szCs w:val="24"/>
              </w:rPr>
              <w:t>Telephone:</w:t>
            </w:r>
          </w:p>
        </w:tc>
        <w:tc>
          <w:tcPr>
            <w:tcW w:w="3261" w:type="dxa"/>
            <w:gridSpan w:val="5"/>
            <w:shd w:val="clear" w:color="auto" w:fill="auto"/>
          </w:tcPr>
          <w:p w:rsidR="00A4381E" w:rsidRPr="00314878" w:rsidRDefault="00A4381E" w:rsidP="00DA313C">
            <w:pPr>
              <w:rPr>
                <w:rFonts w:cs="Arial"/>
                <w:szCs w:val="24"/>
              </w:rPr>
            </w:pPr>
          </w:p>
        </w:tc>
      </w:tr>
      <w:tr w:rsidR="00A4381E" w:rsidRPr="00314878" w:rsidTr="00DA313C">
        <w:tc>
          <w:tcPr>
            <w:tcW w:w="9606" w:type="dxa"/>
            <w:gridSpan w:val="16"/>
            <w:shd w:val="clear" w:color="auto" w:fill="D9D9D9"/>
          </w:tcPr>
          <w:p w:rsidR="00A4381E" w:rsidRPr="00314878" w:rsidRDefault="00A4381E" w:rsidP="00DA313C">
            <w:pPr>
              <w:rPr>
                <w:rFonts w:cs="Arial"/>
                <w:szCs w:val="24"/>
              </w:rPr>
            </w:pPr>
            <w:r w:rsidRPr="00314878">
              <w:rPr>
                <w:rFonts w:cs="Arial"/>
                <w:szCs w:val="24"/>
              </w:rPr>
              <w:t>ETHNIC BACKGROUND</w:t>
            </w:r>
            <w:r w:rsidRPr="00314878">
              <w:rPr>
                <w:rFonts w:cs="Arial"/>
                <w:i/>
                <w:szCs w:val="24"/>
              </w:rPr>
              <w:t xml:space="preserve"> (Please tick box that applies)</w:t>
            </w:r>
          </w:p>
        </w:tc>
      </w:tr>
      <w:tr w:rsidR="00A4381E" w:rsidRPr="00314878" w:rsidTr="00DA313C">
        <w:trPr>
          <w:trHeight w:val="261"/>
        </w:trPr>
        <w:tc>
          <w:tcPr>
            <w:tcW w:w="3652" w:type="dxa"/>
            <w:gridSpan w:val="6"/>
            <w:shd w:val="clear" w:color="auto" w:fill="D9D9D9"/>
          </w:tcPr>
          <w:p w:rsidR="00A4381E" w:rsidRPr="00314878" w:rsidRDefault="00A4381E" w:rsidP="00DA313C">
            <w:pPr>
              <w:rPr>
                <w:rFonts w:cs="Arial"/>
                <w:szCs w:val="24"/>
              </w:rPr>
            </w:pPr>
            <w:r w:rsidRPr="00314878">
              <w:rPr>
                <w:rFonts w:cs="Arial"/>
                <w:szCs w:val="24"/>
              </w:rPr>
              <w:t>White British</w:t>
            </w:r>
          </w:p>
        </w:tc>
        <w:tc>
          <w:tcPr>
            <w:tcW w:w="709" w:type="dxa"/>
            <w:gridSpan w:val="2"/>
            <w:shd w:val="clear" w:color="auto" w:fill="auto"/>
          </w:tcPr>
          <w:p w:rsidR="00A4381E" w:rsidRPr="00314878" w:rsidRDefault="00A4381E" w:rsidP="00DA313C">
            <w:pPr>
              <w:rPr>
                <w:rFonts w:cs="Arial"/>
                <w:szCs w:val="24"/>
              </w:rPr>
            </w:pPr>
          </w:p>
        </w:tc>
        <w:tc>
          <w:tcPr>
            <w:tcW w:w="4536" w:type="dxa"/>
            <w:gridSpan w:val="7"/>
            <w:shd w:val="clear" w:color="auto" w:fill="D9D9D9"/>
            <w:vAlign w:val="center"/>
          </w:tcPr>
          <w:p w:rsidR="00A4381E" w:rsidRPr="00314878" w:rsidRDefault="00A4381E" w:rsidP="00DA313C">
            <w:pPr>
              <w:rPr>
                <w:rFonts w:cs="Arial"/>
                <w:szCs w:val="24"/>
              </w:rPr>
            </w:pPr>
            <w:r w:rsidRPr="00314878">
              <w:rPr>
                <w:rFonts w:cs="Arial"/>
                <w:szCs w:val="24"/>
              </w:rPr>
              <w:t>Black  \ Black British (African)</w:t>
            </w:r>
          </w:p>
        </w:tc>
        <w:tc>
          <w:tcPr>
            <w:tcW w:w="709" w:type="dxa"/>
            <w:shd w:val="clear" w:color="auto" w:fill="auto"/>
          </w:tcPr>
          <w:p w:rsidR="00A4381E" w:rsidRPr="00314878" w:rsidRDefault="00A4381E" w:rsidP="00DA313C">
            <w:pPr>
              <w:rPr>
                <w:rFonts w:cs="Arial"/>
                <w:szCs w:val="24"/>
              </w:rPr>
            </w:pPr>
          </w:p>
        </w:tc>
      </w:tr>
      <w:tr w:rsidR="00A4381E" w:rsidRPr="00314878" w:rsidTr="00DA313C">
        <w:tc>
          <w:tcPr>
            <w:tcW w:w="3652" w:type="dxa"/>
            <w:gridSpan w:val="6"/>
            <w:shd w:val="clear" w:color="auto" w:fill="D9D9D9"/>
            <w:vAlign w:val="center"/>
          </w:tcPr>
          <w:p w:rsidR="00A4381E" w:rsidRPr="00314878" w:rsidRDefault="00A4381E" w:rsidP="00DA313C">
            <w:pPr>
              <w:rPr>
                <w:rFonts w:cs="Arial"/>
                <w:szCs w:val="24"/>
              </w:rPr>
            </w:pPr>
            <w:r w:rsidRPr="00314878">
              <w:rPr>
                <w:rFonts w:cs="Arial"/>
                <w:szCs w:val="24"/>
              </w:rPr>
              <w:t>White Irish</w:t>
            </w:r>
          </w:p>
        </w:tc>
        <w:tc>
          <w:tcPr>
            <w:tcW w:w="709" w:type="dxa"/>
            <w:gridSpan w:val="2"/>
            <w:shd w:val="clear" w:color="auto" w:fill="auto"/>
          </w:tcPr>
          <w:p w:rsidR="00A4381E" w:rsidRPr="00314878" w:rsidRDefault="00A4381E" w:rsidP="00DA313C">
            <w:pPr>
              <w:rPr>
                <w:rFonts w:cs="Arial"/>
                <w:szCs w:val="24"/>
              </w:rPr>
            </w:pPr>
          </w:p>
        </w:tc>
        <w:tc>
          <w:tcPr>
            <w:tcW w:w="4536" w:type="dxa"/>
            <w:gridSpan w:val="7"/>
            <w:shd w:val="clear" w:color="auto" w:fill="D9D9D9"/>
            <w:vAlign w:val="center"/>
          </w:tcPr>
          <w:p w:rsidR="00A4381E" w:rsidRPr="00314878" w:rsidRDefault="00A4381E" w:rsidP="00DA313C">
            <w:pPr>
              <w:rPr>
                <w:rFonts w:cs="Arial"/>
                <w:szCs w:val="24"/>
              </w:rPr>
            </w:pPr>
            <w:r w:rsidRPr="00314878">
              <w:rPr>
                <w:rFonts w:cs="Arial"/>
                <w:szCs w:val="24"/>
              </w:rPr>
              <w:t>Black \ Black British (Caribbean)</w:t>
            </w:r>
          </w:p>
        </w:tc>
        <w:tc>
          <w:tcPr>
            <w:tcW w:w="709" w:type="dxa"/>
            <w:shd w:val="clear" w:color="auto" w:fill="auto"/>
          </w:tcPr>
          <w:p w:rsidR="00A4381E" w:rsidRPr="00314878" w:rsidRDefault="00A4381E" w:rsidP="00DA313C">
            <w:pPr>
              <w:rPr>
                <w:rFonts w:cs="Arial"/>
                <w:szCs w:val="24"/>
              </w:rPr>
            </w:pPr>
          </w:p>
        </w:tc>
      </w:tr>
      <w:tr w:rsidR="00A4381E" w:rsidRPr="00314878" w:rsidTr="00DA313C">
        <w:tc>
          <w:tcPr>
            <w:tcW w:w="3652" w:type="dxa"/>
            <w:gridSpan w:val="6"/>
            <w:shd w:val="clear" w:color="auto" w:fill="D9D9D9"/>
            <w:vAlign w:val="center"/>
          </w:tcPr>
          <w:p w:rsidR="00A4381E" w:rsidRPr="00314878" w:rsidRDefault="00A4381E" w:rsidP="00DA313C">
            <w:pPr>
              <w:rPr>
                <w:rFonts w:cs="Arial"/>
                <w:szCs w:val="24"/>
              </w:rPr>
            </w:pPr>
            <w:r w:rsidRPr="00314878">
              <w:rPr>
                <w:rFonts w:cs="Arial"/>
                <w:szCs w:val="24"/>
              </w:rPr>
              <w:t>White (Other Background)</w:t>
            </w:r>
          </w:p>
        </w:tc>
        <w:tc>
          <w:tcPr>
            <w:tcW w:w="709" w:type="dxa"/>
            <w:gridSpan w:val="2"/>
            <w:shd w:val="clear" w:color="auto" w:fill="auto"/>
          </w:tcPr>
          <w:p w:rsidR="00A4381E" w:rsidRPr="00314878" w:rsidRDefault="00A4381E" w:rsidP="00DA313C">
            <w:pPr>
              <w:rPr>
                <w:rFonts w:cs="Arial"/>
                <w:szCs w:val="24"/>
              </w:rPr>
            </w:pPr>
          </w:p>
        </w:tc>
        <w:tc>
          <w:tcPr>
            <w:tcW w:w="4536" w:type="dxa"/>
            <w:gridSpan w:val="7"/>
            <w:shd w:val="clear" w:color="auto" w:fill="D9D9D9"/>
            <w:vAlign w:val="center"/>
          </w:tcPr>
          <w:p w:rsidR="00A4381E" w:rsidRPr="00314878" w:rsidRDefault="00A4381E" w:rsidP="00DA313C">
            <w:pPr>
              <w:rPr>
                <w:rFonts w:cs="Arial"/>
                <w:szCs w:val="24"/>
              </w:rPr>
            </w:pPr>
            <w:r w:rsidRPr="00314878">
              <w:rPr>
                <w:rFonts w:cs="Arial"/>
                <w:szCs w:val="24"/>
              </w:rPr>
              <w:t>Black \ Black British (Other Background)</w:t>
            </w:r>
          </w:p>
        </w:tc>
        <w:tc>
          <w:tcPr>
            <w:tcW w:w="709" w:type="dxa"/>
            <w:shd w:val="clear" w:color="auto" w:fill="auto"/>
          </w:tcPr>
          <w:p w:rsidR="00A4381E" w:rsidRPr="00314878" w:rsidRDefault="00A4381E" w:rsidP="00DA313C">
            <w:pPr>
              <w:rPr>
                <w:rFonts w:cs="Arial"/>
                <w:szCs w:val="24"/>
              </w:rPr>
            </w:pPr>
          </w:p>
        </w:tc>
      </w:tr>
      <w:tr w:rsidR="00A4381E" w:rsidRPr="00314878" w:rsidTr="00DA313C">
        <w:tc>
          <w:tcPr>
            <w:tcW w:w="3652" w:type="dxa"/>
            <w:gridSpan w:val="6"/>
            <w:shd w:val="clear" w:color="auto" w:fill="D9D9D9"/>
            <w:vAlign w:val="center"/>
          </w:tcPr>
          <w:p w:rsidR="00A4381E" w:rsidRPr="00314878" w:rsidRDefault="00A4381E" w:rsidP="00DA313C">
            <w:pPr>
              <w:rPr>
                <w:rFonts w:cs="Arial"/>
                <w:szCs w:val="24"/>
              </w:rPr>
            </w:pPr>
            <w:r w:rsidRPr="00314878">
              <w:rPr>
                <w:rFonts w:cs="Arial"/>
                <w:szCs w:val="24"/>
              </w:rPr>
              <w:t>Mixed: White \ Black African</w:t>
            </w:r>
          </w:p>
        </w:tc>
        <w:tc>
          <w:tcPr>
            <w:tcW w:w="709" w:type="dxa"/>
            <w:gridSpan w:val="2"/>
            <w:shd w:val="clear" w:color="auto" w:fill="auto"/>
          </w:tcPr>
          <w:p w:rsidR="00A4381E" w:rsidRPr="00314878" w:rsidRDefault="00A4381E" w:rsidP="00DA313C">
            <w:pPr>
              <w:rPr>
                <w:rFonts w:cs="Arial"/>
                <w:szCs w:val="24"/>
              </w:rPr>
            </w:pPr>
          </w:p>
        </w:tc>
        <w:tc>
          <w:tcPr>
            <w:tcW w:w="4536" w:type="dxa"/>
            <w:gridSpan w:val="7"/>
            <w:shd w:val="clear" w:color="auto" w:fill="D9D9D9"/>
            <w:vAlign w:val="center"/>
          </w:tcPr>
          <w:p w:rsidR="00A4381E" w:rsidRPr="00314878" w:rsidRDefault="00A4381E" w:rsidP="00DA313C">
            <w:pPr>
              <w:rPr>
                <w:rFonts w:cs="Arial"/>
                <w:szCs w:val="24"/>
              </w:rPr>
            </w:pPr>
            <w:r w:rsidRPr="00314878">
              <w:rPr>
                <w:rFonts w:cs="Arial"/>
                <w:szCs w:val="24"/>
              </w:rPr>
              <w:t>Asian \ Asian British (Bangladeshi)</w:t>
            </w:r>
          </w:p>
        </w:tc>
        <w:tc>
          <w:tcPr>
            <w:tcW w:w="709" w:type="dxa"/>
            <w:shd w:val="clear" w:color="auto" w:fill="auto"/>
          </w:tcPr>
          <w:p w:rsidR="00A4381E" w:rsidRPr="00314878" w:rsidRDefault="00A4381E" w:rsidP="00DA313C">
            <w:pPr>
              <w:rPr>
                <w:rFonts w:cs="Arial"/>
                <w:szCs w:val="24"/>
              </w:rPr>
            </w:pPr>
          </w:p>
        </w:tc>
      </w:tr>
      <w:tr w:rsidR="00A4381E" w:rsidRPr="00314878" w:rsidTr="00DA313C">
        <w:trPr>
          <w:trHeight w:val="351"/>
        </w:trPr>
        <w:tc>
          <w:tcPr>
            <w:tcW w:w="3652" w:type="dxa"/>
            <w:gridSpan w:val="6"/>
            <w:shd w:val="clear" w:color="auto" w:fill="D9D9D9"/>
            <w:vAlign w:val="center"/>
          </w:tcPr>
          <w:p w:rsidR="00A4381E" w:rsidRPr="00314878" w:rsidRDefault="00A4381E" w:rsidP="00DA313C">
            <w:pPr>
              <w:rPr>
                <w:rFonts w:cs="Arial"/>
                <w:szCs w:val="24"/>
              </w:rPr>
            </w:pPr>
            <w:r w:rsidRPr="00314878">
              <w:rPr>
                <w:rFonts w:cs="Arial"/>
                <w:szCs w:val="24"/>
              </w:rPr>
              <w:t>Mixed: White \ Black Caribbean</w:t>
            </w:r>
          </w:p>
        </w:tc>
        <w:tc>
          <w:tcPr>
            <w:tcW w:w="709" w:type="dxa"/>
            <w:gridSpan w:val="2"/>
            <w:shd w:val="clear" w:color="auto" w:fill="auto"/>
          </w:tcPr>
          <w:p w:rsidR="00A4381E" w:rsidRPr="00314878" w:rsidRDefault="00A4381E" w:rsidP="00DA313C">
            <w:pPr>
              <w:rPr>
                <w:rFonts w:cs="Arial"/>
                <w:szCs w:val="24"/>
              </w:rPr>
            </w:pPr>
          </w:p>
        </w:tc>
        <w:tc>
          <w:tcPr>
            <w:tcW w:w="4536" w:type="dxa"/>
            <w:gridSpan w:val="7"/>
            <w:shd w:val="clear" w:color="auto" w:fill="D9D9D9"/>
            <w:vAlign w:val="center"/>
          </w:tcPr>
          <w:p w:rsidR="00A4381E" w:rsidRPr="00314878" w:rsidRDefault="00A4381E" w:rsidP="00DA313C">
            <w:pPr>
              <w:rPr>
                <w:rFonts w:cs="Arial"/>
                <w:szCs w:val="24"/>
              </w:rPr>
            </w:pPr>
            <w:r w:rsidRPr="00314878">
              <w:rPr>
                <w:rFonts w:cs="Arial"/>
                <w:szCs w:val="24"/>
              </w:rPr>
              <w:t>Asian \ Asian British (Indian)</w:t>
            </w:r>
          </w:p>
        </w:tc>
        <w:tc>
          <w:tcPr>
            <w:tcW w:w="709" w:type="dxa"/>
            <w:shd w:val="clear" w:color="auto" w:fill="auto"/>
          </w:tcPr>
          <w:p w:rsidR="00A4381E" w:rsidRPr="00314878" w:rsidRDefault="00A4381E" w:rsidP="00DA313C">
            <w:pPr>
              <w:rPr>
                <w:rFonts w:cs="Arial"/>
                <w:szCs w:val="24"/>
              </w:rPr>
            </w:pPr>
          </w:p>
        </w:tc>
      </w:tr>
      <w:tr w:rsidR="00A4381E" w:rsidRPr="00314878" w:rsidTr="00DA313C">
        <w:tc>
          <w:tcPr>
            <w:tcW w:w="3652" w:type="dxa"/>
            <w:gridSpan w:val="6"/>
            <w:shd w:val="clear" w:color="auto" w:fill="D9D9D9"/>
            <w:vAlign w:val="center"/>
          </w:tcPr>
          <w:p w:rsidR="00A4381E" w:rsidRPr="00314878" w:rsidRDefault="00A4381E" w:rsidP="00DA313C">
            <w:pPr>
              <w:rPr>
                <w:rFonts w:cs="Arial"/>
                <w:szCs w:val="24"/>
              </w:rPr>
            </w:pPr>
            <w:r w:rsidRPr="00314878">
              <w:rPr>
                <w:rFonts w:cs="Arial"/>
                <w:szCs w:val="24"/>
              </w:rPr>
              <w:t>Mixed: White \ Asian</w:t>
            </w:r>
          </w:p>
        </w:tc>
        <w:tc>
          <w:tcPr>
            <w:tcW w:w="709" w:type="dxa"/>
            <w:gridSpan w:val="2"/>
            <w:shd w:val="clear" w:color="auto" w:fill="auto"/>
          </w:tcPr>
          <w:p w:rsidR="00A4381E" w:rsidRPr="00314878" w:rsidRDefault="00A4381E" w:rsidP="00DA313C">
            <w:pPr>
              <w:rPr>
                <w:rFonts w:cs="Arial"/>
                <w:szCs w:val="24"/>
              </w:rPr>
            </w:pPr>
          </w:p>
        </w:tc>
        <w:tc>
          <w:tcPr>
            <w:tcW w:w="4536" w:type="dxa"/>
            <w:gridSpan w:val="7"/>
            <w:shd w:val="clear" w:color="auto" w:fill="D9D9D9"/>
            <w:vAlign w:val="center"/>
          </w:tcPr>
          <w:p w:rsidR="00A4381E" w:rsidRPr="00314878" w:rsidRDefault="00A4381E" w:rsidP="00DA313C">
            <w:pPr>
              <w:rPr>
                <w:rFonts w:cs="Arial"/>
                <w:szCs w:val="24"/>
              </w:rPr>
            </w:pPr>
            <w:r w:rsidRPr="00314878">
              <w:rPr>
                <w:rFonts w:cs="Arial"/>
                <w:szCs w:val="24"/>
              </w:rPr>
              <w:t>Asian \ Asian British (Pakistani)</w:t>
            </w:r>
          </w:p>
        </w:tc>
        <w:tc>
          <w:tcPr>
            <w:tcW w:w="709" w:type="dxa"/>
            <w:shd w:val="clear" w:color="auto" w:fill="auto"/>
          </w:tcPr>
          <w:p w:rsidR="00A4381E" w:rsidRPr="00314878" w:rsidRDefault="00A4381E" w:rsidP="00DA313C">
            <w:pPr>
              <w:rPr>
                <w:rFonts w:cs="Arial"/>
                <w:szCs w:val="24"/>
              </w:rPr>
            </w:pPr>
          </w:p>
        </w:tc>
      </w:tr>
      <w:tr w:rsidR="00A4381E" w:rsidRPr="00314878" w:rsidTr="00DA313C">
        <w:trPr>
          <w:trHeight w:val="389"/>
        </w:trPr>
        <w:tc>
          <w:tcPr>
            <w:tcW w:w="3652" w:type="dxa"/>
            <w:gridSpan w:val="6"/>
            <w:shd w:val="clear" w:color="auto" w:fill="D9D9D9"/>
            <w:vAlign w:val="center"/>
          </w:tcPr>
          <w:p w:rsidR="00A4381E" w:rsidRPr="00314878" w:rsidRDefault="00A4381E" w:rsidP="00DA313C">
            <w:pPr>
              <w:rPr>
                <w:rFonts w:cs="Arial"/>
                <w:szCs w:val="24"/>
              </w:rPr>
            </w:pPr>
            <w:r w:rsidRPr="00314878">
              <w:rPr>
                <w:rFonts w:cs="Arial"/>
                <w:szCs w:val="24"/>
              </w:rPr>
              <w:t>Mixed: (Other Background)</w:t>
            </w:r>
          </w:p>
        </w:tc>
        <w:tc>
          <w:tcPr>
            <w:tcW w:w="709" w:type="dxa"/>
            <w:gridSpan w:val="2"/>
            <w:shd w:val="clear" w:color="auto" w:fill="auto"/>
          </w:tcPr>
          <w:p w:rsidR="00A4381E" w:rsidRPr="00314878" w:rsidRDefault="00A4381E" w:rsidP="00DA313C">
            <w:pPr>
              <w:rPr>
                <w:rFonts w:cs="Arial"/>
                <w:szCs w:val="24"/>
              </w:rPr>
            </w:pPr>
          </w:p>
        </w:tc>
        <w:tc>
          <w:tcPr>
            <w:tcW w:w="4536" w:type="dxa"/>
            <w:gridSpan w:val="7"/>
            <w:shd w:val="clear" w:color="auto" w:fill="D9D9D9"/>
            <w:vAlign w:val="center"/>
          </w:tcPr>
          <w:p w:rsidR="00A4381E" w:rsidRPr="00314878" w:rsidRDefault="00A4381E" w:rsidP="00DA313C">
            <w:pPr>
              <w:rPr>
                <w:rFonts w:cs="Arial"/>
                <w:szCs w:val="24"/>
              </w:rPr>
            </w:pPr>
            <w:r w:rsidRPr="00314878">
              <w:rPr>
                <w:rFonts w:cs="Arial"/>
                <w:szCs w:val="24"/>
              </w:rPr>
              <w:t>Asian \ Asian British (Other Background)</w:t>
            </w:r>
          </w:p>
        </w:tc>
        <w:tc>
          <w:tcPr>
            <w:tcW w:w="709" w:type="dxa"/>
            <w:shd w:val="clear" w:color="auto" w:fill="auto"/>
          </w:tcPr>
          <w:p w:rsidR="00A4381E" w:rsidRPr="00314878" w:rsidRDefault="00A4381E" w:rsidP="00DA313C">
            <w:pPr>
              <w:rPr>
                <w:rFonts w:cs="Arial"/>
                <w:szCs w:val="24"/>
              </w:rPr>
            </w:pPr>
          </w:p>
        </w:tc>
      </w:tr>
      <w:tr w:rsidR="00A4381E" w:rsidRPr="00314878" w:rsidTr="00DA313C">
        <w:tc>
          <w:tcPr>
            <w:tcW w:w="3652" w:type="dxa"/>
            <w:gridSpan w:val="6"/>
            <w:shd w:val="clear" w:color="auto" w:fill="D9D9D9"/>
            <w:vAlign w:val="center"/>
          </w:tcPr>
          <w:p w:rsidR="00A4381E" w:rsidRPr="00314878" w:rsidRDefault="00A4381E" w:rsidP="00DA313C">
            <w:pPr>
              <w:rPr>
                <w:rFonts w:cs="Arial"/>
                <w:szCs w:val="24"/>
              </w:rPr>
            </w:pPr>
            <w:r w:rsidRPr="00314878">
              <w:rPr>
                <w:rFonts w:cs="Arial"/>
                <w:szCs w:val="24"/>
              </w:rPr>
              <w:t>Chinese</w:t>
            </w:r>
          </w:p>
        </w:tc>
        <w:tc>
          <w:tcPr>
            <w:tcW w:w="709" w:type="dxa"/>
            <w:gridSpan w:val="2"/>
            <w:shd w:val="clear" w:color="auto" w:fill="auto"/>
          </w:tcPr>
          <w:p w:rsidR="00A4381E" w:rsidRPr="00314878" w:rsidRDefault="00A4381E" w:rsidP="00DA313C">
            <w:pPr>
              <w:rPr>
                <w:rFonts w:cs="Arial"/>
                <w:szCs w:val="24"/>
              </w:rPr>
            </w:pPr>
          </w:p>
        </w:tc>
        <w:tc>
          <w:tcPr>
            <w:tcW w:w="4536" w:type="dxa"/>
            <w:gridSpan w:val="7"/>
            <w:shd w:val="clear" w:color="auto" w:fill="D9D9D9"/>
            <w:vAlign w:val="center"/>
          </w:tcPr>
          <w:p w:rsidR="00A4381E" w:rsidRPr="00314878" w:rsidRDefault="00A4381E" w:rsidP="00DA313C">
            <w:pPr>
              <w:rPr>
                <w:rFonts w:cs="Arial"/>
                <w:szCs w:val="24"/>
              </w:rPr>
            </w:pPr>
            <w:r w:rsidRPr="00314878">
              <w:rPr>
                <w:rFonts w:cs="Arial"/>
                <w:szCs w:val="24"/>
              </w:rPr>
              <w:t>Other Ethnic Group</w:t>
            </w:r>
          </w:p>
        </w:tc>
        <w:tc>
          <w:tcPr>
            <w:tcW w:w="709" w:type="dxa"/>
            <w:shd w:val="clear" w:color="auto" w:fill="auto"/>
          </w:tcPr>
          <w:p w:rsidR="00A4381E" w:rsidRPr="00314878" w:rsidRDefault="00A4381E" w:rsidP="00DA313C">
            <w:pPr>
              <w:rPr>
                <w:rFonts w:cs="Arial"/>
                <w:szCs w:val="24"/>
              </w:rPr>
            </w:pPr>
          </w:p>
        </w:tc>
      </w:tr>
      <w:tr w:rsidR="00A4381E" w:rsidRPr="00314878" w:rsidTr="00DA313C">
        <w:tc>
          <w:tcPr>
            <w:tcW w:w="9606" w:type="dxa"/>
            <w:gridSpan w:val="16"/>
            <w:shd w:val="clear" w:color="auto" w:fill="D9D9D9"/>
            <w:vAlign w:val="center"/>
          </w:tcPr>
          <w:p w:rsidR="00A4381E" w:rsidRPr="00314878" w:rsidRDefault="00A4381E" w:rsidP="00DA313C">
            <w:pPr>
              <w:rPr>
                <w:rFonts w:cs="Arial"/>
                <w:szCs w:val="24"/>
              </w:rPr>
            </w:pPr>
            <w:r w:rsidRPr="00314878">
              <w:rPr>
                <w:rFonts w:cs="Arial"/>
                <w:szCs w:val="24"/>
              </w:rPr>
              <w:t>Any identified religious, cultural or spiritual needs?</w:t>
            </w:r>
          </w:p>
        </w:tc>
      </w:tr>
      <w:tr w:rsidR="00A4381E" w:rsidRPr="00314878" w:rsidTr="00DA313C">
        <w:tc>
          <w:tcPr>
            <w:tcW w:w="9606" w:type="dxa"/>
            <w:gridSpan w:val="16"/>
            <w:shd w:val="clear" w:color="auto" w:fill="auto"/>
          </w:tcPr>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9606" w:type="dxa"/>
            <w:gridSpan w:val="16"/>
            <w:shd w:val="clear" w:color="auto" w:fill="D9D9D9"/>
          </w:tcPr>
          <w:p w:rsidR="00A4381E" w:rsidRPr="00314878" w:rsidRDefault="00A4381E" w:rsidP="00DA313C">
            <w:pPr>
              <w:rPr>
                <w:rFonts w:cs="Arial"/>
                <w:szCs w:val="24"/>
              </w:rPr>
            </w:pPr>
            <w:r w:rsidRPr="00314878">
              <w:rPr>
                <w:rFonts w:cs="Arial"/>
                <w:szCs w:val="24"/>
              </w:rPr>
              <w:t>Are there any relevant risks that the IMCA should be aware of? (</w:t>
            </w:r>
            <w:proofErr w:type="spellStart"/>
            <w:proofErr w:type="gramStart"/>
            <w:r w:rsidRPr="00314878">
              <w:rPr>
                <w:rFonts w:cs="Arial"/>
                <w:szCs w:val="24"/>
              </w:rPr>
              <w:t>eg</w:t>
            </w:r>
            <w:proofErr w:type="spellEnd"/>
            <w:proofErr w:type="gramEnd"/>
            <w:r w:rsidRPr="00314878">
              <w:rPr>
                <w:rFonts w:cs="Arial"/>
                <w:szCs w:val="24"/>
              </w:rPr>
              <w:t>: behaviour, security issues, exposure to infection). If yes please give brief details.</w:t>
            </w:r>
            <w:r w:rsidRPr="00314878">
              <w:rPr>
                <w:b/>
                <w:sz w:val="18"/>
                <w:szCs w:val="18"/>
              </w:rPr>
              <w:t xml:space="preserve"> </w:t>
            </w:r>
            <w:r w:rsidRPr="00F95BB7">
              <w:rPr>
                <w:rFonts w:cs="Arial"/>
                <w:szCs w:val="24"/>
              </w:rPr>
              <w:t>If yes, please explain, including any risk assessments i.e. FACE:</w:t>
            </w:r>
          </w:p>
        </w:tc>
      </w:tr>
      <w:tr w:rsidR="00A4381E" w:rsidRPr="00314878" w:rsidTr="00DA313C">
        <w:tc>
          <w:tcPr>
            <w:tcW w:w="9606" w:type="dxa"/>
            <w:gridSpan w:val="16"/>
            <w:shd w:val="clear" w:color="auto" w:fill="auto"/>
          </w:tcPr>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9606" w:type="dxa"/>
            <w:gridSpan w:val="16"/>
            <w:shd w:val="clear" w:color="auto" w:fill="D9D9D9"/>
          </w:tcPr>
          <w:p w:rsidR="00A4381E" w:rsidRPr="00314878" w:rsidRDefault="00A4381E" w:rsidP="00DA313C">
            <w:pPr>
              <w:tabs>
                <w:tab w:val="center" w:pos="4695"/>
              </w:tabs>
              <w:rPr>
                <w:rFonts w:cs="Arial"/>
                <w:b/>
                <w:szCs w:val="24"/>
              </w:rPr>
            </w:pPr>
            <w:r w:rsidRPr="00314878">
              <w:rPr>
                <w:rFonts w:cs="Arial"/>
                <w:b/>
                <w:szCs w:val="24"/>
              </w:rPr>
              <w:t>REFERRAL DETAILS:</w:t>
            </w:r>
          </w:p>
        </w:tc>
      </w:tr>
      <w:tr w:rsidR="00A4381E" w:rsidRPr="00314878" w:rsidTr="00DA313C">
        <w:tc>
          <w:tcPr>
            <w:tcW w:w="7054" w:type="dxa"/>
            <w:gridSpan w:val="13"/>
            <w:shd w:val="clear" w:color="auto" w:fill="D9D9D9"/>
          </w:tcPr>
          <w:p w:rsidR="00A4381E" w:rsidRPr="00314878" w:rsidRDefault="00A4381E" w:rsidP="00DA313C">
            <w:pPr>
              <w:tabs>
                <w:tab w:val="center" w:pos="4695"/>
              </w:tabs>
              <w:rPr>
                <w:rFonts w:cs="Arial"/>
                <w:szCs w:val="24"/>
              </w:rPr>
            </w:pPr>
            <w:r w:rsidRPr="00F95BB7">
              <w:rPr>
                <w:rFonts w:cs="Arial"/>
                <w:szCs w:val="24"/>
              </w:rPr>
              <w:t>IS THIS A SELF-REFERRAL?</w:t>
            </w:r>
          </w:p>
        </w:tc>
        <w:tc>
          <w:tcPr>
            <w:tcW w:w="1134" w:type="dxa"/>
            <w:shd w:val="clear" w:color="auto" w:fill="FFFFFF"/>
          </w:tcPr>
          <w:p w:rsidR="00A4381E" w:rsidRPr="00314878" w:rsidRDefault="00A4381E" w:rsidP="00DA313C">
            <w:pPr>
              <w:rPr>
                <w:rFonts w:cs="Arial"/>
                <w:szCs w:val="24"/>
              </w:rPr>
            </w:pPr>
            <w:r w:rsidRPr="00314878">
              <w:rPr>
                <w:rFonts w:cs="Arial"/>
                <w:szCs w:val="24"/>
              </w:rPr>
              <w:t>YES</w:t>
            </w:r>
          </w:p>
        </w:tc>
        <w:tc>
          <w:tcPr>
            <w:tcW w:w="1418" w:type="dxa"/>
            <w:gridSpan w:val="2"/>
            <w:shd w:val="clear" w:color="auto" w:fill="FFFFFF"/>
          </w:tcPr>
          <w:p w:rsidR="00A4381E" w:rsidRPr="00314878" w:rsidRDefault="00A4381E" w:rsidP="00DA313C">
            <w:pPr>
              <w:rPr>
                <w:rFonts w:cs="Arial"/>
                <w:szCs w:val="24"/>
              </w:rPr>
            </w:pPr>
            <w:r w:rsidRPr="00314878">
              <w:rPr>
                <w:rFonts w:cs="Arial"/>
                <w:szCs w:val="24"/>
              </w:rPr>
              <w:t>NO</w:t>
            </w:r>
          </w:p>
        </w:tc>
      </w:tr>
      <w:tr w:rsidR="00A4381E" w:rsidRPr="00314878" w:rsidTr="00DA313C">
        <w:tc>
          <w:tcPr>
            <w:tcW w:w="9606" w:type="dxa"/>
            <w:gridSpan w:val="16"/>
            <w:shd w:val="clear" w:color="auto" w:fill="FFFFFF"/>
          </w:tcPr>
          <w:p w:rsidR="00A4381E" w:rsidRPr="00314878" w:rsidRDefault="00A4381E" w:rsidP="00DA313C">
            <w:pPr>
              <w:rPr>
                <w:rFonts w:cs="Arial"/>
                <w:szCs w:val="24"/>
              </w:rPr>
            </w:pPr>
            <w:r w:rsidRPr="00F95BB7">
              <w:rPr>
                <w:rFonts w:cs="Arial"/>
                <w:szCs w:val="24"/>
              </w:rPr>
              <w:t>The IMHA service has a duty to ensure the safety of lone workers.  In accordance with the data protection act we reserve the right to speak to and request information from third parties regarding past and current risk.  For further information please contact the IMHA service.</w:t>
            </w:r>
          </w:p>
        </w:tc>
      </w:tr>
      <w:tr w:rsidR="00A4381E" w:rsidRPr="00314878" w:rsidTr="00DA313C">
        <w:tc>
          <w:tcPr>
            <w:tcW w:w="9606" w:type="dxa"/>
            <w:gridSpan w:val="16"/>
            <w:shd w:val="clear" w:color="auto" w:fill="D9D9D9"/>
          </w:tcPr>
          <w:p w:rsidR="00A4381E" w:rsidRPr="00314878" w:rsidRDefault="00A4381E" w:rsidP="00DA313C">
            <w:pPr>
              <w:rPr>
                <w:rFonts w:cs="Arial"/>
                <w:szCs w:val="24"/>
              </w:rPr>
            </w:pPr>
            <w:r>
              <w:rPr>
                <w:rFonts w:cs="Arial"/>
                <w:szCs w:val="24"/>
              </w:rPr>
              <w:t>IF THIS IS NOT  A SELF-</w:t>
            </w:r>
            <w:r w:rsidRPr="00314878">
              <w:rPr>
                <w:rFonts w:cs="Arial"/>
                <w:szCs w:val="24"/>
              </w:rPr>
              <w:t>REFERRAL PLEASE PROVIDE DETAILS BELOW:</w:t>
            </w: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Referrer:</w:t>
            </w:r>
          </w:p>
        </w:tc>
        <w:tc>
          <w:tcPr>
            <w:tcW w:w="8005" w:type="dxa"/>
            <w:gridSpan w:val="15"/>
            <w:shd w:val="clear" w:color="auto" w:fill="auto"/>
          </w:tcPr>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Role:</w:t>
            </w:r>
          </w:p>
        </w:tc>
        <w:tc>
          <w:tcPr>
            <w:tcW w:w="8005" w:type="dxa"/>
            <w:gridSpan w:val="15"/>
            <w:shd w:val="clear" w:color="auto" w:fill="auto"/>
          </w:tcPr>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Address:</w:t>
            </w:r>
          </w:p>
        </w:tc>
        <w:tc>
          <w:tcPr>
            <w:tcW w:w="8005" w:type="dxa"/>
            <w:gridSpan w:val="15"/>
            <w:shd w:val="clear" w:color="auto" w:fill="auto"/>
          </w:tcPr>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Postcode:</w:t>
            </w:r>
          </w:p>
        </w:tc>
        <w:tc>
          <w:tcPr>
            <w:tcW w:w="3202" w:type="dxa"/>
            <w:gridSpan w:val="8"/>
            <w:shd w:val="clear" w:color="auto" w:fill="auto"/>
          </w:tcPr>
          <w:p w:rsidR="00A4381E" w:rsidRPr="00314878" w:rsidRDefault="00A4381E" w:rsidP="00DA313C">
            <w:pPr>
              <w:rPr>
                <w:rFonts w:cs="Arial"/>
                <w:szCs w:val="24"/>
              </w:rPr>
            </w:pPr>
          </w:p>
        </w:tc>
        <w:tc>
          <w:tcPr>
            <w:tcW w:w="1601" w:type="dxa"/>
            <w:gridSpan w:val="3"/>
            <w:shd w:val="clear" w:color="auto" w:fill="D9D9D9"/>
          </w:tcPr>
          <w:p w:rsidR="00A4381E" w:rsidRPr="00314878" w:rsidRDefault="00A4381E" w:rsidP="00DA313C">
            <w:pPr>
              <w:rPr>
                <w:rFonts w:cs="Arial"/>
                <w:szCs w:val="24"/>
              </w:rPr>
            </w:pPr>
            <w:r w:rsidRPr="00314878">
              <w:rPr>
                <w:rFonts w:cs="Arial"/>
                <w:szCs w:val="24"/>
              </w:rPr>
              <w:t>Telephone:</w:t>
            </w:r>
          </w:p>
        </w:tc>
        <w:tc>
          <w:tcPr>
            <w:tcW w:w="3202" w:type="dxa"/>
            <w:gridSpan w:val="4"/>
            <w:shd w:val="clear" w:color="auto" w:fill="auto"/>
          </w:tcPr>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Email:</w:t>
            </w:r>
          </w:p>
        </w:tc>
        <w:tc>
          <w:tcPr>
            <w:tcW w:w="3202" w:type="dxa"/>
            <w:gridSpan w:val="8"/>
            <w:shd w:val="clear" w:color="auto" w:fill="auto"/>
          </w:tcPr>
          <w:p w:rsidR="00A4381E" w:rsidRPr="00314878" w:rsidRDefault="00A4381E" w:rsidP="00DA313C">
            <w:pPr>
              <w:rPr>
                <w:rFonts w:cs="Arial"/>
                <w:szCs w:val="24"/>
              </w:rPr>
            </w:pPr>
          </w:p>
        </w:tc>
        <w:tc>
          <w:tcPr>
            <w:tcW w:w="1601" w:type="dxa"/>
            <w:gridSpan w:val="3"/>
            <w:shd w:val="clear" w:color="auto" w:fill="D9D9D9"/>
          </w:tcPr>
          <w:p w:rsidR="00A4381E" w:rsidRPr="00314878" w:rsidRDefault="00A4381E" w:rsidP="00DA313C">
            <w:pPr>
              <w:rPr>
                <w:rFonts w:cs="Arial"/>
                <w:szCs w:val="24"/>
              </w:rPr>
            </w:pPr>
            <w:r w:rsidRPr="00314878">
              <w:rPr>
                <w:rFonts w:cs="Arial"/>
                <w:szCs w:val="24"/>
              </w:rPr>
              <w:t>Fax:</w:t>
            </w:r>
          </w:p>
        </w:tc>
        <w:tc>
          <w:tcPr>
            <w:tcW w:w="3202" w:type="dxa"/>
            <w:gridSpan w:val="4"/>
            <w:shd w:val="clear" w:color="auto" w:fill="auto"/>
          </w:tcPr>
          <w:p w:rsidR="00A4381E" w:rsidRPr="00314878" w:rsidRDefault="00A4381E" w:rsidP="00DA313C">
            <w:pPr>
              <w:rPr>
                <w:rFonts w:cs="Arial"/>
                <w:szCs w:val="24"/>
              </w:rPr>
            </w:pPr>
          </w:p>
        </w:tc>
      </w:tr>
      <w:tr w:rsidR="00A4381E" w:rsidRPr="00314878" w:rsidTr="00DA313C">
        <w:tc>
          <w:tcPr>
            <w:tcW w:w="9606" w:type="dxa"/>
            <w:gridSpan w:val="16"/>
            <w:shd w:val="clear" w:color="auto" w:fill="D9D9D9"/>
          </w:tcPr>
          <w:p w:rsidR="00A4381E" w:rsidRPr="00314878" w:rsidRDefault="00A4381E" w:rsidP="00DA313C">
            <w:pPr>
              <w:rPr>
                <w:rFonts w:cs="Arial"/>
                <w:szCs w:val="24"/>
              </w:rPr>
            </w:pPr>
            <w:r w:rsidRPr="00314878">
              <w:rPr>
                <w:rFonts w:cs="Arial"/>
                <w:szCs w:val="24"/>
              </w:rPr>
              <w:t>QUALIFYING PATIENTS FOR IMHA – DETAINED PATIENTS:</w:t>
            </w:r>
          </w:p>
        </w:tc>
      </w:tr>
      <w:tr w:rsidR="00A4381E" w:rsidRPr="00314878" w:rsidTr="00DA313C">
        <w:tc>
          <w:tcPr>
            <w:tcW w:w="7054" w:type="dxa"/>
            <w:gridSpan w:val="13"/>
            <w:shd w:val="clear" w:color="auto" w:fill="D9D9D9"/>
          </w:tcPr>
          <w:p w:rsidR="00A4381E" w:rsidRPr="00314878" w:rsidRDefault="00A4381E" w:rsidP="00DA313C">
            <w:pPr>
              <w:rPr>
                <w:rFonts w:cs="Arial"/>
                <w:szCs w:val="24"/>
              </w:rPr>
            </w:pPr>
            <w:r w:rsidRPr="00314878">
              <w:rPr>
                <w:rFonts w:cs="Arial"/>
                <w:szCs w:val="24"/>
              </w:rPr>
              <w:t>Is the person detained under the Mental Health Act?</w:t>
            </w:r>
          </w:p>
        </w:tc>
        <w:tc>
          <w:tcPr>
            <w:tcW w:w="1134" w:type="dxa"/>
            <w:shd w:val="clear" w:color="auto" w:fill="FFFFFF"/>
          </w:tcPr>
          <w:p w:rsidR="00A4381E" w:rsidRPr="00314878" w:rsidRDefault="00A4381E" w:rsidP="00DA313C">
            <w:pPr>
              <w:rPr>
                <w:rFonts w:cs="Arial"/>
                <w:szCs w:val="24"/>
              </w:rPr>
            </w:pPr>
            <w:r w:rsidRPr="00314878">
              <w:rPr>
                <w:rFonts w:cs="Arial"/>
                <w:szCs w:val="24"/>
              </w:rPr>
              <w:t>YES</w:t>
            </w:r>
          </w:p>
        </w:tc>
        <w:tc>
          <w:tcPr>
            <w:tcW w:w="1418" w:type="dxa"/>
            <w:gridSpan w:val="2"/>
            <w:shd w:val="clear" w:color="auto" w:fill="FFFFFF"/>
          </w:tcPr>
          <w:p w:rsidR="00A4381E" w:rsidRPr="00314878" w:rsidRDefault="00A4381E" w:rsidP="00DA313C">
            <w:pPr>
              <w:rPr>
                <w:rFonts w:cs="Arial"/>
                <w:szCs w:val="24"/>
              </w:rPr>
            </w:pPr>
            <w:r w:rsidRPr="00314878">
              <w:rPr>
                <w:rFonts w:cs="Arial"/>
                <w:szCs w:val="24"/>
              </w:rPr>
              <w:t>NO</w:t>
            </w:r>
          </w:p>
        </w:tc>
      </w:tr>
      <w:tr w:rsidR="00A4381E" w:rsidRPr="00314878" w:rsidTr="00DA313C">
        <w:tc>
          <w:tcPr>
            <w:tcW w:w="7054" w:type="dxa"/>
            <w:gridSpan w:val="13"/>
            <w:shd w:val="clear" w:color="auto" w:fill="D9D9D9"/>
          </w:tcPr>
          <w:p w:rsidR="00A4381E" w:rsidRPr="00314878" w:rsidRDefault="00A4381E" w:rsidP="00DA313C">
            <w:pPr>
              <w:rPr>
                <w:rFonts w:cs="Arial"/>
                <w:szCs w:val="24"/>
              </w:rPr>
            </w:pPr>
            <w:r w:rsidRPr="00314878">
              <w:rPr>
                <w:rFonts w:cs="Arial"/>
                <w:szCs w:val="24"/>
              </w:rPr>
              <w:t>Is the person subject to a Community Treatment Order (CTO)?</w:t>
            </w:r>
          </w:p>
        </w:tc>
        <w:tc>
          <w:tcPr>
            <w:tcW w:w="1134" w:type="dxa"/>
            <w:shd w:val="clear" w:color="auto" w:fill="FFFFFF"/>
          </w:tcPr>
          <w:p w:rsidR="00A4381E" w:rsidRPr="00314878" w:rsidRDefault="00A4381E" w:rsidP="00DA313C">
            <w:pPr>
              <w:rPr>
                <w:rFonts w:cs="Arial"/>
                <w:szCs w:val="24"/>
              </w:rPr>
            </w:pPr>
            <w:r w:rsidRPr="00314878">
              <w:rPr>
                <w:rFonts w:cs="Arial"/>
                <w:szCs w:val="24"/>
              </w:rPr>
              <w:t>YES</w:t>
            </w:r>
          </w:p>
        </w:tc>
        <w:tc>
          <w:tcPr>
            <w:tcW w:w="1418" w:type="dxa"/>
            <w:gridSpan w:val="2"/>
            <w:shd w:val="clear" w:color="auto" w:fill="FFFFFF"/>
          </w:tcPr>
          <w:p w:rsidR="00A4381E" w:rsidRPr="00314878" w:rsidRDefault="00A4381E" w:rsidP="00DA313C">
            <w:pPr>
              <w:rPr>
                <w:rFonts w:cs="Arial"/>
                <w:szCs w:val="24"/>
              </w:rPr>
            </w:pPr>
            <w:r w:rsidRPr="00314878">
              <w:rPr>
                <w:rFonts w:cs="Arial"/>
                <w:szCs w:val="24"/>
              </w:rPr>
              <w:t>NO</w:t>
            </w:r>
          </w:p>
        </w:tc>
      </w:tr>
      <w:tr w:rsidR="00A4381E" w:rsidRPr="00314878" w:rsidTr="00DA313C">
        <w:tc>
          <w:tcPr>
            <w:tcW w:w="7054" w:type="dxa"/>
            <w:gridSpan w:val="13"/>
            <w:shd w:val="clear" w:color="auto" w:fill="D9D9D9"/>
          </w:tcPr>
          <w:p w:rsidR="00A4381E" w:rsidRPr="00314878" w:rsidRDefault="00A4381E" w:rsidP="00DA313C">
            <w:pPr>
              <w:rPr>
                <w:rFonts w:cs="Arial"/>
                <w:szCs w:val="24"/>
              </w:rPr>
            </w:pPr>
            <w:r w:rsidRPr="00314878">
              <w:rPr>
                <w:rFonts w:cs="Arial"/>
                <w:szCs w:val="24"/>
              </w:rPr>
              <w:t>Is the person subject to guardianship?</w:t>
            </w:r>
          </w:p>
        </w:tc>
        <w:tc>
          <w:tcPr>
            <w:tcW w:w="1134" w:type="dxa"/>
            <w:shd w:val="clear" w:color="auto" w:fill="FFFFFF"/>
          </w:tcPr>
          <w:p w:rsidR="00A4381E" w:rsidRPr="00314878" w:rsidRDefault="00A4381E" w:rsidP="00DA313C">
            <w:pPr>
              <w:rPr>
                <w:rFonts w:cs="Arial"/>
                <w:szCs w:val="24"/>
              </w:rPr>
            </w:pPr>
            <w:r w:rsidRPr="00314878">
              <w:rPr>
                <w:rFonts w:cs="Arial"/>
                <w:szCs w:val="24"/>
              </w:rPr>
              <w:t>YES</w:t>
            </w:r>
          </w:p>
        </w:tc>
        <w:tc>
          <w:tcPr>
            <w:tcW w:w="1418" w:type="dxa"/>
            <w:gridSpan w:val="2"/>
            <w:shd w:val="clear" w:color="auto" w:fill="FFFFFF"/>
          </w:tcPr>
          <w:p w:rsidR="00A4381E" w:rsidRPr="00314878" w:rsidRDefault="00A4381E" w:rsidP="00DA313C">
            <w:pPr>
              <w:rPr>
                <w:rFonts w:cs="Arial"/>
                <w:szCs w:val="24"/>
              </w:rPr>
            </w:pPr>
            <w:r w:rsidRPr="00314878">
              <w:rPr>
                <w:rFonts w:cs="Arial"/>
                <w:szCs w:val="24"/>
              </w:rPr>
              <w:t>NO</w:t>
            </w:r>
          </w:p>
        </w:tc>
      </w:tr>
      <w:tr w:rsidR="00A4381E" w:rsidRPr="00314878" w:rsidTr="00DA313C">
        <w:tc>
          <w:tcPr>
            <w:tcW w:w="7054" w:type="dxa"/>
            <w:gridSpan w:val="13"/>
            <w:shd w:val="clear" w:color="auto" w:fill="D9D9D9"/>
          </w:tcPr>
          <w:p w:rsidR="00A4381E" w:rsidRPr="00314878" w:rsidRDefault="00A4381E" w:rsidP="00DA313C">
            <w:pPr>
              <w:rPr>
                <w:rFonts w:cs="Arial"/>
                <w:szCs w:val="24"/>
              </w:rPr>
            </w:pPr>
            <w:r w:rsidRPr="00314878">
              <w:rPr>
                <w:rFonts w:cs="Arial"/>
                <w:szCs w:val="24"/>
              </w:rPr>
              <w:t>Please state which section of Mental Health Act:</w:t>
            </w:r>
          </w:p>
        </w:tc>
        <w:tc>
          <w:tcPr>
            <w:tcW w:w="2552" w:type="dxa"/>
            <w:gridSpan w:val="3"/>
            <w:shd w:val="clear" w:color="auto" w:fill="FFFFFF"/>
          </w:tcPr>
          <w:p w:rsidR="00A4381E" w:rsidRPr="00314878" w:rsidRDefault="00A4381E" w:rsidP="00DA313C">
            <w:pPr>
              <w:rPr>
                <w:rFonts w:cs="Arial"/>
                <w:szCs w:val="24"/>
              </w:rPr>
            </w:pPr>
          </w:p>
        </w:tc>
      </w:tr>
      <w:tr w:rsidR="00A4381E" w:rsidRPr="00314878" w:rsidTr="00DA313C">
        <w:tc>
          <w:tcPr>
            <w:tcW w:w="7054" w:type="dxa"/>
            <w:gridSpan w:val="13"/>
            <w:shd w:val="clear" w:color="auto" w:fill="D9D9D9"/>
          </w:tcPr>
          <w:p w:rsidR="00A4381E" w:rsidRPr="00314878" w:rsidRDefault="00A4381E" w:rsidP="00DA313C">
            <w:pPr>
              <w:rPr>
                <w:rFonts w:cs="Arial"/>
                <w:szCs w:val="24"/>
              </w:rPr>
            </w:pPr>
            <w:r w:rsidRPr="00314878">
              <w:rPr>
                <w:rFonts w:cs="Arial"/>
                <w:szCs w:val="24"/>
              </w:rPr>
              <w:t>Date Section Commenced:</w:t>
            </w:r>
          </w:p>
        </w:tc>
        <w:tc>
          <w:tcPr>
            <w:tcW w:w="2552" w:type="dxa"/>
            <w:gridSpan w:val="3"/>
            <w:shd w:val="clear" w:color="auto" w:fill="FFFFFF"/>
          </w:tcPr>
          <w:p w:rsidR="00A4381E" w:rsidRPr="00314878" w:rsidRDefault="00A4381E" w:rsidP="00DA313C">
            <w:pPr>
              <w:rPr>
                <w:rFonts w:cs="Arial"/>
                <w:szCs w:val="24"/>
              </w:rPr>
            </w:pPr>
          </w:p>
        </w:tc>
      </w:tr>
      <w:tr w:rsidR="00A4381E" w:rsidRPr="00314878" w:rsidTr="00DA313C">
        <w:tc>
          <w:tcPr>
            <w:tcW w:w="9606" w:type="dxa"/>
            <w:gridSpan w:val="16"/>
            <w:shd w:val="clear" w:color="auto" w:fill="D9D9D9"/>
          </w:tcPr>
          <w:p w:rsidR="00A4381E" w:rsidRPr="00314878" w:rsidRDefault="00A4381E" w:rsidP="00DA313C">
            <w:pPr>
              <w:rPr>
                <w:rFonts w:cs="Arial"/>
                <w:szCs w:val="24"/>
              </w:rPr>
            </w:pPr>
            <w:r w:rsidRPr="00314878">
              <w:rPr>
                <w:rFonts w:cs="Arial"/>
                <w:szCs w:val="24"/>
              </w:rPr>
              <w:t>QUALIFYING PATIENTS FOR IMHA – INFORMAL PATIENTS:</w:t>
            </w:r>
          </w:p>
        </w:tc>
      </w:tr>
      <w:tr w:rsidR="00A4381E" w:rsidRPr="00314878" w:rsidTr="00DA313C">
        <w:tc>
          <w:tcPr>
            <w:tcW w:w="7054" w:type="dxa"/>
            <w:gridSpan w:val="13"/>
            <w:shd w:val="clear" w:color="auto" w:fill="D9D9D9"/>
          </w:tcPr>
          <w:p w:rsidR="00A4381E" w:rsidRPr="00314878" w:rsidRDefault="00A4381E" w:rsidP="00DA313C">
            <w:pPr>
              <w:rPr>
                <w:rFonts w:cs="Arial"/>
                <w:szCs w:val="24"/>
              </w:rPr>
            </w:pPr>
            <w:r w:rsidRPr="00314878">
              <w:rPr>
                <w:rFonts w:cs="Arial"/>
                <w:szCs w:val="24"/>
              </w:rPr>
              <w:t>Is the patient Informal and discussing the possibility of being given section 57 treatment?</w:t>
            </w:r>
          </w:p>
        </w:tc>
        <w:tc>
          <w:tcPr>
            <w:tcW w:w="1134" w:type="dxa"/>
            <w:shd w:val="clear" w:color="auto" w:fill="FFFFFF"/>
          </w:tcPr>
          <w:p w:rsidR="00A4381E" w:rsidRPr="00314878" w:rsidRDefault="00A4381E" w:rsidP="00DA313C">
            <w:pPr>
              <w:rPr>
                <w:rFonts w:cs="Arial"/>
                <w:szCs w:val="24"/>
              </w:rPr>
            </w:pPr>
            <w:r w:rsidRPr="00314878">
              <w:rPr>
                <w:rFonts w:cs="Arial"/>
                <w:szCs w:val="24"/>
              </w:rPr>
              <w:t>YES</w:t>
            </w:r>
          </w:p>
        </w:tc>
        <w:tc>
          <w:tcPr>
            <w:tcW w:w="1418" w:type="dxa"/>
            <w:gridSpan w:val="2"/>
            <w:shd w:val="clear" w:color="auto" w:fill="FFFFFF"/>
          </w:tcPr>
          <w:p w:rsidR="00A4381E" w:rsidRPr="00314878" w:rsidRDefault="00A4381E" w:rsidP="00DA313C">
            <w:pPr>
              <w:rPr>
                <w:rFonts w:cs="Arial"/>
                <w:szCs w:val="24"/>
              </w:rPr>
            </w:pPr>
            <w:r w:rsidRPr="00314878">
              <w:rPr>
                <w:rFonts w:cs="Arial"/>
                <w:szCs w:val="24"/>
              </w:rPr>
              <w:t>NO</w:t>
            </w:r>
          </w:p>
        </w:tc>
      </w:tr>
      <w:tr w:rsidR="00A4381E" w:rsidRPr="00314878" w:rsidTr="00DA313C">
        <w:tc>
          <w:tcPr>
            <w:tcW w:w="9606" w:type="dxa"/>
            <w:gridSpan w:val="16"/>
            <w:shd w:val="clear" w:color="auto" w:fill="D9D9D9"/>
          </w:tcPr>
          <w:p w:rsidR="00A4381E" w:rsidRPr="00314878" w:rsidRDefault="00A4381E" w:rsidP="00DA313C">
            <w:pPr>
              <w:rPr>
                <w:rFonts w:cs="Arial"/>
                <w:szCs w:val="24"/>
              </w:rPr>
            </w:pPr>
            <w:r w:rsidRPr="00314878">
              <w:rPr>
                <w:rFonts w:cs="Arial"/>
                <w:szCs w:val="24"/>
              </w:rPr>
              <w:t>BRIEF DETAILS OF THE SITUATION THAT REQUIRES IMHA INVOLVEMENT:</w:t>
            </w:r>
          </w:p>
        </w:tc>
      </w:tr>
      <w:tr w:rsidR="00A4381E" w:rsidRPr="00314878" w:rsidTr="00DA313C">
        <w:tc>
          <w:tcPr>
            <w:tcW w:w="9606" w:type="dxa"/>
            <w:gridSpan w:val="16"/>
            <w:shd w:val="clear" w:color="auto" w:fill="FFFFFF"/>
          </w:tcPr>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9606" w:type="dxa"/>
            <w:gridSpan w:val="16"/>
            <w:shd w:val="clear" w:color="auto" w:fill="D9D9D9"/>
          </w:tcPr>
          <w:p w:rsidR="00A4381E" w:rsidRPr="00314878" w:rsidRDefault="00A4381E" w:rsidP="00DA313C">
            <w:pPr>
              <w:rPr>
                <w:rFonts w:cs="Arial"/>
                <w:szCs w:val="24"/>
              </w:rPr>
            </w:pPr>
            <w:r w:rsidRPr="00314878">
              <w:rPr>
                <w:rFonts w:cs="Arial"/>
                <w:szCs w:val="24"/>
              </w:rPr>
              <w:t>ARE THERE ANY DEADLINES OR IMPORTANT MEETING DATES?</w:t>
            </w:r>
          </w:p>
        </w:tc>
      </w:tr>
      <w:tr w:rsidR="00A4381E" w:rsidRPr="00314878" w:rsidTr="00DA313C">
        <w:tc>
          <w:tcPr>
            <w:tcW w:w="9606" w:type="dxa"/>
            <w:gridSpan w:val="16"/>
            <w:shd w:val="clear" w:color="auto" w:fill="FFFFFF"/>
          </w:tcPr>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4077" w:type="dxa"/>
            <w:gridSpan w:val="7"/>
            <w:shd w:val="clear" w:color="auto" w:fill="D9D9D9"/>
          </w:tcPr>
          <w:p w:rsidR="00A4381E" w:rsidRPr="00314878" w:rsidRDefault="00A4381E" w:rsidP="00DA313C">
            <w:pPr>
              <w:rPr>
                <w:rFonts w:cs="Arial"/>
                <w:szCs w:val="24"/>
              </w:rPr>
            </w:pPr>
            <w:r w:rsidRPr="00F95BB7">
              <w:rPr>
                <w:rFonts w:cs="Arial"/>
                <w:szCs w:val="24"/>
              </w:rPr>
              <w:t>Is this a first referral?</w:t>
            </w:r>
          </w:p>
        </w:tc>
        <w:tc>
          <w:tcPr>
            <w:tcW w:w="1560" w:type="dxa"/>
            <w:gridSpan w:val="3"/>
            <w:shd w:val="clear" w:color="auto" w:fill="FFFFFF"/>
          </w:tcPr>
          <w:p w:rsidR="00A4381E" w:rsidRPr="00314878" w:rsidRDefault="00A4381E" w:rsidP="00DA313C">
            <w:pPr>
              <w:rPr>
                <w:rFonts w:cs="Arial"/>
                <w:szCs w:val="24"/>
              </w:rPr>
            </w:pPr>
            <w:r w:rsidRPr="00314878">
              <w:rPr>
                <w:rFonts w:cs="Arial"/>
                <w:szCs w:val="24"/>
              </w:rPr>
              <w:t>YES</w:t>
            </w:r>
          </w:p>
        </w:tc>
        <w:tc>
          <w:tcPr>
            <w:tcW w:w="1417" w:type="dxa"/>
            <w:gridSpan w:val="3"/>
            <w:shd w:val="clear" w:color="auto" w:fill="FFFFFF"/>
          </w:tcPr>
          <w:p w:rsidR="00A4381E" w:rsidRPr="00314878" w:rsidRDefault="00A4381E" w:rsidP="00DA313C">
            <w:pPr>
              <w:rPr>
                <w:rFonts w:cs="Arial"/>
                <w:szCs w:val="24"/>
              </w:rPr>
            </w:pPr>
            <w:r w:rsidRPr="00314878">
              <w:rPr>
                <w:rFonts w:cs="Arial"/>
                <w:szCs w:val="24"/>
              </w:rPr>
              <w:t>NO</w:t>
            </w:r>
          </w:p>
        </w:tc>
        <w:tc>
          <w:tcPr>
            <w:tcW w:w="2552" w:type="dxa"/>
            <w:gridSpan w:val="3"/>
            <w:shd w:val="clear" w:color="auto" w:fill="FFFFFF"/>
          </w:tcPr>
          <w:p w:rsidR="00A4381E" w:rsidRPr="00314878" w:rsidRDefault="00A4381E" w:rsidP="00DA313C">
            <w:pPr>
              <w:rPr>
                <w:rFonts w:cs="Arial"/>
                <w:szCs w:val="24"/>
              </w:rPr>
            </w:pPr>
            <w:r w:rsidRPr="00314878">
              <w:rPr>
                <w:rFonts w:cs="Arial"/>
                <w:szCs w:val="24"/>
              </w:rPr>
              <w:t>NOT KNOWN</w:t>
            </w:r>
          </w:p>
        </w:tc>
      </w:tr>
      <w:tr w:rsidR="00A4381E" w:rsidRPr="00314878" w:rsidTr="00DA313C">
        <w:tc>
          <w:tcPr>
            <w:tcW w:w="9606" w:type="dxa"/>
            <w:gridSpan w:val="16"/>
            <w:shd w:val="clear" w:color="auto" w:fill="D9D9D9"/>
          </w:tcPr>
          <w:p w:rsidR="00A4381E" w:rsidRPr="00314878" w:rsidRDefault="00A4381E" w:rsidP="00DA313C">
            <w:pPr>
              <w:rPr>
                <w:rFonts w:cs="Arial"/>
                <w:b/>
                <w:szCs w:val="24"/>
              </w:rPr>
            </w:pPr>
            <w:r w:rsidRPr="00314878">
              <w:rPr>
                <w:rFonts w:cs="Arial"/>
                <w:b/>
                <w:szCs w:val="24"/>
              </w:rPr>
              <w:t>CONTACT DETAILS:</w:t>
            </w: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Care Coordinator:</w:t>
            </w:r>
          </w:p>
        </w:tc>
        <w:tc>
          <w:tcPr>
            <w:tcW w:w="8005" w:type="dxa"/>
            <w:gridSpan w:val="15"/>
            <w:shd w:val="clear" w:color="auto" w:fill="auto"/>
          </w:tcPr>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Address:</w:t>
            </w:r>
          </w:p>
        </w:tc>
        <w:tc>
          <w:tcPr>
            <w:tcW w:w="8005" w:type="dxa"/>
            <w:gridSpan w:val="15"/>
            <w:shd w:val="clear" w:color="auto" w:fill="auto"/>
          </w:tcPr>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Postcode:</w:t>
            </w:r>
          </w:p>
        </w:tc>
        <w:tc>
          <w:tcPr>
            <w:tcW w:w="3202" w:type="dxa"/>
            <w:gridSpan w:val="8"/>
            <w:shd w:val="clear" w:color="auto" w:fill="auto"/>
          </w:tcPr>
          <w:p w:rsidR="00A4381E" w:rsidRPr="00314878" w:rsidRDefault="00A4381E" w:rsidP="00DA313C">
            <w:pPr>
              <w:rPr>
                <w:rFonts w:cs="Arial"/>
                <w:szCs w:val="24"/>
              </w:rPr>
            </w:pPr>
          </w:p>
        </w:tc>
        <w:tc>
          <w:tcPr>
            <w:tcW w:w="1601" w:type="dxa"/>
            <w:gridSpan w:val="3"/>
            <w:shd w:val="clear" w:color="auto" w:fill="D9D9D9"/>
          </w:tcPr>
          <w:p w:rsidR="00A4381E" w:rsidRPr="00314878" w:rsidRDefault="00A4381E" w:rsidP="00DA313C">
            <w:pPr>
              <w:rPr>
                <w:rFonts w:cs="Arial"/>
                <w:szCs w:val="24"/>
              </w:rPr>
            </w:pPr>
            <w:r w:rsidRPr="00314878">
              <w:rPr>
                <w:rFonts w:cs="Arial"/>
                <w:szCs w:val="24"/>
              </w:rPr>
              <w:t>Telephone:</w:t>
            </w:r>
          </w:p>
        </w:tc>
        <w:tc>
          <w:tcPr>
            <w:tcW w:w="3202" w:type="dxa"/>
            <w:gridSpan w:val="4"/>
            <w:shd w:val="clear" w:color="auto" w:fill="auto"/>
          </w:tcPr>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Email:</w:t>
            </w:r>
          </w:p>
        </w:tc>
        <w:tc>
          <w:tcPr>
            <w:tcW w:w="3202" w:type="dxa"/>
            <w:gridSpan w:val="8"/>
            <w:shd w:val="clear" w:color="auto" w:fill="auto"/>
          </w:tcPr>
          <w:p w:rsidR="00A4381E" w:rsidRPr="00314878" w:rsidRDefault="00A4381E" w:rsidP="00DA313C">
            <w:pPr>
              <w:rPr>
                <w:rFonts w:cs="Arial"/>
                <w:szCs w:val="24"/>
              </w:rPr>
            </w:pPr>
          </w:p>
        </w:tc>
        <w:tc>
          <w:tcPr>
            <w:tcW w:w="1601" w:type="dxa"/>
            <w:gridSpan w:val="3"/>
            <w:shd w:val="clear" w:color="auto" w:fill="D9D9D9"/>
          </w:tcPr>
          <w:p w:rsidR="00A4381E" w:rsidRPr="00314878" w:rsidRDefault="00A4381E" w:rsidP="00DA313C">
            <w:pPr>
              <w:rPr>
                <w:rFonts w:cs="Arial"/>
                <w:szCs w:val="24"/>
              </w:rPr>
            </w:pPr>
            <w:r w:rsidRPr="00314878">
              <w:rPr>
                <w:rFonts w:cs="Arial"/>
                <w:szCs w:val="24"/>
              </w:rPr>
              <w:t>Fax:</w:t>
            </w:r>
          </w:p>
        </w:tc>
        <w:tc>
          <w:tcPr>
            <w:tcW w:w="3202" w:type="dxa"/>
            <w:gridSpan w:val="4"/>
            <w:shd w:val="clear" w:color="auto" w:fill="auto"/>
          </w:tcPr>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Current GP:</w:t>
            </w:r>
          </w:p>
          <w:p w:rsidR="00A4381E" w:rsidRPr="00314878" w:rsidRDefault="00A4381E" w:rsidP="00DA313C">
            <w:pPr>
              <w:rPr>
                <w:rFonts w:cs="Arial"/>
                <w:szCs w:val="24"/>
              </w:rPr>
            </w:pPr>
          </w:p>
        </w:tc>
        <w:tc>
          <w:tcPr>
            <w:tcW w:w="8005" w:type="dxa"/>
            <w:gridSpan w:val="15"/>
            <w:shd w:val="clear" w:color="auto" w:fill="auto"/>
          </w:tcPr>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Address:</w:t>
            </w:r>
          </w:p>
        </w:tc>
        <w:tc>
          <w:tcPr>
            <w:tcW w:w="8005" w:type="dxa"/>
            <w:gridSpan w:val="15"/>
            <w:shd w:val="clear" w:color="auto" w:fill="auto"/>
          </w:tcPr>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Postcode:</w:t>
            </w:r>
          </w:p>
        </w:tc>
        <w:tc>
          <w:tcPr>
            <w:tcW w:w="3202" w:type="dxa"/>
            <w:gridSpan w:val="8"/>
            <w:shd w:val="clear" w:color="auto" w:fill="auto"/>
          </w:tcPr>
          <w:p w:rsidR="00A4381E" w:rsidRPr="00314878" w:rsidRDefault="00A4381E" w:rsidP="00DA313C">
            <w:pPr>
              <w:rPr>
                <w:rFonts w:cs="Arial"/>
                <w:szCs w:val="24"/>
              </w:rPr>
            </w:pPr>
          </w:p>
        </w:tc>
        <w:tc>
          <w:tcPr>
            <w:tcW w:w="1601" w:type="dxa"/>
            <w:gridSpan w:val="3"/>
            <w:shd w:val="clear" w:color="auto" w:fill="D9D9D9"/>
          </w:tcPr>
          <w:p w:rsidR="00A4381E" w:rsidRPr="00314878" w:rsidRDefault="00A4381E" w:rsidP="00DA313C">
            <w:pPr>
              <w:rPr>
                <w:rFonts w:cs="Arial"/>
                <w:szCs w:val="24"/>
              </w:rPr>
            </w:pPr>
            <w:r w:rsidRPr="00314878">
              <w:rPr>
                <w:rFonts w:cs="Arial"/>
                <w:szCs w:val="24"/>
              </w:rPr>
              <w:t>Telephone:</w:t>
            </w:r>
          </w:p>
        </w:tc>
        <w:tc>
          <w:tcPr>
            <w:tcW w:w="3202" w:type="dxa"/>
            <w:gridSpan w:val="4"/>
            <w:shd w:val="clear" w:color="auto" w:fill="auto"/>
          </w:tcPr>
          <w:p w:rsidR="00A4381E" w:rsidRPr="00314878" w:rsidRDefault="00A4381E" w:rsidP="00DA313C">
            <w:pPr>
              <w:rPr>
                <w:rFonts w:cs="Arial"/>
                <w:szCs w:val="24"/>
              </w:rPr>
            </w:pPr>
          </w:p>
        </w:tc>
      </w:tr>
      <w:tr w:rsidR="00A4381E" w:rsidRPr="00314878" w:rsidTr="00DA313C">
        <w:tc>
          <w:tcPr>
            <w:tcW w:w="1601" w:type="dxa"/>
            <w:shd w:val="clear" w:color="auto" w:fill="D9D9D9"/>
          </w:tcPr>
          <w:p w:rsidR="00A4381E" w:rsidRPr="00314878" w:rsidRDefault="00A4381E" w:rsidP="00DA313C">
            <w:pPr>
              <w:rPr>
                <w:rFonts w:cs="Arial"/>
                <w:szCs w:val="24"/>
              </w:rPr>
            </w:pPr>
            <w:r w:rsidRPr="00314878">
              <w:rPr>
                <w:rFonts w:cs="Arial"/>
                <w:szCs w:val="24"/>
              </w:rPr>
              <w:t>Email:</w:t>
            </w:r>
          </w:p>
        </w:tc>
        <w:tc>
          <w:tcPr>
            <w:tcW w:w="3202" w:type="dxa"/>
            <w:gridSpan w:val="8"/>
            <w:shd w:val="clear" w:color="auto" w:fill="auto"/>
          </w:tcPr>
          <w:p w:rsidR="00A4381E" w:rsidRPr="00314878" w:rsidRDefault="00A4381E" w:rsidP="00DA313C">
            <w:pPr>
              <w:rPr>
                <w:rFonts w:cs="Arial"/>
                <w:szCs w:val="24"/>
              </w:rPr>
            </w:pPr>
          </w:p>
        </w:tc>
        <w:tc>
          <w:tcPr>
            <w:tcW w:w="1601" w:type="dxa"/>
            <w:gridSpan w:val="3"/>
            <w:shd w:val="clear" w:color="auto" w:fill="D9D9D9"/>
          </w:tcPr>
          <w:p w:rsidR="00A4381E" w:rsidRPr="00314878" w:rsidRDefault="00A4381E" w:rsidP="00DA313C">
            <w:pPr>
              <w:rPr>
                <w:rFonts w:cs="Arial"/>
                <w:szCs w:val="24"/>
              </w:rPr>
            </w:pPr>
            <w:r w:rsidRPr="00314878">
              <w:rPr>
                <w:rFonts w:cs="Arial"/>
                <w:szCs w:val="24"/>
              </w:rPr>
              <w:t>Fax:</w:t>
            </w:r>
          </w:p>
        </w:tc>
        <w:tc>
          <w:tcPr>
            <w:tcW w:w="3202" w:type="dxa"/>
            <w:gridSpan w:val="4"/>
            <w:shd w:val="clear" w:color="auto" w:fill="auto"/>
          </w:tcPr>
          <w:p w:rsidR="00A4381E" w:rsidRPr="00314878" w:rsidRDefault="00A4381E" w:rsidP="00DA313C">
            <w:pPr>
              <w:rPr>
                <w:rFonts w:cs="Arial"/>
                <w:szCs w:val="24"/>
              </w:rPr>
            </w:pPr>
          </w:p>
        </w:tc>
      </w:tr>
      <w:tr w:rsidR="00A4381E" w:rsidRPr="00314878" w:rsidTr="00DA313C">
        <w:tc>
          <w:tcPr>
            <w:tcW w:w="9606" w:type="dxa"/>
            <w:gridSpan w:val="16"/>
            <w:shd w:val="clear" w:color="auto" w:fill="D9D9D9"/>
          </w:tcPr>
          <w:p w:rsidR="00A4381E" w:rsidRPr="00314878" w:rsidRDefault="00A4381E" w:rsidP="00DA313C">
            <w:pPr>
              <w:rPr>
                <w:rFonts w:cs="Arial"/>
                <w:i/>
                <w:szCs w:val="24"/>
              </w:rPr>
            </w:pPr>
            <w:r w:rsidRPr="00314878">
              <w:rPr>
                <w:rFonts w:cs="Arial"/>
                <w:szCs w:val="24"/>
              </w:rPr>
              <w:t>If the current GP</w:t>
            </w:r>
            <w:r w:rsidRPr="00F95BB7">
              <w:rPr>
                <w:rFonts w:cs="Arial"/>
                <w:szCs w:val="24"/>
              </w:rPr>
              <w:t xml:space="preserve"> </w:t>
            </w:r>
            <w:r w:rsidRPr="00314878">
              <w:rPr>
                <w:rFonts w:cs="Arial"/>
                <w:szCs w:val="24"/>
              </w:rPr>
              <w:t xml:space="preserve">is </w:t>
            </w:r>
            <w:r w:rsidRPr="00F95BB7">
              <w:rPr>
                <w:rFonts w:cs="Arial"/>
                <w:szCs w:val="24"/>
              </w:rPr>
              <w:t>temporary</w:t>
            </w:r>
            <w:r w:rsidRPr="00314878">
              <w:rPr>
                <w:rFonts w:cs="Arial"/>
                <w:i/>
                <w:szCs w:val="24"/>
              </w:rPr>
              <w:t xml:space="preserve"> </w:t>
            </w:r>
            <w:r w:rsidRPr="00F95BB7">
              <w:rPr>
                <w:rFonts w:cs="Arial"/>
                <w:szCs w:val="24"/>
              </w:rPr>
              <w:t>please provide contact details of permanent GP:</w:t>
            </w:r>
          </w:p>
          <w:p w:rsidR="00A4381E" w:rsidRPr="00314878" w:rsidRDefault="00A4381E" w:rsidP="00DA313C">
            <w:pPr>
              <w:rPr>
                <w:rFonts w:cs="Arial"/>
                <w:szCs w:val="24"/>
              </w:rPr>
            </w:pPr>
            <w:r w:rsidRPr="00F95BB7">
              <w:rPr>
                <w:rFonts w:cs="Arial"/>
                <w:i/>
                <w:szCs w:val="24"/>
              </w:rPr>
              <w:t>(i.e. due to hospital admission</w:t>
            </w:r>
            <w:r w:rsidRPr="00314878">
              <w:rPr>
                <w:rFonts w:cs="Arial"/>
                <w:i/>
                <w:szCs w:val="24"/>
              </w:rPr>
              <w:t>)</w:t>
            </w:r>
          </w:p>
        </w:tc>
      </w:tr>
      <w:tr w:rsidR="00A4381E" w:rsidRPr="00314878" w:rsidTr="00DA313C">
        <w:tc>
          <w:tcPr>
            <w:tcW w:w="1668" w:type="dxa"/>
            <w:gridSpan w:val="2"/>
            <w:shd w:val="clear" w:color="auto" w:fill="D9D9D9"/>
          </w:tcPr>
          <w:p w:rsidR="00A4381E" w:rsidRPr="00314878" w:rsidRDefault="00A4381E" w:rsidP="00DA313C">
            <w:pPr>
              <w:rPr>
                <w:rFonts w:cs="Arial"/>
                <w:szCs w:val="24"/>
              </w:rPr>
            </w:pPr>
            <w:r w:rsidRPr="00314878">
              <w:rPr>
                <w:rFonts w:cs="Arial"/>
                <w:szCs w:val="24"/>
              </w:rPr>
              <w:t>Permanent GP:</w:t>
            </w:r>
          </w:p>
        </w:tc>
        <w:tc>
          <w:tcPr>
            <w:tcW w:w="7938" w:type="dxa"/>
            <w:gridSpan w:val="14"/>
            <w:shd w:val="clear" w:color="auto" w:fill="FFFFFF"/>
          </w:tcPr>
          <w:p w:rsidR="00A4381E" w:rsidRPr="00314878" w:rsidRDefault="00A4381E" w:rsidP="00DA313C">
            <w:pPr>
              <w:rPr>
                <w:rFonts w:cs="Arial"/>
                <w:szCs w:val="24"/>
              </w:rPr>
            </w:pPr>
          </w:p>
        </w:tc>
      </w:tr>
      <w:tr w:rsidR="00A4381E" w:rsidRPr="00314878" w:rsidTr="00DA313C">
        <w:tc>
          <w:tcPr>
            <w:tcW w:w="1668" w:type="dxa"/>
            <w:gridSpan w:val="2"/>
            <w:shd w:val="clear" w:color="auto" w:fill="D9D9D9"/>
          </w:tcPr>
          <w:p w:rsidR="00A4381E" w:rsidRPr="00314878" w:rsidRDefault="00A4381E" w:rsidP="00DA313C">
            <w:pPr>
              <w:rPr>
                <w:rFonts w:cs="Arial"/>
                <w:szCs w:val="24"/>
              </w:rPr>
            </w:pPr>
            <w:r w:rsidRPr="00314878">
              <w:rPr>
                <w:rFonts w:cs="Arial"/>
                <w:szCs w:val="24"/>
              </w:rPr>
              <w:t>Address:</w:t>
            </w:r>
          </w:p>
        </w:tc>
        <w:tc>
          <w:tcPr>
            <w:tcW w:w="7938" w:type="dxa"/>
            <w:gridSpan w:val="14"/>
            <w:shd w:val="clear" w:color="auto" w:fill="FFFFFF"/>
          </w:tcPr>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1668" w:type="dxa"/>
            <w:gridSpan w:val="2"/>
            <w:shd w:val="clear" w:color="auto" w:fill="D9D9D9"/>
          </w:tcPr>
          <w:p w:rsidR="00A4381E" w:rsidRPr="00314878" w:rsidRDefault="00A4381E" w:rsidP="00DA313C">
            <w:pPr>
              <w:rPr>
                <w:rFonts w:cs="Arial"/>
                <w:szCs w:val="24"/>
              </w:rPr>
            </w:pPr>
            <w:r w:rsidRPr="00314878">
              <w:rPr>
                <w:rFonts w:cs="Arial"/>
                <w:szCs w:val="24"/>
              </w:rPr>
              <w:t>Postcode:</w:t>
            </w:r>
          </w:p>
        </w:tc>
        <w:tc>
          <w:tcPr>
            <w:tcW w:w="3135" w:type="dxa"/>
            <w:gridSpan w:val="7"/>
            <w:shd w:val="clear" w:color="auto" w:fill="FFFFFF"/>
          </w:tcPr>
          <w:p w:rsidR="00A4381E" w:rsidRPr="00314878" w:rsidRDefault="00A4381E" w:rsidP="00DA313C">
            <w:pPr>
              <w:rPr>
                <w:rFonts w:cs="Arial"/>
                <w:szCs w:val="24"/>
              </w:rPr>
            </w:pPr>
          </w:p>
        </w:tc>
        <w:tc>
          <w:tcPr>
            <w:tcW w:w="1542" w:type="dxa"/>
            <w:gridSpan w:val="2"/>
            <w:shd w:val="clear" w:color="auto" w:fill="D9D9D9"/>
          </w:tcPr>
          <w:p w:rsidR="00A4381E" w:rsidRPr="00314878" w:rsidRDefault="00A4381E" w:rsidP="00DA313C">
            <w:pPr>
              <w:rPr>
                <w:rFonts w:cs="Arial"/>
                <w:szCs w:val="24"/>
              </w:rPr>
            </w:pPr>
            <w:r w:rsidRPr="00314878">
              <w:rPr>
                <w:rFonts w:cs="Arial"/>
                <w:szCs w:val="24"/>
              </w:rPr>
              <w:t>Telephone:</w:t>
            </w:r>
          </w:p>
        </w:tc>
        <w:tc>
          <w:tcPr>
            <w:tcW w:w="3261" w:type="dxa"/>
            <w:gridSpan w:val="5"/>
            <w:shd w:val="clear" w:color="auto" w:fill="FFFFFF"/>
          </w:tcPr>
          <w:p w:rsidR="00A4381E" w:rsidRPr="00314878" w:rsidRDefault="00A4381E" w:rsidP="00DA313C">
            <w:pPr>
              <w:rPr>
                <w:rFonts w:cs="Arial"/>
                <w:szCs w:val="24"/>
              </w:rPr>
            </w:pPr>
          </w:p>
        </w:tc>
      </w:tr>
      <w:tr w:rsidR="00A4381E" w:rsidRPr="00314878" w:rsidTr="00DA313C">
        <w:tc>
          <w:tcPr>
            <w:tcW w:w="1668" w:type="dxa"/>
            <w:gridSpan w:val="2"/>
            <w:shd w:val="clear" w:color="auto" w:fill="D9D9D9"/>
          </w:tcPr>
          <w:p w:rsidR="00A4381E" w:rsidRPr="00314878" w:rsidRDefault="00A4381E" w:rsidP="00DA313C">
            <w:pPr>
              <w:rPr>
                <w:rFonts w:cs="Arial"/>
                <w:szCs w:val="24"/>
              </w:rPr>
            </w:pPr>
            <w:r w:rsidRPr="00314878">
              <w:rPr>
                <w:rFonts w:cs="Arial"/>
                <w:szCs w:val="24"/>
              </w:rPr>
              <w:t>Email:</w:t>
            </w:r>
          </w:p>
        </w:tc>
        <w:tc>
          <w:tcPr>
            <w:tcW w:w="3135" w:type="dxa"/>
            <w:gridSpan w:val="7"/>
            <w:shd w:val="clear" w:color="auto" w:fill="FFFFFF"/>
          </w:tcPr>
          <w:p w:rsidR="00A4381E" w:rsidRPr="00314878" w:rsidRDefault="00A4381E" w:rsidP="00DA313C">
            <w:pPr>
              <w:rPr>
                <w:rFonts w:cs="Arial"/>
                <w:szCs w:val="24"/>
              </w:rPr>
            </w:pPr>
          </w:p>
        </w:tc>
        <w:tc>
          <w:tcPr>
            <w:tcW w:w="1542" w:type="dxa"/>
            <w:gridSpan w:val="2"/>
            <w:shd w:val="clear" w:color="auto" w:fill="D9D9D9"/>
          </w:tcPr>
          <w:p w:rsidR="00A4381E" w:rsidRPr="00314878" w:rsidRDefault="00A4381E" w:rsidP="00DA313C">
            <w:pPr>
              <w:rPr>
                <w:rFonts w:cs="Arial"/>
                <w:szCs w:val="24"/>
              </w:rPr>
            </w:pPr>
            <w:r w:rsidRPr="00314878">
              <w:rPr>
                <w:rFonts w:cs="Arial"/>
                <w:szCs w:val="24"/>
              </w:rPr>
              <w:t>Fax:</w:t>
            </w:r>
          </w:p>
        </w:tc>
        <w:tc>
          <w:tcPr>
            <w:tcW w:w="3261" w:type="dxa"/>
            <w:gridSpan w:val="5"/>
            <w:shd w:val="clear" w:color="auto" w:fill="FFFFFF"/>
          </w:tcPr>
          <w:p w:rsidR="00A4381E" w:rsidRPr="00314878" w:rsidRDefault="00A4381E" w:rsidP="00DA313C">
            <w:pPr>
              <w:rPr>
                <w:rFonts w:cs="Arial"/>
                <w:szCs w:val="24"/>
              </w:rPr>
            </w:pPr>
          </w:p>
        </w:tc>
      </w:tr>
      <w:tr w:rsidR="00A4381E" w:rsidRPr="00314878" w:rsidTr="00DA313C">
        <w:tc>
          <w:tcPr>
            <w:tcW w:w="1668" w:type="dxa"/>
            <w:gridSpan w:val="2"/>
            <w:shd w:val="clear" w:color="auto" w:fill="D9D9D9"/>
          </w:tcPr>
          <w:p w:rsidR="00A4381E" w:rsidRPr="00314878" w:rsidRDefault="00A4381E" w:rsidP="00DA313C">
            <w:pPr>
              <w:rPr>
                <w:rFonts w:cs="Arial"/>
                <w:szCs w:val="24"/>
              </w:rPr>
            </w:pPr>
            <w:r w:rsidRPr="00F95BB7">
              <w:rPr>
                <w:rFonts w:cs="Arial"/>
                <w:szCs w:val="24"/>
              </w:rPr>
              <w:t>Responsible Clinician:</w:t>
            </w:r>
          </w:p>
        </w:tc>
        <w:tc>
          <w:tcPr>
            <w:tcW w:w="7938" w:type="dxa"/>
            <w:gridSpan w:val="14"/>
            <w:shd w:val="clear" w:color="auto" w:fill="FFFFFF"/>
          </w:tcPr>
          <w:p w:rsidR="00A4381E" w:rsidRPr="00314878" w:rsidRDefault="00A4381E" w:rsidP="00DA313C">
            <w:pPr>
              <w:rPr>
                <w:rFonts w:cs="Arial"/>
                <w:szCs w:val="24"/>
              </w:rPr>
            </w:pPr>
          </w:p>
        </w:tc>
      </w:tr>
      <w:tr w:rsidR="00A4381E" w:rsidRPr="00314878" w:rsidTr="00DA313C">
        <w:tc>
          <w:tcPr>
            <w:tcW w:w="1668" w:type="dxa"/>
            <w:gridSpan w:val="2"/>
            <w:shd w:val="clear" w:color="auto" w:fill="D9D9D9"/>
          </w:tcPr>
          <w:p w:rsidR="00A4381E" w:rsidRPr="00314878" w:rsidRDefault="00A4381E" w:rsidP="00DA313C">
            <w:pPr>
              <w:rPr>
                <w:rFonts w:cs="Arial"/>
                <w:szCs w:val="24"/>
              </w:rPr>
            </w:pPr>
            <w:r w:rsidRPr="00314878">
              <w:rPr>
                <w:rFonts w:cs="Arial"/>
                <w:szCs w:val="24"/>
              </w:rPr>
              <w:t>Address:</w:t>
            </w:r>
          </w:p>
        </w:tc>
        <w:tc>
          <w:tcPr>
            <w:tcW w:w="7938" w:type="dxa"/>
            <w:gridSpan w:val="14"/>
            <w:shd w:val="clear" w:color="auto" w:fill="FFFFFF"/>
          </w:tcPr>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1668" w:type="dxa"/>
            <w:gridSpan w:val="2"/>
            <w:shd w:val="clear" w:color="auto" w:fill="D9D9D9"/>
          </w:tcPr>
          <w:p w:rsidR="00A4381E" w:rsidRPr="00314878" w:rsidRDefault="00A4381E" w:rsidP="00DA313C">
            <w:pPr>
              <w:rPr>
                <w:rFonts w:cs="Arial"/>
                <w:szCs w:val="24"/>
              </w:rPr>
            </w:pPr>
            <w:r w:rsidRPr="00314878">
              <w:rPr>
                <w:rFonts w:cs="Arial"/>
                <w:szCs w:val="24"/>
              </w:rPr>
              <w:t>Postcode:</w:t>
            </w:r>
          </w:p>
        </w:tc>
        <w:tc>
          <w:tcPr>
            <w:tcW w:w="3135" w:type="dxa"/>
            <w:gridSpan w:val="7"/>
            <w:shd w:val="clear" w:color="auto" w:fill="FFFFFF"/>
          </w:tcPr>
          <w:p w:rsidR="00A4381E" w:rsidRPr="00314878" w:rsidRDefault="00A4381E" w:rsidP="00DA313C">
            <w:pPr>
              <w:rPr>
                <w:rFonts w:cs="Arial"/>
                <w:szCs w:val="24"/>
              </w:rPr>
            </w:pPr>
          </w:p>
        </w:tc>
        <w:tc>
          <w:tcPr>
            <w:tcW w:w="1542" w:type="dxa"/>
            <w:gridSpan w:val="2"/>
            <w:shd w:val="clear" w:color="auto" w:fill="D9D9D9"/>
          </w:tcPr>
          <w:p w:rsidR="00A4381E" w:rsidRPr="00314878" w:rsidRDefault="00A4381E" w:rsidP="00DA313C">
            <w:pPr>
              <w:rPr>
                <w:rFonts w:cs="Arial"/>
                <w:szCs w:val="24"/>
              </w:rPr>
            </w:pPr>
            <w:r w:rsidRPr="00314878">
              <w:rPr>
                <w:rFonts w:cs="Arial"/>
                <w:szCs w:val="24"/>
              </w:rPr>
              <w:t>Telephone:</w:t>
            </w:r>
          </w:p>
        </w:tc>
        <w:tc>
          <w:tcPr>
            <w:tcW w:w="3261" w:type="dxa"/>
            <w:gridSpan w:val="5"/>
            <w:shd w:val="clear" w:color="auto" w:fill="FFFFFF"/>
          </w:tcPr>
          <w:p w:rsidR="00A4381E" w:rsidRPr="00314878" w:rsidRDefault="00A4381E" w:rsidP="00DA313C">
            <w:pPr>
              <w:rPr>
                <w:rFonts w:cs="Arial"/>
                <w:szCs w:val="24"/>
              </w:rPr>
            </w:pPr>
          </w:p>
        </w:tc>
      </w:tr>
      <w:tr w:rsidR="00A4381E" w:rsidRPr="00314878" w:rsidTr="00DA313C">
        <w:tc>
          <w:tcPr>
            <w:tcW w:w="1668" w:type="dxa"/>
            <w:gridSpan w:val="2"/>
            <w:shd w:val="clear" w:color="auto" w:fill="D9D9D9"/>
          </w:tcPr>
          <w:p w:rsidR="00A4381E" w:rsidRPr="00314878" w:rsidRDefault="00A4381E" w:rsidP="00DA313C">
            <w:pPr>
              <w:rPr>
                <w:rFonts w:cs="Arial"/>
                <w:szCs w:val="24"/>
              </w:rPr>
            </w:pPr>
            <w:r w:rsidRPr="00314878">
              <w:rPr>
                <w:rFonts w:cs="Arial"/>
                <w:szCs w:val="24"/>
              </w:rPr>
              <w:t>Email:</w:t>
            </w:r>
          </w:p>
        </w:tc>
        <w:tc>
          <w:tcPr>
            <w:tcW w:w="3135" w:type="dxa"/>
            <w:gridSpan w:val="7"/>
            <w:shd w:val="clear" w:color="auto" w:fill="FFFFFF"/>
          </w:tcPr>
          <w:p w:rsidR="00A4381E" w:rsidRPr="00314878" w:rsidRDefault="00A4381E" w:rsidP="00DA313C">
            <w:pPr>
              <w:rPr>
                <w:rFonts w:cs="Arial"/>
                <w:szCs w:val="24"/>
              </w:rPr>
            </w:pPr>
          </w:p>
        </w:tc>
        <w:tc>
          <w:tcPr>
            <w:tcW w:w="1542" w:type="dxa"/>
            <w:gridSpan w:val="2"/>
            <w:shd w:val="clear" w:color="auto" w:fill="D9D9D9"/>
          </w:tcPr>
          <w:p w:rsidR="00A4381E" w:rsidRPr="00314878" w:rsidRDefault="00A4381E" w:rsidP="00DA313C">
            <w:pPr>
              <w:rPr>
                <w:rFonts w:cs="Arial"/>
                <w:szCs w:val="24"/>
              </w:rPr>
            </w:pPr>
            <w:r w:rsidRPr="00314878">
              <w:rPr>
                <w:rFonts w:cs="Arial"/>
                <w:szCs w:val="24"/>
              </w:rPr>
              <w:t>Fax:</w:t>
            </w:r>
          </w:p>
        </w:tc>
        <w:tc>
          <w:tcPr>
            <w:tcW w:w="3261" w:type="dxa"/>
            <w:gridSpan w:val="5"/>
            <w:shd w:val="clear" w:color="auto" w:fill="FFFFFF"/>
          </w:tcPr>
          <w:p w:rsidR="00A4381E" w:rsidRPr="00314878" w:rsidRDefault="00A4381E" w:rsidP="00DA313C">
            <w:pPr>
              <w:rPr>
                <w:rFonts w:cs="Arial"/>
                <w:szCs w:val="24"/>
              </w:rPr>
            </w:pPr>
          </w:p>
        </w:tc>
      </w:tr>
      <w:tr w:rsidR="00A4381E" w:rsidRPr="00314878" w:rsidTr="00DA313C">
        <w:tc>
          <w:tcPr>
            <w:tcW w:w="1668" w:type="dxa"/>
            <w:gridSpan w:val="2"/>
            <w:shd w:val="clear" w:color="auto" w:fill="D9D9D9"/>
          </w:tcPr>
          <w:p w:rsidR="00A4381E" w:rsidRPr="00314878" w:rsidRDefault="00A4381E" w:rsidP="00DA313C">
            <w:pPr>
              <w:rPr>
                <w:rFonts w:cs="Arial"/>
                <w:szCs w:val="24"/>
              </w:rPr>
            </w:pPr>
            <w:r w:rsidRPr="00F95BB7">
              <w:rPr>
                <w:rFonts w:cs="Arial"/>
                <w:szCs w:val="24"/>
              </w:rPr>
              <w:t>Nearest Relative:</w:t>
            </w:r>
          </w:p>
        </w:tc>
        <w:tc>
          <w:tcPr>
            <w:tcW w:w="7938" w:type="dxa"/>
            <w:gridSpan w:val="14"/>
            <w:shd w:val="clear" w:color="auto" w:fill="FFFFFF"/>
          </w:tcPr>
          <w:p w:rsidR="00A4381E" w:rsidRPr="00314878" w:rsidRDefault="00A4381E" w:rsidP="00DA313C">
            <w:pPr>
              <w:rPr>
                <w:rFonts w:cs="Arial"/>
                <w:szCs w:val="24"/>
              </w:rPr>
            </w:pPr>
          </w:p>
        </w:tc>
      </w:tr>
      <w:tr w:rsidR="00A4381E" w:rsidRPr="00314878" w:rsidTr="00DA313C">
        <w:tc>
          <w:tcPr>
            <w:tcW w:w="1668" w:type="dxa"/>
            <w:gridSpan w:val="2"/>
            <w:shd w:val="clear" w:color="auto" w:fill="D9D9D9"/>
          </w:tcPr>
          <w:p w:rsidR="00A4381E" w:rsidRPr="00314878" w:rsidRDefault="00A4381E" w:rsidP="00DA313C">
            <w:pPr>
              <w:rPr>
                <w:rFonts w:cs="Arial"/>
                <w:szCs w:val="24"/>
              </w:rPr>
            </w:pPr>
            <w:r w:rsidRPr="00314878">
              <w:rPr>
                <w:rFonts w:cs="Arial"/>
                <w:szCs w:val="24"/>
              </w:rPr>
              <w:t>Address:</w:t>
            </w:r>
          </w:p>
        </w:tc>
        <w:tc>
          <w:tcPr>
            <w:tcW w:w="7938" w:type="dxa"/>
            <w:gridSpan w:val="14"/>
            <w:shd w:val="clear" w:color="auto" w:fill="FFFFFF"/>
          </w:tcPr>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1668" w:type="dxa"/>
            <w:gridSpan w:val="2"/>
            <w:shd w:val="clear" w:color="auto" w:fill="D9D9D9"/>
          </w:tcPr>
          <w:p w:rsidR="00A4381E" w:rsidRPr="00314878" w:rsidRDefault="00A4381E" w:rsidP="00DA313C">
            <w:pPr>
              <w:rPr>
                <w:rFonts w:cs="Arial"/>
                <w:szCs w:val="24"/>
              </w:rPr>
            </w:pPr>
            <w:r w:rsidRPr="00314878">
              <w:rPr>
                <w:rFonts w:cs="Arial"/>
                <w:szCs w:val="24"/>
              </w:rPr>
              <w:t>Postcode:</w:t>
            </w:r>
          </w:p>
        </w:tc>
        <w:tc>
          <w:tcPr>
            <w:tcW w:w="3135" w:type="dxa"/>
            <w:gridSpan w:val="7"/>
            <w:shd w:val="clear" w:color="auto" w:fill="FFFFFF"/>
          </w:tcPr>
          <w:p w:rsidR="00A4381E" w:rsidRPr="00314878" w:rsidRDefault="00A4381E" w:rsidP="00DA313C">
            <w:pPr>
              <w:rPr>
                <w:rFonts w:cs="Arial"/>
                <w:szCs w:val="24"/>
              </w:rPr>
            </w:pPr>
          </w:p>
        </w:tc>
        <w:tc>
          <w:tcPr>
            <w:tcW w:w="1542" w:type="dxa"/>
            <w:gridSpan w:val="2"/>
            <w:shd w:val="clear" w:color="auto" w:fill="D9D9D9"/>
          </w:tcPr>
          <w:p w:rsidR="00A4381E" w:rsidRPr="00314878" w:rsidRDefault="00A4381E" w:rsidP="00DA313C">
            <w:pPr>
              <w:rPr>
                <w:rFonts w:cs="Arial"/>
                <w:szCs w:val="24"/>
              </w:rPr>
            </w:pPr>
            <w:r w:rsidRPr="00314878">
              <w:rPr>
                <w:rFonts w:cs="Arial"/>
                <w:szCs w:val="24"/>
              </w:rPr>
              <w:t>Telephone:</w:t>
            </w:r>
          </w:p>
        </w:tc>
        <w:tc>
          <w:tcPr>
            <w:tcW w:w="3261" w:type="dxa"/>
            <w:gridSpan w:val="5"/>
            <w:shd w:val="clear" w:color="auto" w:fill="FFFFFF"/>
          </w:tcPr>
          <w:p w:rsidR="00A4381E" w:rsidRPr="00314878" w:rsidRDefault="00A4381E" w:rsidP="00DA313C">
            <w:pPr>
              <w:rPr>
                <w:rFonts w:cs="Arial"/>
                <w:szCs w:val="24"/>
              </w:rPr>
            </w:pPr>
          </w:p>
        </w:tc>
      </w:tr>
      <w:tr w:rsidR="00A4381E" w:rsidRPr="00314878" w:rsidTr="00DA313C">
        <w:tc>
          <w:tcPr>
            <w:tcW w:w="1668" w:type="dxa"/>
            <w:gridSpan w:val="2"/>
            <w:shd w:val="clear" w:color="auto" w:fill="D9D9D9"/>
          </w:tcPr>
          <w:p w:rsidR="00A4381E" w:rsidRPr="00314878" w:rsidRDefault="00A4381E" w:rsidP="00DA313C">
            <w:pPr>
              <w:rPr>
                <w:rFonts w:cs="Arial"/>
                <w:szCs w:val="24"/>
              </w:rPr>
            </w:pPr>
            <w:r w:rsidRPr="00314878">
              <w:rPr>
                <w:rFonts w:cs="Arial"/>
                <w:szCs w:val="24"/>
              </w:rPr>
              <w:t>Email:</w:t>
            </w:r>
          </w:p>
        </w:tc>
        <w:tc>
          <w:tcPr>
            <w:tcW w:w="3135" w:type="dxa"/>
            <w:gridSpan w:val="7"/>
            <w:shd w:val="clear" w:color="auto" w:fill="FFFFFF"/>
          </w:tcPr>
          <w:p w:rsidR="00A4381E" w:rsidRPr="00314878" w:rsidRDefault="00A4381E" w:rsidP="00DA313C">
            <w:pPr>
              <w:rPr>
                <w:rFonts w:cs="Arial"/>
                <w:szCs w:val="24"/>
              </w:rPr>
            </w:pPr>
          </w:p>
        </w:tc>
        <w:tc>
          <w:tcPr>
            <w:tcW w:w="1542" w:type="dxa"/>
            <w:gridSpan w:val="2"/>
            <w:shd w:val="clear" w:color="auto" w:fill="D9D9D9"/>
          </w:tcPr>
          <w:p w:rsidR="00A4381E" w:rsidRPr="00314878" w:rsidRDefault="00A4381E" w:rsidP="00DA313C">
            <w:pPr>
              <w:rPr>
                <w:rFonts w:cs="Arial"/>
                <w:szCs w:val="24"/>
              </w:rPr>
            </w:pPr>
            <w:r w:rsidRPr="00314878">
              <w:rPr>
                <w:rFonts w:cs="Arial"/>
                <w:szCs w:val="24"/>
              </w:rPr>
              <w:t>Fax:</w:t>
            </w:r>
          </w:p>
        </w:tc>
        <w:tc>
          <w:tcPr>
            <w:tcW w:w="3261" w:type="dxa"/>
            <w:gridSpan w:val="5"/>
            <w:shd w:val="clear" w:color="auto" w:fill="FFFFFF"/>
          </w:tcPr>
          <w:p w:rsidR="00A4381E" w:rsidRPr="00314878" w:rsidRDefault="00A4381E" w:rsidP="00DA313C">
            <w:pPr>
              <w:rPr>
                <w:rFonts w:cs="Arial"/>
                <w:szCs w:val="24"/>
              </w:rPr>
            </w:pPr>
          </w:p>
        </w:tc>
      </w:tr>
      <w:tr w:rsidR="00A4381E" w:rsidRPr="00314878" w:rsidTr="00DA313C">
        <w:tc>
          <w:tcPr>
            <w:tcW w:w="7054" w:type="dxa"/>
            <w:gridSpan w:val="13"/>
            <w:shd w:val="clear" w:color="auto" w:fill="D9D9D9"/>
          </w:tcPr>
          <w:p w:rsidR="00A4381E" w:rsidRPr="00314878" w:rsidRDefault="00A4381E" w:rsidP="00DA313C">
            <w:pPr>
              <w:rPr>
                <w:rFonts w:cs="Arial"/>
                <w:szCs w:val="24"/>
              </w:rPr>
            </w:pPr>
            <w:r w:rsidRPr="00F95BB7">
              <w:rPr>
                <w:rFonts w:cs="Arial"/>
                <w:szCs w:val="24"/>
              </w:rPr>
              <w:t>Has the patient been informed a referral is being made to the IMHA service?</w:t>
            </w:r>
          </w:p>
        </w:tc>
        <w:tc>
          <w:tcPr>
            <w:tcW w:w="1134" w:type="dxa"/>
            <w:shd w:val="clear" w:color="auto" w:fill="FFFFFF"/>
          </w:tcPr>
          <w:p w:rsidR="00A4381E" w:rsidRPr="00314878" w:rsidRDefault="00A4381E" w:rsidP="00DA313C">
            <w:pPr>
              <w:rPr>
                <w:rFonts w:cs="Arial"/>
                <w:szCs w:val="24"/>
              </w:rPr>
            </w:pPr>
            <w:r w:rsidRPr="00314878">
              <w:rPr>
                <w:rFonts w:cs="Arial"/>
                <w:szCs w:val="24"/>
              </w:rPr>
              <w:t>YES</w:t>
            </w:r>
          </w:p>
        </w:tc>
        <w:tc>
          <w:tcPr>
            <w:tcW w:w="1418" w:type="dxa"/>
            <w:gridSpan w:val="2"/>
            <w:shd w:val="clear" w:color="auto" w:fill="FFFFFF"/>
          </w:tcPr>
          <w:p w:rsidR="00A4381E" w:rsidRPr="00314878" w:rsidRDefault="00A4381E" w:rsidP="00DA313C">
            <w:pPr>
              <w:rPr>
                <w:rFonts w:cs="Arial"/>
                <w:szCs w:val="24"/>
              </w:rPr>
            </w:pPr>
            <w:r w:rsidRPr="00314878">
              <w:rPr>
                <w:rFonts w:cs="Arial"/>
                <w:szCs w:val="24"/>
              </w:rPr>
              <w:t>NO</w:t>
            </w:r>
          </w:p>
        </w:tc>
      </w:tr>
      <w:tr w:rsidR="00A4381E" w:rsidRPr="00314878" w:rsidTr="00DA313C">
        <w:tc>
          <w:tcPr>
            <w:tcW w:w="7054" w:type="dxa"/>
            <w:gridSpan w:val="13"/>
            <w:shd w:val="clear" w:color="auto" w:fill="D9D9D9"/>
          </w:tcPr>
          <w:p w:rsidR="00A4381E" w:rsidRPr="00314878" w:rsidRDefault="00A4381E" w:rsidP="00DA313C">
            <w:pPr>
              <w:rPr>
                <w:rFonts w:cs="Arial"/>
                <w:szCs w:val="24"/>
              </w:rPr>
            </w:pPr>
            <w:r w:rsidRPr="00F95BB7">
              <w:rPr>
                <w:rFonts w:cs="Arial"/>
                <w:szCs w:val="24"/>
              </w:rPr>
              <w:t>Has the patient consented to the referral to the IMHA service?</w:t>
            </w:r>
          </w:p>
        </w:tc>
        <w:tc>
          <w:tcPr>
            <w:tcW w:w="1134" w:type="dxa"/>
            <w:shd w:val="clear" w:color="auto" w:fill="FFFFFF"/>
          </w:tcPr>
          <w:p w:rsidR="00A4381E" w:rsidRPr="00314878" w:rsidRDefault="00A4381E" w:rsidP="00DA313C">
            <w:pPr>
              <w:rPr>
                <w:rFonts w:cs="Arial"/>
                <w:szCs w:val="24"/>
              </w:rPr>
            </w:pPr>
            <w:r w:rsidRPr="00314878">
              <w:rPr>
                <w:rFonts w:cs="Arial"/>
                <w:szCs w:val="24"/>
              </w:rPr>
              <w:t>YES</w:t>
            </w:r>
          </w:p>
        </w:tc>
        <w:tc>
          <w:tcPr>
            <w:tcW w:w="1418" w:type="dxa"/>
            <w:gridSpan w:val="2"/>
            <w:shd w:val="clear" w:color="auto" w:fill="FFFFFF"/>
          </w:tcPr>
          <w:p w:rsidR="00A4381E" w:rsidRPr="00314878" w:rsidRDefault="00A4381E" w:rsidP="00DA313C">
            <w:pPr>
              <w:rPr>
                <w:rFonts w:cs="Arial"/>
                <w:szCs w:val="24"/>
              </w:rPr>
            </w:pPr>
            <w:r w:rsidRPr="00314878">
              <w:rPr>
                <w:rFonts w:cs="Arial"/>
                <w:szCs w:val="24"/>
              </w:rPr>
              <w:t>NO</w:t>
            </w:r>
          </w:p>
        </w:tc>
      </w:tr>
      <w:tr w:rsidR="00A4381E" w:rsidRPr="00314878" w:rsidTr="00DA313C">
        <w:tc>
          <w:tcPr>
            <w:tcW w:w="7054" w:type="dxa"/>
            <w:gridSpan w:val="13"/>
            <w:shd w:val="clear" w:color="auto" w:fill="D9D9D9"/>
          </w:tcPr>
          <w:p w:rsidR="00A4381E" w:rsidRPr="00314878" w:rsidRDefault="00A4381E" w:rsidP="00DA313C">
            <w:pPr>
              <w:rPr>
                <w:rFonts w:cs="Arial"/>
                <w:szCs w:val="24"/>
              </w:rPr>
            </w:pPr>
            <w:r w:rsidRPr="00F95BB7">
              <w:rPr>
                <w:rFonts w:cs="Arial"/>
                <w:szCs w:val="24"/>
              </w:rPr>
              <w:t>Does the patient have capacity to instruct an IMHA?</w:t>
            </w:r>
          </w:p>
        </w:tc>
        <w:tc>
          <w:tcPr>
            <w:tcW w:w="1134" w:type="dxa"/>
            <w:shd w:val="clear" w:color="auto" w:fill="FFFFFF"/>
          </w:tcPr>
          <w:p w:rsidR="00A4381E" w:rsidRPr="00314878" w:rsidRDefault="00A4381E" w:rsidP="00DA313C">
            <w:pPr>
              <w:rPr>
                <w:rFonts w:cs="Arial"/>
                <w:szCs w:val="24"/>
              </w:rPr>
            </w:pPr>
            <w:r w:rsidRPr="00314878">
              <w:rPr>
                <w:rFonts w:cs="Arial"/>
                <w:szCs w:val="24"/>
              </w:rPr>
              <w:t>YES</w:t>
            </w:r>
          </w:p>
        </w:tc>
        <w:tc>
          <w:tcPr>
            <w:tcW w:w="1418" w:type="dxa"/>
            <w:gridSpan w:val="2"/>
            <w:shd w:val="clear" w:color="auto" w:fill="FFFFFF"/>
          </w:tcPr>
          <w:p w:rsidR="00A4381E" w:rsidRPr="00314878" w:rsidRDefault="00A4381E" w:rsidP="00DA313C">
            <w:pPr>
              <w:rPr>
                <w:rFonts w:cs="Arial"/>
                <w:szCs w:val="24"/>
              </w:rPr>
            </w:pPr>
            <w:r w:rsidRPr="00314878">
              <w:rPr>
                <w:rFonts w:cs="Arial"/>
                <w:szCs w:val="24"/>
              </w:rPr>
              <w:t>NO</w:t>
            </w:r>
          </w:p>
        </w:tc>
      </w:tr>
      <w:tr w:rsidR="00A4381E" w:rsidRPr="00314878" w:rsidTr="00DA313C">
        <w:tc>
          <w:tcPr>
            <w:tcW w:w="9606" w:type="dxa"/>
            <w:gridSpan w:val="16"/>
            <w:shd w:val="clear" w:color="auto" w:fill="D9D9D9"/>
          </w:tcPr>
          <w:p w:rsidR="00A4381E" w:rsidRPr="00314878" w:rsidRDefault="00A4381E" w:rsidP="00DA313C">
            <w:pPr>
              <w:rPr>
                <w:rFonts w:cs="Arial"/>
                <w:szCs w:val="24"/>
              </w:rPr>
            </w:pPr>
            <w:r w:rsidRPr="00F95BB7">
              <w:rPr>
                <w:rFonts w:cs="Arial"/>
                <w:szCs w:val="24"/>
              </w:rPr>
              <w:t>If you have answered NO to any of the above questions please explain, providing details of any capacity assessment:</w:t>
            </w:r>
          </w:p>
        </w:tc>
      </w:tr>
      <w:tr w:rsidR="00A4381E" w:rsidRPr="00314878" w:rsidTr="00DA313C">
        <w:tc>
          <w:tcPr>
            <w:tcW w:w="9606" w:type="dxa"/>
            <w:gridSpan w:val="16"/>
            <w:shd w:val="clear" w:color="auto" w:fill="FFFFFF"/>
          </w:tcPr>
          <w:p w:rsidR="00A4381E" w:rsidRPr="00314878" w:rsidRDefault="00A4381E" w:rsidP="00DA313C">
            <w:pPr>
              <w:rPr>
                <w:rFonts w:cs="Arial"/>
                <w:szCs w:val="24"/>
              </w:rPr>
            </w:pPr>
          </w:p>
          <w:p w:rsidR="00A4381E" w:rsidRPr="00314878" w:rsidRDefault="00A4381E" w:rsidP="00DA313C">
            <w:pPr>
              <w:rPr>
                <w:rFonts w:cs="Arial"/>
                <w:szCs w:val="24"/>
              </w:rPr>
            </w:pPr>
          </w:p>
          <w:p w:rsidR="00A4381E" w:rsidRPr="00314878" w:rsidRDefault="00A4381E" w:rsidP="00DA313C">
            <w:pPr>
              <w:rPr>
                <w:rFonts w:cs="Arial"/>
                <w:szCs w:val="24"/>
              </w:rPr>
            </w:pPr>
          </w:p>
        </w:tc>
      </w:tr>
      <w:tr w:rsidR="00A4381E" w:rsidRPr="00314878" w:rsidTr="00DA313C">
        <w:tc>
          <w:tcPr>
            <w:tcW w:w="9606" w:type="dxa"/>
            <w:gridSpan w:val="16"/>
            <w:shd w:val="clear" w:color="auto" w:fill="D9D9D9"/>
          </w:tcPr>
          <w:p w:rsidR="00A4381E" w:rsidRPr="00314878" w:rsidRDefault="00A4381E" w:rsidP="00DA313C">
            <w:pPr>
              <w:rPr>
                <w:rFonts w:cs="Arial"/>
                <w:b/>
                <w:szCs w:val="24"/>
              </w:rPr>
            </w:pPr>
            <w:r w:rsidRPr="00314878">
              <w:rPr>
                <w:rFonts w:cs="Arial"/>
                <w:b/>
                <w:szCs w:val="24"/>
              </w:rPr>
              <w:t>DECLARATION:</w:t>
            </w:r>
          </w:p>
        </w:tc>
      </w:tr>
      <w:tr w:rsidR="00A4381E" w:rsidRPr="00314878" w:rsidTr="00DA313C">
        <w:tc>
          <w:tcPr>
            <w:tcW w:w="9606" w:type="dxa"/>
            <w:gridSpan w:val="16"/>
            <w:shd w:val="clear" w:color="auto" w:fill="auto"/>
          </w:tcPr>
          <w:p w:rsidR="00A4381E" w:rsidRPr="00314878" w:rsidRDefault="00A4381E" w:rsidP="00DA313C">
            <w:pPr>
              <w:rPr>
                <w:rFonts w:cs="Arial"/>
                <w:szCs w:val="24"/>
              </w:rPr>
            </w:pPr>
          </w:p>
          <w:p w:rsidR="00A4381E" w:rsidRDefault="00A4381E" w:rsidP="00DA313C">
            <w:pPr>
              <w:rPr>
                <w:rFonts w:cs="Arial"/>
                <w:szCs w:val="24"/>
              </w:rPr>
            </w:pPr>
            <w:r>
              <w:rPr>
                <w:rFonts w:cs="Arial"/>
                <w:szCs w:val="24"/>
              </w:rPr>
              <w:t>Because of the Data</w:t>
            </w:r>
            <w:r w:rsidRPr="00314878">
              <w:rPr>
                <w:rFonts w:cs="Arial"/>
                <w:szCs w:val="24"/>
              </w:rPr>
              <w:t xml:space="preserve"> Protection Act a signature is needed to say that you agree to the IMHA Service securely holding personal information (including the information on this form), on a computer and in a filing system. It is the policy of the IMHA service that all personal data will be held in accordance with the principles and requirements of Data Protection and other relevant legislation, and that procedures will be put in place to ensure the fair processing of data relating to individuals.  The IMHA service is a confidential service; you can request further information on confidentiality fro</w:t>
            </w:r>
            <w:r>
              <w:rPr>
                <w:rFonts w:cs="Arial"/>
                <w:szCs w:val="24"/>
              </w:rPr>
              <w:t>m the appropriate IMHA service.</w:t>
            </w:r>
          </w:p>
          <w:p w:rsidR="00A4381E" w:rsidRDefault="00A4381E" w:rsidP="00DA313C">
            <w:pPr>
              <w:rPr>
                <w:rFonts w:cs="Arial"/>
                <w:szCs w:val="24"/>
              </w:rPr>
            </w:pPr>
          </w:p>
          <w:p w:rsidR="00A4381E" w:rsidRPr="00314878" w:rsidRDefault="00A4381E" w:rsidP="00DA313C">
            <w:pPr>
              <w:rPr>
                <w:rFonts w:cs="Arial"/>
                <w:szCs w:val="24"/>
              </w:rPr>
            </w:pPr>
            <w:r w:rsidRPr="00314878">
              <w:rPr>
                <w:rFonts w:cs="Arial"/>
                <w:szCs w:val="24"/>
              </w:rPr>
              <w:t>I agree to that the IMHA service can securely hold, and put on computer and in a filing system, the information on this form.</w:t>
            </w:r>
          </w:p>
          <w:p w:rsidR="00A4381E" w:rsidRPr="00314878" w:rsidRDefault="00A4381E" w:rsidP="00DA313C">
            <w:pPr>
              <w:rPr>
                <w:rFonts w:cs="Arial"/>
                <w:szCs w:val="24"/>
              </w:rPr>
            </w:pPr>
            <w:r w:rsidRPr="00314878">
              <w:rPr>
                <w:szCs w:val="24"/>
              </w:rPr>
              <w:t xml:space="preserve">    </w:t>
            </w:r>
          </w:p>
        </w:tc>
      </w:tr>
      <w:tr w:rsidR="00A4381E" w:rsidRPr="00314878" w:rsidTr="00DA313C">
        <w:tc>
          <w:tcPr>
            <w:tcW w:w="3202" w:type="dxa"/>
            <w:gridSpan w:val="4"/>
            <w:shd w:val="clear" w:color="auto" w:fill="D9D9D9"/>
          </w:tcPr>
          <w:p w:rsidR="00A4381E" w:rsidRPr="00314878" w:rsidRDefault="00A4381E" w:rsidP="00DA313C">
            <w:pPr>
              <w:spacing w:line="360" w:lineRule="auto"/>
              <w:rPr>
                <w:rFonts w:cs="Arial"/>
                <w:szCs w:val="24"/>
              </w:rPr>
            </w:pPr>
            <w:r w:rsidRPr="00314878">
              <w:rPr>
                <w:rFonts w:cs="Arial"/>
                <w:szCs w:val="24"/>
              </w:rPr>
              <w:t>SIGNATURE</w:t>
            </w:r>
          </w:p>
        </w:tc>
        <w:tc>
          <w:tcPr>
            <w:tcW w:w="6404" w:type="dxa"/>
            <w:gridSpan w:val="12"/>
            <w:shd w:val="clear" w:color="auto" w:fill="auto"/>
          </w:tcPr>
          <w:p w:rsidR="00A4381E" w:rsidRPr="00314878" w:rsidRDefault="00A4381E" w:rsidP="00DA313C">
            <w:pPr>
              <w:rPr>
                <w:rFonts w:cs="Arial"/>
                <w:szCs w:val="24"/>
              </w:rPr>
            </w:pPr>
          </w:p>
        </w:tc>
      </w:tr>
      <w:tr w:rsidR="00A4381E" w:rsidRPr="00314878" w:rsidTr="00DA313C">
        <w:tc>
          <w:tcPr>
            <w:tcW w:w="3202" w:type="dxa"/>
            <w:gridSpan w:val="4"/>
            <w:shd w:val="clear" w:color="auto" w:fill="D9D9D9"/>
          </w:tcPr>
          <w:p w:rsidR="00A4381E" w:rsidRPr="00314878" w:rsidRDefault="00A4381E" w:rsidP="00DA313C">
            <w:pPr>
              <w:spacing w:line="360" w:lineRule="auto"/>
              <w:rPr>
                <w:rFonts w:cs="Arial"/>
                <w:szCs w:val="24"/>
              </w:rPr>
            </w:pPr>
            <w:r w:rsidRPr="00314878">
              <w:rPr>
                <w:rFonts w:cs="Arial"/>
                <w:szCs w:val="24"/>
              </w:rPr>
              <w:t>DATE</w:t>
            </w:r>
          </w:p>
        </w:tc>
        <w:tc>
          <w:tcPr>
            <w:tcW w:w="6404" w:type="dxa"/>
            <w:gridSpan w:val="12"/>
            <w:shd w:val="clear" w:color="auto" w:fill="auto"/>
          </w:tcPr>
          <w:p w:rsidR="00A4381E" w:rsidRPr="00314878" w:rsidRDefault="00A4381E" w:rsidP="00DA313C">
            <w:pPr>
              <w:rPr>
                <w:rFonts w:cs="Arial"/>
                <w:szCs w:val="24"/>
              </w:rPr>
            </w:pPr>
          </w:p>
        </w:tc>
      </w:tr>
      <w:tr w:rsidR="00A4381E" w:rsidRPr="00314878" w:rsidTr="00DA313C">
        <w:tc>
          <w:tcPr>
            <w:tcW w:w="9606" w:type="dxa"/>
            <w:gridSpan w:val="16"/>
            <w:shd w:val="clear" w:color="auto" w:fill="FFFFFF"/>
          </w:tcPr>
          <w:p w:rsidR="00A4381E" w:rsidRPr="00314878" w:rsidRDefault="00A4381E" w:rsidP="00DA313C">
            <w:pPr>
              <w:rPr>
                <w:rFonts w:cs="Arial"/>
                <w:szCs w:val="24"/>
              </w:rPr>
            </w:pPr>
          </w:p>
          <w:p w:rsidR="00A4381E" w:rsidRPr="00314878" w:rsidRDefault="00A4381E" w:rsidP="00DA313C">
            <w:pPr>
              <w:rPr>
                <w:rFonts w:cs="Arial"/>
                <w:szCs w:val="24"/>
              </w:rPr>
            </w:pPr>
            <w:r w:rsidRPr="00314878">
              <w:rPr>
                <w:rFonts w:cs="Arial"/>
                <w:szCs w:val="24"/>
              </w:rPr>
              <w:t xml:space="preserve">THE REFERRER (leave blank if signed by </w:t>
            </w:r>
            <w:r>
              <w:rPr>
                <w:rFonts w:cs="Arial"/>
                <w:szCs w:val="24"/>
              </w:rPr>
              <w:t>Service User</w:t>
            </w:r>
            <w:r w:rsidRPr="00314878">
              <w:rPr>
                <w:rFonts w:cs="Arial"/>
                <w:szCs w:val="24"/>
              </w:rPr>
              <w:t xml:space="preserve">) I would like the IMHA to do this work. They can keep, and put on computer and in a filing system, the information on this form provided to do the work.  I am providing this information and asking for this referral in the </w:t>
            </w:r>
            <w:r>
              <w:rPr>
                <w:rFonts w:cs="Arial"/>
                <w:szCs w:val="24"/>
              </w:rPr>
              <w:t>Service User</w:t>
            </w:r>
            <w:r w:rsidRPr="00314878">
              <w:rPr>
                <w:rFonts w:cs="Arial"/>
                <w:szCs w:val="24"/>
              </w:rPr>
              <w:t>’s best interests.</w:t>
            </w:r>
          </w:p>
          <w:p w:rsidR="00A4381E" w:rsidRPr="00314878" w:rsidRDefault="00A4381E" w:rsidP="00DA313C">
            <w:pPr>
              <w:rPr>
                <w:rFonts w:cs="Arial"/>
                <w:szCs w:val="24"/>
              </w:rPr>
            </w:pPr>
          </w:p>
        </w:tc>
      </w:tr>
      <w:tr w:rsidR="00A4381E" w:rsidRPr="00314878" w:rsidTr="00DA313C">
        <w:tc>
          <w:tcPr>
            <w:tcW w:w="3202" w:type="dxa"/>
            <w:gridSpan w:val="4"/>
            <w:shd w:val="clear" w:color="auto" w:fill="D9D9D9"/>
          </w:tcPr>
          <w:p w:rsidR="00A4381E" w:rsidRPr="00314878" w:rsidRDefault="00A4381E" w:rsidP="00DA313C">
            <w:pPr>
              <w:spacing w:line="360" w:lineRule="auto"/>
              <w:rPr>
                <w:rFonts w:cs="Arial"/>
                <w:szCs w:val="24"/>
              </w:rPr>
            </w:pPr>
            <w:r w:rsidRPr="00314878">
              <w:rPr>
                <w:rFonts w:cs="Arial"/>
                <w:szCs w:val="24"/>
              </w:rPr>
              <w:t>SIGNATURE</w:t>
            </w:r>
          </w:p>
        </w:tc>
        <w:tc>
          <w:tcPr>
            <w:tcW w:w="6404" w:type="dxa"/>
            <w:gridSpan w:val="12"/>
            <w:shd w:val="clear" w:color="auto" w:fill="auto"/>
          </w:tcPr>
          <w:p w:rsidR="00A4381E" w:rsidRPr="00314878" w:rsidRDefault="00A4381E" w:rsidP="00DA313C">
            <w:pPr>
              <w:rPr>
                <w:rFonts w:cs="Arial"/>
                <w:szCs w:val="24"/>
              </w:rPr>
            </w:pPr>
          </w:p>
        </w:tc>
      </w:tr>
      <w:tr w:rsidR="00A4381E" w:rsidRPr="00314878" w:rsidTr="00DA313C">
        <w:tc>
          <w:tcPr>
            <w:tcW w:w="3202" w:type="dxa"/>
            <w:gridSpan w:val="4"/>
            <w:shd w:val="clear" w:color="auto" w:fill="D9D9D9"/>
          </w:tcPr>
          <w:p w:rsidR="00A4381E" w:rsidRPr="00314878" w:rsidRDefault="00A4381E" w:rsidP="00DA313C">
            <w:pPr>
              <w:spacing w:line="360" w:lineRule="auto"/>
              <w:rPr>
                <w:rFonts w:cs="Arial"/>
                <w:szCs w:val="24"/>
              </w:rPr>
            </w:pPr>
            <w:r w:rsidRPr="00314878">
              <w:rPr>
                <w:rFonts w:cs="Arial"/>
                <w:szCs w:val="24"/>
              </w:rPr>
              <w:t>PRINT NAME</w:t>
            </w:r>
          </w:p>
        </w:tc>
        <w:tc>
          <w:tcPr>
            <w:tcW w:w="6404" w:type="dxa"/>
            <w:gridSpan w:val="12"/>
            <w:shd w:val="clear" w:color="auto" w:fill="auto"/>
          </w:tcPr>
          <w:p w:rsidR="00A4381E" w:rsidRPr="00314878" w:rsidRDefault="00A4381E" w:rsidP="00DA313C">
            <w:pPr>
              <w:rPr>
                <w:rFonts w:cs="Arial"/>
                <w:szCs w:val="24"/>
              </w:rPr>
            </w:pPr>
          </w:p>
        </w:tc>
      </w:tr>
      <w:tr w:rsidR="00A4381E" w:rsidRPr="00314878" w:rsidTr="00DA313C">
        <w:tc>
          <w:tcPr>
            <w:tcW w:w="3202" w:type="dxa"/>
            <w:gridSpan w:val="4"/>
            <w:shd w:val="clear" w:color="auto" w:fill="D9D9D9"/>
          </w:tcPr>
          <w:p w:rsidR="00A4381E" w:rsidRPr="00314878" w:rsidRDefault="00A4381E" w:rsidP="00DA313C">
            <w:pPr>
              <w:spacing w:line="360" w:lineRule="auto"/>
              <w:rPr>
                <w:rFonts w:cs="Arial"/>
                <w:szCs w:val="24"/>
              </w:rPr>
            </w:pPr>
            <w:r w:rsidRPr="00314878">
              <w:rPr>
                <w:rFonts w:cs="Arial"/>
                <w:szCs w:val="24"/>
              </w:rPr>
              <w:t>DATE</w:t>
            </w:r>
          </w:p>
        </w:tc>
        <w:tc>
          <w:tcPr>
            <w:tcW w:w="6404" w:type="dxa"/>
            <w:gridSpan w:val="12"/>
            <w:shd w:val="clear" w:color="auto" w:fill="auto"/>
          </w:tcPr>
          <w:p w:rsidR="00A4381E" w:rsidRPr="00314878" w:rsidRDefault="00A4381E" w:rsidP="00DA313C">
            <w:pPr>
              <w:rPr>
                <w:rFonts w:cs="Arial"/>
                <w:szCs w:val="24"/>
              </w:rPr>
            </w:pPr>
          </w:p>
        </w:tc>
      </w:tr>
    </w:tbl>
    <w:p w:rsidR="00A4381E" w:rsidRDefault="00A4381E" w:rsidP="00A4381E">
      <w:pPr>
        <w:rPr>
          <w:rFonts w:cs="Arial"/>
          <w:szCs w:val="24"/>
        </w:rPr>
      </w:pPr>
    </w:p>
    <w:p w:rsidR="00A4381E" w:rsidRDefault="00A4381E" w:rsidP="00A4381E">
      <w:pPr>
        <w:rPr>
          <w:rFonts w:cs="Arial"/>
          <w:szCs w:val="24"/>
        </w:rPr>
      </w:pPr>
    </w:p>
    <w:p w:rsidR="00A4381E" w:rsidRDefault="00A4381E" w:rsidP="00A4381E">
      <w:pPr>
        <w:rPr>
          <w:rFonts w:cs="Arial"/>
          <w:szCs w:val="24"/>
        </w:rPr>
      </w:pPr>
    </w:p>
    <w:p w:rsidR="00A4381E" w:rsidRDefault="00A4381E" w:rsidP="00A4381E">
      <w:pPr>
        <w:rPr>
          <w:rFonts w:cs="Arial"/>
          <w:szCs w:val="24"/>
        </w:rPr>
      </w:pPr>
    </w:p>
    <w:p w:rsidR="00A4381E" w:rsidRDefault="00A4381E" w:rsidP="00A4381E">
      <w:pPr>
        <w:rPr>
          <w:rFonts w:cs="Arial"/>
          <w:szCs w:val="24"/>
        </w:rPr>
      </w:pPr>
    </w:p>
    <w:p w:rsidR="00A4381E" w:rsidRDefault="00A4381E" w:rsidP="00A4381E">
      <w:pPr>
        <w:rPr>
          <w:rFonts w:cs="Arial"/>
          <w:szCs w:val="24"/>
        </w:rPr>
      </w:pPr>
    </w:p>
    <w:p w:rsidR="00A4381E" w:rsidRDefault="00A4381E" w:rsidP="00A4381E">
      <w:pPr>
        <w:rPr>
          <w:rFonts w:cs="Arial"/>
          <w:szCs w:val="24"/>
        </w:rPr>
      </w:pPr>
    </w:p>
    <w:p w:rsidR="00A4381E" w:rsidRDefault="00A4381E" w:rsidP="00A4381E">
      <w:pPr>
        <w:jc w:val="right"/>
        <w:rPr>
          <w:rFonts w:cs="Arial"/>
          <w:sz w:val="28"/>
          <w:szCs w:val="28"/>
        </w:rPr>
      </w:pPr>
    </w:p>
    <w:p w:rsidR="00A4381E" w:rsidRDefault="00A4381E" w:rsidP="00A4381E">
      <w:pPr>
        <w:jc w:val="right"/>
        <w:rPr>
          <w:rFonts w:cs="Arial"/>
          <w:sz w:val="28"/>
          <w:szCs w:val="28"/>
        </w:rPr>
      </w:pPr>
      <w:r w:rsidRPr="00264A57">
        <w:rPr>
          <w:rFonts w:cs="Arial"/>
          <w:sz w:val="28"/>
          <w:szCs w:val="28"/>
        </w:rPr>
        <w:t>Appendix E</w:t>
      </w:r>
    </w:p>
    <w:p w:rsidR="00A4381E" w:rsidRPr="00264A57" w:rsidRDefault="00A4381E" w:rsidP="00A4381E">
      <w:pPr>
        <w:rPr>
          <w:rFonts w:cs="Arial"/>
          <w:szCs w:val="24"/>
        </w:rPr>
      </w:pPr>
      <w:r>
        <w:rPr>
          <w:rFonts w:cs="Arial"/>
          <w:sz w:val="28"/>
          <w:szCs w:val="28"/>
        </w:rPr>
        <w:t xml:space="preserve"> </w:t>
      </w:r>
    </w:p>
    <w:p w:rsidR="00A4381E" w:rsidRDefault="00A4381E" w:rsidP="00A4381E">
      <w:pPr>
        <w:rPr>
          <w:rFonts w:cs="Arial"/>
          <w:szCs w:val="24"/>
        </w:rPr>
      </w:pPr>
    </w:p>
    <w:p w:rsidR="00A4381E" w:rsidRDefault="00A4381E" w:rsidP="00A4381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1"/>
        <w:gridCol w:w="1059"/>
        <w:gridCol w:w="542"/>
        <w:gridCol w:w="308"/>
        <w:gridCol w:w="142"/>
        <w:gridCol w:w="709"/>
        <w:gridCol w:w="442"/>
        <w:gridCol w:w="1542"/>
        <w:gridCol w:w="59"/>
        <w:gridCol w:w="83"/>
        <w:gridCol w:w="1418"/>
        <w:gridCol w:w="992"/>
        <w:gridCol w:w="709"/>
      </w:tblGrid>
      <w:tr w:rsidR="00A4381E" w:rsidRPr="000B2B51" w:rsidTr="00DA313C">
        <w:tc>
          <w:tcPr>
            <w:tcW w:w="9606" w:type="dxa"/>
            <w:gridSpan w:val="13"/>
            <w:shd w:val="pct20" w:color="auto" w:fill="auto"/>
          </w:tcPr>
          <w:p w:rsidR="00A4381E" w:rsidRPr="000B2B51" w:rsidRDefault="00A4381E" w:rsidP="00DA313C">
            <w:pPr>
              <w:jc w:val="center"/>
              <w:rPr>
                <w:rFonts w:cs="Arial"/>
                <w:b/>
                <w:szCs w:val="24"/>
              </w:rPr>
            </w:pPr>
            <w:r>
              <w:rPr>
                <w:rFonts w:cs="Arial"/>
                <w:b/>
                <w:szCs w:val="24"/>
              </w:rPr>
              <w:t xml:space="preserve">General </w:t>
            </w:r>
            <w:r w:rsidRPr="000B2B51">
              <w:rPr>
                <w:rFonts w:cs="Arial"/>
                <w:b/>
                <w:szCs w:val="24"/>
              </w:rPr>
              <w:t xml:space="preserve">Advocacy </w:t>
            </w:r>
            <w:r>
              <w:rPr>
                <w:rFonts w:cs="Arial"/>
                <w:b/>
                <w:szCs w:val="24"/>
              </w:rPr>
              <w:t>Referral Form</w:t>
            </w:r>
          </w:p>
          <w:p w:rsidR="00A4381E" w:rsidRPr="000B2B51" w:rsidRDefault="00A4381E" w:rsidP="00DA313C">
            <w:pPr>
              <w:jc w:val="center"/>
              <w:rPr>
                <w:rFonts w:cs="Arial"/>
                <w:b/>
                <w:szCs w:val="24"/>
              </w:rPr>
            </w:pPr>
            <w:r>
              <w:rPr>
                <w:rFonts w:cs="Arial"/>
                <w:b/>
                <w:szCs w:val="24"/>
              </w:rPr>
              <w:t>June 2017</w:t>
            </w:r>
          </w:p>
        </w:tc>
      </w:tr>
      <w:tr w:rsidR="00A4381E" w:rsidRPr="000B2B51" w:rsidTr="00DA313C">
        <w:tc>
          <w:tcPr>
            <w:tcW w:w="9606" w:type="dxa"/>
            <w:gridSpan w:val="13"/>
            <w:shd w:val="clear" w:color="auto" w:fill="D9D9D9"/>
          </w:tcPr>
          <w:p w:rsidR="00A4381E" w:rsidRPr="000B2B51" w:rsidRDefault="00A4381E" w:rsidP="00DA313C">
            <w:pPr>
              <w:rPr>
                <w:rFonts w:cs="Arial"/>
                <w:b/>
                <w:szCs w:val="24"/>
              </w:rPr>
            </w:pPr>
            <w:r w:rsidRPr="000B2B51">
              <w:rPr>
                <w:rFonts w:cs="Arial"/>
                <w:b/>
                <w:szCs w:val="24"/>
              </w:rPr>
              <w:t>GUIDANCE:</w:t>
            </w:r>
          </w:p>
        </w:tc>
      </w:tr>
      <w:tr w:rsidR="00A4381E" w:rsidRPr="000B2B51" w:rsidTr="00DA313C">
        <w:tc>
          <w:tcPr>
            <w:tcW w:w="9606" w:type="dxa"/>
            <w:gridSpan w:val="13"/>
            <w:shd w:val="clear" w:color="auto" w:fill="auto"/>
          </w:tcPr>
          <w:p w:rsidR="00A4381E" w:rsidRPr="005608EC" w:rsidRDefault="00A4381E" w:rsidP="00DA313C">
            <w:pPr>
              <w:rPr>
                <w:rFonts w:cs="Arial"/>
                <w:szCs w:val="24"/>
              </w:rPr>
            </w:pPr>
          </w:p>
          <w:p w:rsidR="00A4381E" w:rsidRPr="005608EC" w:rsidRDefault="00A4381E" w:rsidP="00DA313C">
            <w:pPr>
              <w:rPr>
                <w:rFonts w:cs="Arial"/>
                <w:szCs w:val="24"/>
              </w:rPr>
            </w:pPr>
            <w:r w:rsidRPr="005608EC">
              <w:rPr>
                <w:rFonts w:cs="Arial"/>
                <w:szCs w:val="24"/>
              </w:rPr>
              <w:t>Not providing the necessary information could affect response times. Please complete the form in full.</w:t>
            </w:r>
          </w:p>
          <w:p w:rsidR="00A4381E" w:rsidRPr="005608EC" w:rsidRDefault="00A4381E" w:rsidP="00DA313C">
            <w:pPr>
              <w:rPr>
                <w:rFonts w:cs="Arial"/>
                <w:szCs w:val="24"/>
              </w:rPr>
            </w:pPr>
          </w:p>
          <w:p w:rsidR="00A4381E" w:rsidRPr="005608EC" w:rsidRDefault="00A4381E" w:rsidP="00DA313C">
            <w:pPr>
              <w:rPr>
                <w:rFonts w:cs="Arial"/>
                <w:szCs w:val="24"/>
              </w:rPr>
            </w:pPr>
            <w:r w:rsidRPr="005608EC">
              <w:rPr>
                <w:rFonts w:cs="Arial"/>
                <w:szCs w:val="24"/>
              </w:rPr>
              <w:t>This form is subject to review to maintain service provision and monitoring.</w:t>
            </w:r>
          </w:p>
        </w:tc>
      </w:tr>
      <w:tr w:rsidR="00A4381E" w:rsidRPr="000B2B51" w:rsidTr="00DA313C">
        <w:tc>
          <w:tcPr>
            <w:tcW w:w="9606" w:type="dxa"/>
            <w:gridSpan w:val="13"/>
            <w:shd w:val="clear" w:color="auto" w:fill="auto"/>
          </w:tcPr>
          <w:p w:rsidR="00A4381E" w:rsidRPr="005608EC" w:rsidRDefault="00A4381E" w:rsidP="00DA313C">
            <w:pPr>
              <w:rPr>
                <w:rFonts w:cs="Arial"/>
                <w:bCs/>
                <w:szCs w:val="24"/>
              </w:rPr>
            </w:pPr>
            <w:r w:rsidRPr="005608EC">
              <w:rPr>
                <w:rFonts w:cs="Arial"/>
                <w:bCs/>
                <w:szCs w:val="24"/>
              </w:rPr>
              <w:t>PLEASE RETURN THE COMPLETED FORM TO:</w:t>
            </w:r>
          </w:p>
          <w:p w:rsidR="00A4381E" w:rsidRPr="005608EC" w:rsidRDefault="00A4381E" w:rsidP="00DA313C">
            <w:pPr>
              <w:rPr>
                <w:rFonts w:cs="Arial"/>
                <w:szCs w:val="24"/>
              </w:rPr>
            </w:pPr>
          </w:p>
          <w:p w:rsidR="00A4381E" w:rsidRPr="005608EC" w:rsidRDefault="00A4381E" w:rsidP="00DA313C">
            <w:pPr>
              <w:rPr>
                <w:rFonts w:cs="Arial"/>
                <w:szCs w:val="24"/>
              </w:rPr>
            </w:pPr>
            <w:r w:rsidRPr="005608EC">
              <w:rPr>
                <w:rFonts w:cs="Arial"/>
                <w:szCs w:val="24"/>
              </w:rPr>
              <w:t>Hartlepool Advocacy Hub</w:t>
            </w:r>
          </w:p>
          <w:p w:rsidR="00A4381E" w:rsidRPr="005608EC" w:rsidRDefault="00A4381E" w:rsidP="00DA313C">
            <w:pPr>
              <w:rPr>
                <w:rFonts w:cs="Arial"/>
                <w:szCs w:val="24"/>
              </w:rPr>
            </w:pPr>
          </w:p>
          <w:p w:rsidR="00A4381E" w:rsidRPr="005608EC" w:rsidRDefault="00A4381E" w:rsidP="00DA313C">
            <w:pPr>
              <w:rPr>
                <w:rFonts w:cs="Arial"/>
                <w:szCs w:val="24"/>
              </w:rPr>
            </w:pPr>
            <w:r w:rsidRPr="005608EC">
              <w:rPr>
                <w:rFonts w:cs="Arial"/>
                <w:szCs w:val="24"/>
              </w:rPr>
              <w:t>Details TBC</w:t>
            </w:r>
          </w:p>
          <w:p w:rsidR="00A4381E" w:rsidRPr="005608EC" w:rsidRDefault="00A4381E" w:rsidP="00DA313C">
            <w:pPr>
              <w:rPr>
                <w:rFonts w:cs="Arial"/>
                <w:szCs w:val="24"/>
              </w:rPr>
            </w:pPr>
          </w:p>
        </w:tc>
      </w:tr>
      <w:tr w:rsidR="00A4381E" w:rsidRPr="000B2B51" w:rsidTr="00DA313C">
        <w:tc>
          <w:tcPr>
            <w:tcW w:w="9606" w:type="dxa"/>
            <w:gridSpan w:val="13"/>
            <w:shd w:val="clear" w:color="auto" w:fill="D9D9D9"/>
          </w:tcPr>
          <w:p w:rsidR="00A4381E" w:rsidRPr="000B2B51" w:rsidRDefault="00A4381E" w:rsidP="00DA313C">
            <w:pPr>
              <w:rPr>
                <w:rFonts w:cs="Arial"/>
                <w:b/>
                <w:szCs w:val="24"/>
              </w:rPr>
            </w:pPr>
            <w:r>
              <w:rPr>
                <w:rFonts w:cs="Arial"/>
                <w:b/>
                <w:szCs w:val="24"/>
              </w:rPr>
              <w:t>SERVICE USER</w:t>
            </w:r>
            <w:r w:rsidRPr="000B2B51">
              <w:rPr>
                <w:rFonts w:cs="Arial"/>
                <w:b/>
                <w:szCs w:val="24"/>
              </w:rPr>
              <w:t xml:space="preserve"> DETAILS:</w:t>
            </w:r>
          </w:p>
        </w:tc>
      </w:tr>
      <w:tr w:rsidR="00A4381E" w:rsidRPr="000B2B51" w:rsidTr="00DA313C">
        <w:tc>
          <w:tcPr>
            <w:tcW w:w="1601" w:type="dxa"/>
            <w:shd w:val="clear" w:color="auto" w:fill="D9D9D9"/>
          </w:tcPr>
          <w:p w:rsidR="00A4381E" w:rsidRPr="000B2B51" w:rsidRDefault="00A4381E" w:rsidP="00DA313C">
            <w:pPr>
              <w:rPr>
                <w:rFonts w:cs="Arial"/>
                <w:b/>
                <w:szCs w:val="24"/>
              </w:rPr>
            </w:pPr>
            <w:r w:rsidRPr="000B2B51">
              <w:rPr>
                <w:rFonts w:cs="Arial"/>
                <w:b/>
                <w:szCs w:val="24"/>
              </w:rPr>
              <w:t>Name:</w:t>
            </w:r>
          </w:p>
        </w:tc>
        <w:tc>
          <w:tcPr>
            <w:tcW w:w="8005" w:type="dxa"/>
            <w:gridSpan w:val="12"/>
            <w:shd w:val="clear" w:color="auto" w:fill="auto"/>
          </w:tcPr>
          <w:p w:rsidR="00A4381E" w:rsidRPr="000B2B51" w:rsidRDefault="00A4381E" w:rsidP="00DA313C">
            <w:pPr>
              <w:rPr>
                <w:rFonts w:cs="Arial"/>
                <w:b/>
                <w:szCs w:val="24"/>
              </w:rPr>
            </w:pPr>
          </w:p>
          <w:p w:rsidR="00A4381E" w:rsidRPr="000B2B51" w:rsidRDefault="00A4381E" w:rsidP="00DA313C">
            <w:pPr>
              <w:rPr>
                <w:rFonts w:cs="Arial"/>
                <w:b/>
                <w:szCs w:val="24"/>
              </w:rPr>
            </w:pPr>
          </w:p>
        </w:tc>
      </w:tr>
      <w:tr w:rsidR="00A4381E" w:rsidRPr="000B2B51" w:rsidTr="00DA313C">
        <w:tc>
          <w:tcPr>
            <w:tcW w:w="1601" w:type="dxa"/>
            <w:shd w:val="clear" w:color="auto" w:fill="D9D9D9"/>
          </w:tcPr>
          <w:p w:rsidR="00A4381E" w:rsidRPr="000B2B51" w:rsidRDefault="00A4381E" w:rsidP="00DA313C">
            <w:pPr>
              <w:rPr>
                <w:rFonts w:cs="Arial"/>
                <w:b/>
                <w:szCs w:val="24"/>
              </w:rPr>
            </w:pPr>
            <w:r w:rsidRPr="000B2B51">
              <w:rPr>
                <w:rFonts w:cs="Arial"/>
                <w:b/>
                <w:szCs w:val="24"/>
              </w:rPr>
              <w:t>Gender:</w:t>
            </w:r>
          </w:p>
        </w:tc>
        <w:tc>
          <w:tcPr>
            <w:tcW w:w="1059" w:type="dxa"/>
            <w:shd w:val="clear" w:color="auto" w:fill="auto"/>
          </w:tcPr>
          <w:p w:rsidR="00A4381E" w:rsidRPr="000B2B51" w:rsidRDefault="00A4381E" w:rsidP="00DA313C">
            <w:pPr>
              <w:rPr>
                <w:rFonts w:cs="Arial"/>
                <w:b/>
                <w:szCs w:val="24"/>
              </w:rPr>
            </w:pPr>
            <w:r w:rsidRPr="000B2B51">
              <w:rPr>
                <w:rFonts w:cs="Arial"/>
                <w:b/>
                <w:szCs w:val="24"/>
              </w:rPr>
              <w:t>M</w:t>
            </w:r>
          </w:p>
        </w:tc>
        <w:tc>
          <w:tcPr>
            <w:tcW w:w="850" w:type="dxa"/>
            <w:gridSpan w:val="2"/>
            <w:shd w:val="clear" w:color="auto" w:fill="auto"/>
          </w:tcPr>
          <w:p w:rsidR="00A4381E" w:rsidRPr="000B2B51" w:rsidRDefault="00A4381E" w:rsidP="00DA313C">
            <w:pPr>
              <w:rPr>
                <w:rFonts w:cs="Arial"/>
                <w:b/>
                <w:szCs w:val="24"/>
              </w:rPr>
            </w:pPr>
            <w:r w:rsidRPr="000B2B51">
              <w:rPr>
                <w:rFonts w:cs="Arial"/>
                <w:b/>
                <w:szCs w:val="24"/>
              </w:rPr>
              <w:t>F</w:t>
            </w:r>
          </w:p>
        </w:tc>
        <w:tc>
          <w:tcPr>
            <w:tcW w:w="851" w:type="dxa"/>
            <w:gridSpan w:val="2"/>
            <w:shd w:val="clear" w:color="auto" w:fill="auto"/>
          </w:tcPr>
          <w:p w:rsidR="00A4381E" w:rsidRPr="000B2B51" w:rsidRDefault="00A4381E" w:rsidP="00DA313C">
            <w:pPr>
              <w:rPr>
                <w:rFonts w:cs="Arial"/>
                <w:b/>
                <w:szCs w:val="24"/>
              </w:rPr>
            </w:pPr>
            <w:r w:rsidRPr="000B2B51">
              <w:rPr>
                <w:rFonts w:cs="Arial"/>
                <w:b/>
                <w:szCs w:val="24"/>
              </w:rPr>
              <w:t>O</w:t>
            </w:r>
          </w:p>
        </w:tc>
        <w:tc>
          <w:tcPr>
            <w:tcW w:w="1984" w:type="dxa"/>
            <w:gridSpan w:val="2"/>
            <w:shd w:val="clear" w:color="auto" w:fill="D9D9D9"/>
          </w:tcPr>
          <w:p w:rsidR="00A4381E" w:rsidRPr="000B2B51" w:rsidRDefault="00A4381E" w:rsidP="00DA313C">
            <w:pPr>
              <w:rPr>
                <w:rFonts w:cs="Arial"/>
                <w:b/>
                <w:szCs w:val="24"/>
              </w:rPr>
            </w:pPr>
            <w:r w:rsidRPr="000B2B51">
              <w:rPr>
                <w:rFonts w:cs="Arial"/>
                <w:b/>
                <w:szCs w:val="24"/>
              </w:rPr>
              <w:t>DOB:</w:t>
            </w:r>
          </w:p>
        </w:tc>
        <w:tc>
          <w:tcPr>
            <w:tcW w:w="3261" w:type="dxa"/>
            <w:gridSpan w:val="5"/>
            <w:shd w:val="clear" w:color="auto" w:fill="auto"/>
          </w:tcPr>
          <w:p w:rsidR="00A4381E" w:rsidRPr="000B2B51" w:rsidRDefault="00A4381E" w:rsidP="00DA313C">
            <w:pPr>
              <w:rPr>
                <w:rFonts w:cs="Arial"/>
                <w:b/>
                <w:szCs w:val="24"/>
              </w:rPr>
            </w:pPr>
          </w:p>
        </w:tc>
      </w:tr>
      <w:tr w:rsidR="00A4381E" w:rsidRPr="000B2B51" w:rsidTr="00DA313C">
        <w:tc>
          <w:tcPr>
            <w:tcW w:w="1601" w:type="dxa"/>
            <w:shd w:val="clear" w:color="auto" w:fill="D9D9D9"/>
          </w:tcPr>
          <w:p w:rsidR="00A4381E" w:rsidRPr="000B2B51" w:rsidRDefault="00A4381E" w:rsidP="00DA313C">
            <w:pPr>
              <w:rPr>
                <w:rFonts w:cs="Arial"/>
                <w:b/>
                <w:szCs w:val="24"/>
              </w:rPr>
            </w:pPr>
            <w:r w:rsidRPr="000B2B51">
              <w:rPr>
                <w:rFonts w:cs="Arial"/>
                <w:b/>
                <w:szCs w:val="24"/>
              </w:rPr>
              <w:t xml:space="preserve">Permanent Address:  </w:t>
            </w:r>
          </w:p>
          <w:p w:rsidR="00A4381E" w:rsidRPr="000B2B51" w:rsidRDefault="00A4381E" w:rsidP="00DA313C">
            <w:pPr>
              <w:rPr>
                <w:rFonts w:cs="Arial"/>
                <w:b/>
                <w:szCs w:val="24"/>
              </w:rPr>
            </w:pPr>
          </w:p>
        </w:tc>
        <w:tc>
          <w:tcPr>
            <w:tcW w:w="8005" w:type="dxa"/>
            <w:gridSpan w:val="12"/>
            <w:shd w:val="clear" w:color="auto" w:fill="auto"/>
          </w:tcPr>
          <w:p w:rsidR="00A4381E" w:rsidRPr="000B2B51" w:rsidRDefault="00A4381E" w:rsidP="00DA313C">
            <w:pPr>
              <w:rPr>
                <w:rFonts w:cs="Arial"/>
                <w:b/>
                <w:szCs w:val="24"/>
              </w:rPr>
            </w:pPr>
          </w:p>
          <w:p w:rsidR="00A4381E" w:rsidRPr="000B2B51" w:rsidRDefault="00A4381E" w:rsidP="00DA313C">
            <w:pPr>
              <w:rPr>
                <w:rFonts w:cs="Arial"/>
                <w:b/>
                <w:szCs w:val="24"/>
              </w:rPr>
            </w:pPr>
          </w:p>
          <w:p w:rsidR="00A4381E" w:rsidRPr="000B2B51" w:rsidRDefault="00A4381E" w:rsidP="00DA313C">
            <w:pPr>
              <w:rPr>
                <w:rFonts w:cs="Arial"/>
                <w:b/>
                <w:szCs w:val="24"/>
              </w:rPr>
            </w:pPr>
          </w:p>
          <w:p w:rsidR="00A4381E" w:rsidRPr="000B2B51" w:rsidRDefault="00A4381E" w:rsidP="00DA313C">
            <w:pPr>
              <w:rPr>
                <w:rFonts w:cs="Arial"/>
                <w:b/>
                <w:szCs w:val="24"/>
              </w:rPr>
            </w:pPr>
          </w:p>
        </w:tc>
      </w:tr>
      <w:tr w:rsidR="00A4381E" w:rsidRPr="000B2B51" w:rsidTr="00DA313C">
        <w:tc>
          <w:tcPr>
            <w:tcW w:w="1601" w:type="dxa"/>
            <w:shd w:val="clear" w:color="auto" w:fill="D9D9D9"/>
          </w:tcPr>
          <w:p w:rsidR="00A4381E" w:rsidRPr="000B2B51" w:rsidRDefault="00A4381E" w:rsidP="00DA313C">
            <w:pPr>
              <w:rPr>
                <w:rFonts w:cs="Arial"/>
                <w:b/>
                <w:szCs w:val="24"/>
              </w:rPr>
            </w:pPr>
            <w:r w:rsidRPr="000B2B51">
              <w:rPr>
                <w:rFonts w:cs="Arial"/>
                <w:b/>
                <w:szCs w:val="24"/>
              </w:rPr>
              <w:t>Postcode:</w:t>
            </w:r>
          </w:p>
        </w:tc>
        <w:tc>
          <w:tcPr>
            <w:tcW w:w="2760" w:type="dxa"/>
            <w:gridSpan w:val="5"/>
            <w:shd w:val="clear" w:color="auto" w:fill="auto"/>
          </w:tcPr>
          <w:p w:rsidR="00A4381E" w:rsidRPr="000B2B51" w:rsidRDefault="00A4381E" w:rsidP="00DA313C">
            <w:pPr>
              <w:rPr>
                <w:rFonts w:cs="Arial"/>
                <w:b/>
                <w:szCs w:val="24"/>
              </w:rPr>
            </w:pPr>
          </w:p>
        </w:tc>
        <w:tc>
          <w:tcPr>
            <w:tcW w:w="1984" w:type="dxa"/>
            <w:gridSpan w:val="2"/>
            <w:shd w:val="clear" w:color="auto" w:fill="D9D9D9"/>
          </w:tcPr>
          <w:p w:rsidR="00A4381E" w:rsidRPr="000B2B51" w:rsidRDefault="00A4381E" w:rsidP="00DA313C">
            <w:pPr>
              <w:rPr>
                <w:rFonts w:cs="Arial"/>
                <w:b/>
                <w:szCs w:val="24"/>
              </w:rPr>
            </w:pPr>
            <w:r w:rsidRPr="000B2B51">
              <w:rPr>
                <w:rFonts w:cs="Arial"/>
                <w:b/>
                <w:szCs w:val="24"/>
              </w:rPr>
              <w:t>Telephone:</w:t>
            </w:r>
          </w:p>
        </w:tc>
        <w:tc>
          <w:tcPr>
            <w:tcW w:w="3261" w:type="dxa"/>
            <w:gridSpan w:val="5"/>
            <w:shd w:val="clear" w:color="auto" w:fill="auto"/>
          </w:tcPr>
          <w:p w:rsidR="00A4381E" w:rsidRPr="000B2B51" w:rsidRDefault="00A4381E" w:rsidP="00DA313C">
            <w:pPr>
              <w:rPr>
                <w:rFonts w:cs="Arial"/>
                <w:b/>
                <w:szCs w:val="24"/>
              </w:rPr>
            </w:pPr>
          </w:p>
        </w:tc>
      </w:tr>
      <w:tr w:rsidR="00A4381E" w:rsidRPr="000B2B51" w:rsidTr="00DA313C">
        <w:tc>
          <w:tcPr>
            <w:tcW w:w="1601" w:type="dxa"/>
            <w:shd w:val="clear" w:color="auto" w:fill="D9D9D9"/>
          </w:tcPr>
          <w:p w:rsidR="00A4381E" w:rsidRPr="000B2B51" w:rsidRDefault="00A4381E" w:rsidP="00DA313C">
            <w:pPr>
              <w:rPr>
                <w:rFonts w:cs="Arial"/>
                <w:b/>
                <w:szCs w:val="24"/>
              </w:rPr>
            </w:pPr>
            <w:r w:rsidRPr="000B2B51">
              <w:rPr>
                <w:rFonts w:cs="Arial"/>
                <w:b/>
                <w:szCs w:val="24"/>
              </w:rPr>
              <w:t>Current Location:</w:t>
            </w:r>
          </w:p>
        </w:tc>
        <w:tc>
          <w:tcPr>
            <w:tcW w:w="8005" w:type="dxa"/>
            <w:gridSpan w:val="12"/>
            <w:shd w:val="clear" w:color="auto" w:fill="auto"/>
          </w:tcPr>
          <w:p w:rsidR="00A4381E" w:rsidRPr="000B2B51" w:rsidRDefault="00A4381E" w:rsidP="00DA313C">
            <w:pPr>
              <w:rPr>
                <w:rFonts w:cs="Arial"/>
                <w:b/>
                <w:szCs w:val="24"/>
              </w:rPr>
            </w:pPr>
          </w:p>
          <w:p w:rsidR="00A4381E" w:rsidRPr="000B2B51" w:rsidRDefault="00A4381E" w:rsidP="00DA313C">
            <w:pPr>
              <w:rPr>
                <w:rFonts w:cs="Arial"/>
                <w:b/>
                <w:szCs w:val="24"/>
              </w:rPr>
            </w:pPr>
          </w:p>
          <w:p w:rsidR="00A4381E" w:rsidRPr="000B2B51" w:rsidRDefault="00A4381E" w:rsidP="00DA313C">
            <w:pPr>
              <w:rPr>
                <w:rFonts w:cs="Arial"/>
                <w:b/>
                <w:szCs w:val="24"/>
              </w:rPr>
            </w:pPr>
          </w:p>
          <w:p w:rsidR="00A4381E" w:rsidRPr="000B2B51" w:rsidRDefault="00A4381E" w:rsidP="00DA313C">
            <w:pPr>
              <w:rPr>
                <w:rFonts w:cs="Arial"/>
                <w:b/>
                <w:szCs w:val="24"/>
              </w:rPr>
            </w:pPr>
          </w:p>
        </w:tc>
      </w:tr>
      <w:tr w:rsidR="00A4381E" w:rsidRPr="000B2B51" w:rsidTr="00DA313C">
        <w:tc>
          <w:tcPr>
            <w:tcW w:w="1601" w:type="dxa"/>
            <w:shd w:val="clear" w:color="auto" w:fill="D9D9D9"/>
          </w:tcPr>
          <w:p w:rsidR="00A4381E" w:rsidRPr="000B2B51" w:rsidRDefault="00A4381E" w:rsidP="00DA313C">
            <w:pPr>
              <w:rPr>
                <w:rFonts w:cs="Arial"/>
                <w:b/>
                <w:szCs w:val="24"/>
              </w:rPr>
            </w:pPr>
            <w:r w:rsidRPr="000B2B51">
              <w:rPr>
                <w:rFonts w:cs="Arial"/>
                <w:b/>
                <w:szCs w:val="24"/>
              </w:rPr>
              <w:t>Postcode:</w:t>
            </w:r>
          </w:p>
        </w:tc>
        <w:tc>
          <w:tcPr>
            <w:tcW w:w="2760" w:type="dxa"/>
            <w:gridSpan w:val="5"/>
            <w:shd w:val="clear" w:color="auto" w:fill="auto"/>
          </w:tcPr>
          <w:p w:rsidR="00A4381E" w:rsidRPr="000B2B51" w:rsidRDefault="00A4381E" w:rsidP="00DA313C">
            <w:pPr>
              <w:rPr>
                <w:rFonts w:cs="Arial"/>
                <w:b/>
                <w:szCs w:val="24"/>
              </w:rPr>
            </w:pPr>
          </w:p>
        </w:tc>
        <w:tc>
          <w:tcPr>
            <w:tcW w:w="1984" w:type="dxa"/>
            <w:gridSpan w:val="2"/>
            <w:shd w:val="clear" w:color="auto" w:fill="D9D9D9"/>
          </w:tcPr>
          <w:p w:rsidR="00A4381E" w:rsidRPr="000B2B51" w:rsidRDefault="00A4381E" w:rsidP="00DA313C">
            <w:pPr>
              <w:rPr>
                <w:rFonts w:cs="Arial"/>
                <w:b/>
                <w:szCs w:val="24"/>
              </w:rPr>
            </w:pPr>
            <w:r w:rsidRPr="000B2B51">
              <w:rPr>
                <w:rFonts w:cs="Arial"/>
                <w:b/>
                <w:szCs w:val="24"/>
              </w:rPr>
              <w:t>Telephone:</w:t>
            </w:r>
          </w:p>
        </w:tc>
        <w:tc>
          <w:tcPr>
            <w:tcW w:w="3261" w:type="dxa"/>
            <w:gridSpan w:val="5"/>
            <w:shd w:val="clear" w:color="auto" w:fill="auto"/>
          </w:tcPr>
          <w:p w:rsidR="00A4381E" w:rsidRPr="000B2B51" w:rsidRDefault="00A4381E" w:rsidP="00DA313C">
            <w:pPr>
              <w:rPr>
                <w:rFonts w:cs="Arial"/>
                <w:b/>
                <w:szCs w:val="24"/>
              </w:rPr>
            </w:pPr>
          </w:p>
        </w:tc>
      </w:tr>
      <w:tr w:rsidR="00A4381E" w:rsidRPr="000B2B51" w:rsidTr="00DA313C">
        <w:tc>
          <w:tcPr>
            <w:tcW w:w="9606" w:type="dxa"/>
            <w:gridSpan w:val="13"/>
            <w:shd w:val="clear" w:color="auto" w:fill="D9D9D9"/>
          </w:tcPr>
          <w:p w:rsidR="00A4381E" w:rsidRPr="000B2B51" w:rsidRDefault="00A4381E" w:rsidP="00DA313C">
            <w:pPr>
              <w:rPr>
                <w:rFonts w:cs="Arial"/>
                <w:b/>
                <w:szCs w:val="24"/>
              </w:rPr>
            </w:pPr>
            <w:r w:rsidRPr="000B2B51">
              <w:rPr>
                <w:rFonts w:cs="Arial"/>
                <w:b/>
                <w:szCs w:val="24"/>
              </w:rPr>
              <w:t>ETHNIC BACKGROUND</w:t>
            </w:r>
            <w:r w:rsidRPr="000B2B51">
              <w:rPr>
                <w:rFonts w:cs="Arial"/>
                <w:b/>
                <w:i/>
                <w:szCs w:val="24"/>
              </w:rPr>
              <w:t xml:space="preserve"> (Please tick box that applies)</w:t>
            </w:r>
          </w:p>
        </w:tc>
      </w:tr>
      <w:tr w:rsidR="00A4381E" w:rsidRPr="000B2B51" w:rsidTr="00DA313C">
        <w:trPr>
          <w:trHeight w:val="261"/>
        </w:trPr>
        <w:tc>
          <w:tcPr>
            <w:tcW w:w="3652" w:type="dxa"/>
            <w:gridSpan w:val="5"/>
            <w:shd w:val="clear" w:color="auto" w:fill="D9D9D9"/>
          </w:tcPr>
          <w:p w:rsidR="00A4381E" w:rsidRPr="000B2B51" w:rsidRDefault="00A4381E" w:rsidP="00DA313C">
            <w:pPr>
              <w:rPr>
                <w:rFonts w:cs="Arial"/>
                <w:b/>
                <w:szCs w:val="24"/>
              </w:rPr>
            </w:pPr>
            <w:r w:rsidRPr="000B2B51">
              <w:rPr>
                <w:rFonts w:cs="Arial"/>
                <w:b/>
                <w:szCs w:val="24"/>
              </w:rPr>
              <w:t>White British</w:t>
            </w:r>
          </w:p>
        </w:tc>
        <w:tc>
          <w:tcPr>
            <w:tcW w:w="709" w:type="dxa"/>
            <w:shd w:val="clear" w:color="auto" w:fill="auto"/>
          </w:tcPr>
          <w:p w:rsidR="00A4381E" w:rsidRPr="000B2B51" w:rsidRDefault="00A4381E" w:rsidP="00DA313C">
            <w:pPr>
              <w:rPr>
                <w:rFonts w:cs="Arial"/>
                <w:b/>
                <w:szCs w:val="24"/>
              </w:rPr>
            </w:pPr>
          </w:p>
        </w:tc>
        <w:tc>
          <w:tcPr>
            <w:tcW w:w="4536" w:type="dxa"/>
            <w:gridSpan w:val="6"/>
            <w:shd w:val="clear" w:color="auto" w:fill="D9D9D9"/>
            <w:vAlign w:val="center"/>
          </w:tcPr>
          <w:p w:rsidR="00A4381E" w:rsidRPr="000B2B51" w:rsidRDefault="00A4381E" w:rsidP="00DA313C">
            <w:pPr>
              <w:rPr>
                <w:rFonts w:cs="Arial"/>
                <w:b/>
                <w:szCs w:val="24"/>
              </w:rPr>
            </w:pPr>
            <w:r w:rsidRPr="000B2B51">
              <w:rPr>
                <w:rFonts w:cs="Arial"/>
                <w:b/>
                <w:szCs w:val="24"/>
              </w:rPr>
              <w:t>Black  \ Black British (African)</w:t>
            </w:r>
          </w:p>
        </w:tc>
        <w:tc>
          <w:tcPr>
            <w:tcW w:w="709" w:type="dxa"/>
            <w:shd w:val="clear" w:color="auto" w:fill="auto"/>
          </w:tcPr>
          <w:p w:rsidR="00A4381E" w:rsidRPr="000B2B51" w:rsidRDefault="00A4381E" w:rsidP="00DA313C">
            <w:pPr>
              <w:rPr>
                <w:rFonts w:cs="Arial"/>
                <w:b/>
                <w:szCs w:val="24"/>
              </w:rPr>
            </w:pPr>
          </w:p>
        </w:tc>
      </w:tr>
      <w:tr w:rsidR="00A4381E" w:rsidRPr="000B2B51" w:rsidTr="00DA313C">
        <w:tc>
          <w:tcPr>
            <w:tcW w:w="3652" w:type="dxa"/>
            <w:gridSpan w:val="5"/>
            <w:shd w:val="clear" w:color="auto" w:fill="D9D9D9"/>
            <w:vAlign w:val="center"/>
          </w:tcPr>
          <w:p w:rsidR="00A4381E" w:rsidRPr="000B2B51" w:rsidRDefault="00A4381E" w:rsidP="00DA313C">
            <w:pPr>
              <w:rPr>
                <w:rFonts w:cs="Arial"/>
                <w:b/>
                <w:szCs w:val="24"/>
              </w:rPr>
            </w:pPr>
            <w:r w:rsidRPr="000B2B51">
              <w:rPr>
                <w:rFonts w:cs="Arial"/>
                <w:b/>
                <w:szCs w:val="24"/>
              </w:rPr>
              <w:t>White Irish</w:t>
            </w:r>
          </w:p>
        </w:tc>
        <w:tc>
          <w:tcPr>
            <w:tcW w:w="709" w:type="dxa"/>
            <w:shd w:val="clear" w:color="auto" w:fill="auto"/>
          </w:tcPr>
          <w:p w:rsidR="00A4381E" w:rsidRPr="000B2B51" w:rsidRDefault="00A4381E" w:rsidP="00DA313C">
            <w:pPr>
              <w:rPr>
                <w:rFonts w:cs="Arial"/>
                <w:b/>
                <w:szCs w:val="24"/>
              </w:rPr>
            </w:pPr>
          </w:p>
        </w:tc>
        <w:tc>
          <w:tcPr>
            <w:tcW w:w="4536" w:type="dxa"/>
            <w:gridSpan w:val="6"/>
            <w:shd w:val="clear" w:color="auto" w:fill="D9D9D9"/>
            <w:vAlign w:val="center"/>
          </w:tcPr>
          <w:p w:rsidR="00A4381E" w:rsidRPr="000B2B51" w:rsidRDefault="00A4381E" w:rsidP="00DA313C">
            <w:pPr>
              <w:rPr>
                <w:rFonts w:cs="Arial"/>
                <w:b/>
                <w:szCs w:val="24"/>
              </w:rPr>
            </w:pPr>
            <w:r w:rsidRPr="000B2B51">
              <w:rPr>
                <w:rFonts w:cs="Arial"/>
                <w:b/>
                <w:szCs w:val="24"/>
              </w:rPr>
              <w:t>Black \ Black British (Caribbean)</w:t>
            </w:r>
          </w:p>
        </w:tc>
        <w:tc>
          <w:tcPr>
            <w:tcW w:w="709" w:type="dxa"/>
            <w:shd w:val="clear" w:color="auto" w:fill="auto"/>
          </w:tcPr>
          <w:p w:rsidR="00A4381E" w:rsidRPr="000B2B51" w:rsidRDefault="00A4381E" w:rsidP="00DA313C">
            <w:pPr>
              <w:rPr>
                <w:rFonts w:cs="Arial"/>
                <w:b/>
                <w:szCs w:val="24"/>
              </w:rPr>
            </w:pPr>
          </w:p>
        </w:tc>
      </w:tr>
      <w:tr w:rsidR="00A4381E" w:rsidRPr="000B2B51" w:rsidTr="00DA313C">
        <w:tc>
          <w:tcPr>
            <w:tcW w:w="3652" w:type="dxa"/>
            <w:gridSpan w:val="5"/>
            <w:shd w:val="clear" w:color="auto" w:fill="D9D9D9"/>
            <w:vAlign w:val="center"/>
          </w:tcPr>
          <w:p w:rsidR="00A4381E" w:rsidRPr="000B2B51" w:rsidRDefault="00A4381E" w:rsidP="00DA313C">
            <w:pPr>
              <w:rPr>
                <w:rFonts w:cs="Arial"/>
                <w:b/>
                <w:szCs w:val="24"/>
              </w:rPr>
            </w:pPr>
            <w:r w:rsidRPr="000B2B51">
              <w:rPr>
                <w:rFonts w:cs="Arial"/>
                <w:b/>
                <w:szCs w:val="24"/>
              </w:rPr>
              <w:t>White (Other Background)</w:t>
            </w:r>
          </w:p>
        </w:tc>
        <w:tc>
          <w:tcPr>
            <w:tcW w:w="709" w:type="dxa"/>
            <w:shd w:val="clear" w:color="auto" w:fill="auto"/>
          </w:tcPr>
          <w:p w:rsidR="00A4381E" w:rsidRPr="000B2B51" w:rsidRDefault="00A4381E" w:rsidP="00DA313C">
            <w:pPr>
              <w:rPr>
                <w:rFonts w:cs="Arial"/>
                <w:b/>
                <w:szCs w:val="24"/>
              </w:rPr>
            </w:pPr>
          </w:p>
        </w:tc>
        <w:tc>
          <w:tcPr>
            <w:tcW w:w="4536" w:type="dxa"/>
            <w:gridSpan w:val="6"/>
            <w:shd w:val="clear" w:color="auto" w:fill="D9D9D9"/>
            <w:vAlign w:val="center"/>
          </w:tcPr>
          <w:p w:rsidR="00A4381E" w:rsidRPr="000B2B51" w:rsidRDefault="00A4381E" w:rsidP="00DA313C">
            <w:pPr>
              <w:rPr>
                <w:rFonts w:cs="Arial"/>
                <w:b/>
                <w:szCs w:val="24"/>
              </w:rPr>
            </w:pPr>
            <w:r w:rsidRPr="000B2B51">
              <w:rPr>
                <w:rFonts w:cs="Arial"/>
                <w:b/>
                <w:szCs w:val="24"/>
              </w:rPr>
              <w:t>Black \ Black British (Other Background)</w:t>
            </w:r>
          </w:p>
        </w:tc>
        <w:tc>
          <w:tcPr>
            <w:tcW w:w="709" w:type="dxa"/>
            <w:shd w:val="clear" w:color="auto" w:fill="auto"/>
          </w:tcPr>
          <w:p w:rsidR="00A4381E" w:rsidRPr="000B2B51" w:rsidRDefault="00A4381E" w:rsidP="00DA313C">
            <w:pPr>
              <w:rPr>
                <w:rFonts w:cs="Arial"/>
                <w:b/>
                <w:szCs w:val="24"/>
              </w:rPr>
            </w:pPr>
          </w:p>
        </w:tc>
      </w:tr>
      <w:tr w:rsidR="00A4381E" w:rsidRPr="000B2B51" w:rsidTr="00DA313C">
        <w:tc>
          <w:tcPr>
            <w:tcW w:w="3652" w:type="dxa"/>
            <w:gridSpan w:val="5"/>
            <w:shd w:val="clear" w:color="auto" w:fill="D9D9D9"/>
            <w:vAlign w:val="center"/>
          </w:tcPr>
          <w:p w:rsidR="00A4381E" w:rsidRPr="000B2B51" w:rsidRDefault="00A4381E" w:rsidP="00DA313C">
            <w:pPr>
              <w:rPr>
                <w:rFonts w:cs="Arial"/>
                <w:b/>
                <w:szCs w:val="24"/>
              </w:rPr>
            </w:pPr>
            <w:r w:rsidRPr="000B2B51">
              <w:rPr>
                <w:rFonts w:cs="Arial"/>
                <w:b/>
                <w:szCs w:val="24"/>
              </w:rPr>
              <w:t>Mixed: White \ Black African</w:t>
            </w:r>
          </w:p>
        </w:tc>
        <w:tc>
          <w:tcPr>
            <w:tcW w:w="709" w:type="dxa"/>
            <w:shd w:val="clear" w:color="auto" w:fill="auto"/>
          </w:tcPr>
          <w:p w:rsidR="00A4381E" w:rsidRPr="000B2B51" w:rsidRDefault="00A4381E" w:rsidP="00DA313C">
            <w:pPr>
              <w:rPr>
                <w:rFonts w:cs="Arial"/>
                <w:b/>
                <w:szCs w:val="24"/>
              </w:rPr>
            </w:pPr>
          </w:p>
        </w:tc>
        <w:tc>
          <w:tcPr>
            <w:tcW w:w="4536" w:type="dxa"/>
            <w:gridSpan w:val="6"/>
            <w:shd w:val="clear" w:color="auto" w:fill="D9D9D9"/>
            <w:vAlign w:val="center"/>
          </w:tcPr>
          <w:p w:rsidR="00A4381E" w:rsidRPr="000B2B51" w:rsidRDefault="00A4381E" w:rsidP="00DA313C">
            <w:pPr>
              <w:rPr>
                <w:rFonts w:cs="Arial"/>
                <w:b/>
                <w:szCs w:val="24"/>
              </w:rPr>
            </w:pPr>
            <w:r w:rsidRPr="000B2B51">
              <w:rPr>
                <w:rFonts w:cs="Arial"/>
                <w:b/>
                <w:szCs w:val="24"/>
              </w:rPr>
              <w:t>Asian \ Asian British (Bangladeshi)</w:t>
            </w:r>
          </w:p>
        </w:tc>
        <w:tc>
          <w:tcPr>
            <w:tcW w:w="709" w:type="dxa"/>
            <w:shd w:val="clear" w:color="auto" w:fill="auto"/>
          </w:tcPr>
          <w:p w:rsidR="00A4381E" w:rsidRPr="000B2B51" w:rsidRDefault="00A4381E" w:rsidP="00DA313C">
            <w:pPr>
              <w:rPr>
                <w:rFonts w:cs="Arial"/>
                <w:b/>
                <w:szCs w:val="24"/>
              </w:rPr>
            </w:pPr>
          </w:p>
        </w:tc>
      </w:tr>
      <w:tr w:rsidR="00A4381E" w:rsidRPr="000B2B51" w:rsidTr="00DA313C">
        <w:trPr>
          <w:trHeight w:val="351"/>
        </w:trPr>
        <w:tc>
          <w:tcPr>
            <w:tcW w:w="3652" w:type="dxa"/>
            <w:gridSpan w:val="5"/>
            <w:shd w:val="clear" w:color="auto" w:fill="D9D9D9"/>
            <w:vAlign w:val="center"/>
          </w:tcPr>
          <w:p w:rsidR="00A4381E" w:rsidRPr="000B2B51" w:rsidRDefault="00A4381E" w:rsidP="00DA313C">
            <w:pPr>
              <w:rPr>
                <w:rFonts w:cs="Arial"/>
                <w:b/>
                <w:szCs w:val="24"/>
              </w:rPr>
            </w:pPr>
            <w:r w:rsidRPr="000B2B51">
              <w:rPr>
                <w:rFonts w:cs="Arial"/>
                <w:b/>
                <w:szCs w:val="24"/>
              </w:rPr>
              <w:t>Mixed: White \ Black Caribbean</w:t>
            </w:r>
          </w:p>
        </w:tc>
        <w:tc>
          <w:tcPr>
            <w:tcW w:w="709" w:type="dxa"/>
            <w:shd w:val="clear" w:color="auto" w:fill="auto"/>
          </w:tcPr>
          <w:p w:rsidR="00A4381E" w:rsidRPr="000B2B51" w:rsidRDefault="00A4381E" w:rsidP="00DA313C">
            <w:pPr>
              <w:rPr>
                <w:rFonts w:cs="Arial"/>
                <w:b/>
                <w:szCs w:val="24"/>
              </w:rPr>
            </w:pPr>
          </w:p>
        </w:tc>
        <w:tc>
          <w:tcPr>
            <w:tcW w:w="4536" w:type="dxa"/>
            <w:gridSpan w:val="6"/>
            <w:shd w:val="clear" w:color="auto" w:fill="D9D9D9"/>
            <w:vAlign w:val="center"/>
          </w:tcPr>
          <w:p w:rsidR="00A4381E" w:rsidRPr="000B2B51" w:rsidRDefault="00A4381E" w:rsidP="00DA313C">
            <w:pPr>
              <w:rPr>
                <w:rFonts w:cs="Arial"/>
                <w:b/>
                <w:szCs w:val="24"/>
              </w:rPr>
            </w:pPr>
            <w:r w:rsidRPr="000B2B51">
              <w:rPr>
                <w:rFonts w:cs="Arial"/>
                <w:b/>
                <w:szCs w:val="24"/>
              </w:rPr>
              <w:t>Asian \ Asian British (Indian)</w:t>
            </w:r>
          </w:p>
        </w:tc>
        <w:tc>
          <w:tcPr>
            <w:tcW w:w="709" w:type="dxa"/>
            <w:shd w:val="clear" w:color="auto" w:fill="auto"/>
          </w:tcPr>
          <w:p w:rsidR="00A4381E" w:rsidRPr="000B2B51" w:rsidRDefault="00A4381E" w:rsidP="00DA313C">
            <w:pPr>
              <w:rPr>
                <w:rFonts w:cs="Arial"/>
                <w:b/>
                <w:szCs w:val="24"/>
              </w:rPr>
            </w:pPr>
          </w:p>
        </w:tc>
      </w:tr>
      <w:tr w:rsidR="00A4381E" w:rsidRPr="000B2B51" w:rsidTr="00DA313C">
        <w:tc>
          <w:tcPr>
            <w:tcW w:w="3652" w:type="dxa"/>
            <w:gridSpan w:val="5"/>
            <w:shd w:val="clear" w:color="auto" w:fill="D9D9D9"/>
            <w:vAlign w:val="center"/>
          </w:tcPr>
          <w:p w:rsidR="00A4381E" w:rsidRPr="000B2B51" w:rsidRDefault="00A4381E" w:rsidP="00DA313C">
            <w:pPr>
              <w:rPr>
                <w:rFonts w:cs="Arial"/>
                <w:b/>
                <w:szCs w:val="24"/>
              </w:rPr>
            </w:pPr>
            <w:r w:rsidRPr="000B2B51">
              <w:rPr>
                <w:rFonts w:cs="Arial"/>
                <w:b/>
                <w:szCs w:val="24"/>
              </w:rPr>
              <w:t>Mixed: White \ Asian</w:t>
            </w:r>
          </w:p>
        </w:tc>
        <w:tc>
          <w:tcPr>
            <w:tcW w:w="709" w:type="dxa"/>
            <w:shd w:val="clear" w:color="auto" w:fill="auto"/>
          </w:tcPr>
          <w:p w:rsidR="00A4381E" w:rsidRPr="000B2B51" w:rsidRDefault="00A4381E" w:rsidP="00DA313C">
            <w:pPr>
              <w:rPr>
                <w:rFonts w:cs="Arial"/>
                <w:b/>
                <w:szCs w:val="24"/>
              </w:rPr>
            </w:pPr>
          </w:p>
        </w:tc>
        <w:tc>
          <w:tcPr>
            <w:tcW w:w="4536" w:type="dxa"/>
            <w:gridSpan w:val="6"/>
            <w:shd w:val="clear" w:color="auto" w:fill="D9D9D9"/>
            <w:vAlign w:val="center"/>
          </w:tcPr>
          <w:p w:rsidR="00A4381E" w:rsidRPr="000B2B51" w:rsidRDefault="00A4381E" w:rsidP="00DA313C">
            <w:pPr>
              <w:rPr>
                <w:rFonts w:cs="Arial"/>
                <w:b/>
                <w:szCs w:val="24"/>
              </w:rPr>
            </w:pPr>
            <w:r w:rsidRPr="000B2B51">
              <w:rPr>
                <w:rFonts w:cs="Arial"/>
                <w:b/>
                <w:szCs w:val="24"/>
              </w:rPr>
              <w:t>Asian \ Asian British (Pakistani)</w:t>
            </w:r>
          </w:p>
        </w:tc>
        <w:tc>
          <w:tcPr>
            <w:tcW w:w="709" w:type="dxa"/>
            <w:shd w:val="clear" w:color="auto" w:fill="auto"/>
          </w:tcPr>
          <w:p w:rsidR="00A4381E" w:rsidRPr="000B2B51" w:rsidRDefault="00A4381E" w:rsidP="00DA313C">
            <w:pPr>
              <w:rPr>
                <w:rFonts w:cs="Arial"/>
                <w:b/>
                <w:szCs w:val="24"/>
              </w:rPr>
            </w:pPr>
          </w:p>
        </w:tc>
      </w:tr>
      <w:tr w:rsidR="00A4381E" w:rsidRPr="000B2B51" w:rsidTr="00DA313C">
        <w:trPr>
          <w:trHeight w:val="389"/>
        </w:trPr>
        <w:tc>
          <w:tcPr>
            <w:tcW w:w="3652" w:type="dxa"/>
            <w:gridSpan w:val="5"/>
            <w:shd w:val="clear" w:color="auto" w:fill="D9D9D9"/>
            <w:vAlign w:val="center"/>
          </w:tcPr>
          <w:p w:rsidR="00A4381E" w:rsidRPr="000B2B51" w:rsidRDefault="00A4381E" w:rsidP="00DA313C">
            <w:pPr>
              <w:rPr>
                <w:rFonts w:cs="Arial"/>
                <w:b/>
                <w:szCs w:val="24"/>
              </w:rPr>
            </w:pPr>
            <w:r w:rsidRPr="000B2B51">
              <w:rPr>
                <w:rFonts w:cs="Arial"/>
                <w:b/>
                <w:szCs w:val="24"/>
              </w:rPr>
              <w:t>Mixed: (Other Background)</w:t>
            </w:r>
          </w:p>
        </w:tc>
        <w:tc>
          <w:tcPr>
            <w:tcW w:w="709" w:type="dxa"/>
            <w:shd w:val="clear" w:color="auto" w:fill="auto"/>
          </w:tcPr>
          <w:p w:rsidR="00A4381E" w:rsidRPr="000B2B51" w:rsidRDefault="00A4381E" w:rsidP="00DA313C">
            <w:pPr>
              <w:rPr>
                <w:rFonts w:cs="Arial"/>
                <w:b/>
                <w:szCs w:val="24"/>
              </w:rPr>
            </w:pPr>
          </w:p>
        </w:tc>
        <w:tc>
          <w:tcPr>
            <w:tcW w:w="4536" w:type="dxa"/>
            <w:gridSpan w:val="6"/>
            <w:shd w:val="clear" w:color="auto" w:fill="D9D9D9"/>
            <w:vAlign w:val="center"/>
          </w:tcPr>
          <w:p w:rsidR="00A4381E" w:rsidRPr="000B2B51" w:rsidRDefault="00A4381E" w:rsidP="00DA313C">
            <w:pPr>
              <w:rPr>
                <w:rFonts w:cs="Arial"/>
                <w:b/>
                <w:szCs w:val="24"/>
              </w:rPr>
            </w:pPr>
            <w:r w:rsidRPr="000B2B51">
              <w:rPr>
                <w:rFonts w:cs="Arial"/>
                <w:b/>
                <w:szCs w:val="24"/>
              </w:rPr>
              <w:t>Asian \ Asian British (Other Background)</w:t>
            </w:r>
          </w:p>
        </w:tc>
        <w:tc>
          <w:tcPr>
            <w:tcW w:w="709" w:type="dxa"/>
            <w:shd w:val="clear" w:color="auto" w:fill="auto"/>
          </w:tcPr>
          <w:p w:rsidR="00A4381E" w:rsidRPr="000B2B51" w:rsidRDefault="00A4381E" w:rsidP="00DA313C">
            <w:pPr>
              <w:rPr>
                <w:rFonts w:cs="Arial"/>
                <w:b/>
                <w:szCs w:val="24"/>
              </w:rPr>
            </w:pPr>
          </w:p>
        </w:tc>
      </w:tr>
      <w:tr w:rsidR="00A4381E" w:rsidRPr="000B2B51" w:rsidTr="00DA313C">
        <w:tc>
          <w:tcPr>
            <w:tcW w:w="3652" w:type="dxa"/>
            <w:gridSpan w:val="5"/>
            <w:shd w:val="clear" w:color="auto" w:fill="D9D9D9"/>
            <w:vAlign w:val="center"/>
          </w:tcPr>
          <w:p w:rsidR="00A4381E" w:rsidRPr="000B2B51" w:rsidRDefault="00A4381E" w:rsidP="00DA313C">
            <w:pPr>
              <w:rPr>
                <w:rFonts w:cs="Arial"/>
                <w:b/>
                <w:szCs w:val="24"/>
              </w:rPr>
            </w:pPr>
            <w:r w:rsidRPr="000B2B51">
              <w:rPr>
                <w:rFonts w:cs="Arial"/>
                <w:b/>
                <w:szCs w:val="24"/>
              </w:rPr>
              <w:t>Chinese</w:t>
            </w:r>
          </w:p>
        </w:tc>
        <w:tc>
          <w:tcPr>
            <w:tcW w:w="709" w:type="dxa"/>
            <w:shd w:val="clear" w:color="auto" w:fill="auto"/>
          </w:tcPr>
          <w:p w:rsidR="00A4381E" w:rsidRPr="000B2B51" w:rsidRDefault="00A4381E" w:rsidP="00DA313C">
            <w:pPr>
              <w:rPr>
                <w:rFonts w:cs="Arial"/>
                <w:b/>
                <w:szCs w:val="24"/>
              </w:rPr>
            </w:pPr>
          </w:p>
        </w:tc>
        <w:tc>
          <w:tcPr>
            <w:tcW w:w="4536" w:type="dxa"/>
            <w:gridSpan w:val="6"/>
            <w:shd w:val="clear" w:color="auto" w:fill="D9D9D9"/>
            <w:vAlign w:val="center"/>
          </w:tcPr>
          <w:p w:rsidR="00A4381E" w:rsidRPr="000B2B51" w:rsidRDefault="00A4381E" w:rsidP="00DA313C">
            <w:pPr>
              <w:rPr>
                <w:rFonts w:cs="Arial"/>
                <w:b/>
                <w:szCs w:val="24"/>
              </w:rPr>
            </w:pPr>
            <w:r w:rsidRPr="000B2B51">
              <w:rPr>
                <w:rFonts w:cs="Arial"/>
                <w:b/>
                <w:szCs w:val="24"/>
              </w:rPr>
              <w:t>Other Ethnic Group</w:t>
            </w:r>
          </w:p>
        </w:tc>
        <w:tc>
          <w:tcPr>
            <w:tcW w:w="709" w:type="dxa"/>
            <w:shd w:val="clear" w:color="auto" w:fill="auto"/>
          </w:tcPr>
          <w:p w:rsidR="00A4381E" w:rsidRPr="000B2B51" w:rsidRDefault="00A4381E" w:rsidP="00DA313C">
            <w:pPr>
              <w:rPr>
                <w:rFonts w:cs="Arial"/>
                <w:b/>
                <w:szCs w:val="24"/>
              </w:rPr>
            </w:pPr>
          </w:p>
        </w:tc>
      </w:tr>
      <w:tr w:rsidR="00A4381E" w:rsidRPr="000B2B51" w:rsidTr="00DA313C">
        <w:tc>
          <w:tcPr>
            <w:tcW w:w="9606" w:type="dxa"/>
            <w:gridSpan w:val="13"/>
            <w:shd w:val="clear" w:color="auto" w:fill="D9D9D9"/>
            <w:vAlign w:val="center"/>
          </w:tcPr>
          <w:p w:rsidR="00A4381E" w:rsidRPr="000B2B51" w:rsidRDefault="00A4381E" w:rsidP="00DA313C">
            <w:pPr>
              <w:rPr>
                <w:rFonts w:cs="Arial"/>
                <w:b/>
                <w:szCs w:val="24"/>
              </w:rPr>
            </w:pPr>
            <w:r w:rsidRPr="000B2B51">
              <w:rPr>
                <w:rFonts w:cs="Arial"/>
                <w:b/>
                <w:szCs w:val="24"/>
              </w:rPr>
              <w:t>Any identified religious, cultural or spiritual needs?</w:t>
            </w:r>
          </w:p>
        </w:tc>
      </w:tr>
      <w:tr w:rsidR="00A4381E" w:rsidRPr="000B2B51" w:rsidTr="00DA313C">
        <w:tc>
          <w:tcPr>
            <w:tcW w:w="9606" w:type="dxa"/>
            <w:gridSpan w:val="13"/>
            <w:shd w:val="clear" w:color="auto" w:fill="auto"/>
          </w:tcPr>
          <w:p w:rsidR="00A4381E" w:rsidRPr="000B2B51" w:rsidRDefault="00A4381E" w:rsidP="00DA313C">
            <w:pPr>
              <w:rPr>
                <w:rFonts w:cs="Arial"/>
                <w:b/>
                <w:szCs w:val="24"/>
              </w:rPr>
            </w:pPr>
          </w:p>
          <w:p w:rsidR="00A4381E" w:rsidRPr="000B2B51" w:rsidRDefault="00A4381E" w:rsidP="00DA313C">
            <w:pPr>
              <w:rPr>
                <w:rFonts w:cs="Arial"/>
                <w:b/>
                <w:szCs w:val="24"/>
              </w:rPr>
            </w:pPr>
          </w:p>
          <w:p w:rsidR="00A4381E" w:rsidRPr="000B2B51" w:rsidRDefault="00A4381E" w:rsidP="00DA313C">
            <w:pPr>
              <w:rPr>
                <w:rFonts w:cs="Arial"/>
                <w:b/>
                <w:szCs w:val="24"/>
              </w:rPr>
            </w:pPr>
          </w:p>
        </w:tc>
      </w:tr>
      <w:tr w:rsidR="00A4381E" w:rsidRPr="000B2B51" w:rsidTr="00DA313C">
        <w:tc>
          <w:tcPr>
            <w:tcW w:w="9606" w:type="dxa"/>
            <w:gridSpan w:val="13"/>
            <w:shd w:val="clear" w:color="auto" w:fill="D9D9D9"/>
          </w:tcPr>
          <w:p w:rsidR="00A4381E" w:rsidRPr="000B2B51" w:rsidRDefault="00A4381E" w:rsidP="00DA313C">
            <w:pPr>
              <w:rPr>
                <w:rFonts w:cs="Arial"/>
                <w:b/>
                <w:szCs w:val="24"/>
              </w:rPr>
            </w:pPr>
            <w:r w:rsidRPr="000B2B51">
              <w:rPr>
                <w:rFonts w:cs="Arial"/>
                <w:b/>
                <w:szCs w:val="24"/>
              </w:rPr>
              <w:t>Are there any relevan</w:t>
            </w:r>
            <w:r>
              <w:rPr>
                <w:rFonts w:cs="Arial"/>
                <w:b/>
                <w:szCs w:val="24"/>
              </w:rPr>
              <w:t>t risks that the Advocate</w:t>
            </w:r>
            <w:r w:rsidRPr="000B2B51">
              <w:rPr>
                <w:rFonts w:cs="Arial"/>
                <w:b/>
                <w:szCs w:val="24"/>
              </w:rPr>
              <w:t xml:space="preserve"> should be aware of? (</w:t>
            </w:r>
            <w:proofErr w:type="spellStart"/>
            <w:proofErr w:type="gramStart"/>
            <w:r w:rsidRPr="000B2B51">
              <w:rPr>
                <w:rFonts w:cs="Arial"/>
                <w:b/>
                <w:szCs w:val="24"/>
              </w:rPr>
              <w:t>eg</w:t>
            </w:r>
            <w:proofErr w:type="spellEnd"/>
            <w:proofErr w:type="gramEnd"/>
            <w:r w:rsidRPr="000B2B51">
              <w:rPr>
                <w:rFonts w:cs="Arial"/>
                <w:b/>
                <w:szCs w:val="24"/>
              </w:rPr>
              <w:t>: behaviour, security issues, exposure to infection). If yes please give brief details.</w:t>
            </w:r>
          </w:p>
        </w:tc>
      </w:tr>
      <w:tr w:rsidR="00A4381E" w:rsidRPr="000B2B51" w:rsidTr="00DA313C">
        <w:tc>
          <w:tcPr>
            <w:tcW w:w="9606" w:type="dxa"/>
            <w:gridSpan w:val="13"/>
            <w:shd w:val="clear" w:color="auto" w:fill="auto"/>
          </w:tcPr>
          <w:p w:rsidR="00A4381E" w:rsidRPr="000B2B51" w:rsidRDefault="00A4381E" w:rsidP="00DA313C">
            <w:pPr>
              <w:rPr>
                <w:rFonts w:cs="Arial"/>
                <w:b/>
                <w:szCs w:val="24"/>
              </w:rPr>
            </w:pPr>
          </w:p>
          <w:p w:rsidR="00A4381E" w:rsidRPr="000B2B51" w:rsidRDefault="00A4381E" w:rsidP="00DA313C">
            <w:pPr>
              <w:rPr>
                <w:rFonts w:cs="Arial"/>
                <w:b/>
                <w:szCs w:val="24"/>
              </w:rPr>
            </w:pPr>
          </w:p>
          <w:p w:rsidR="00A4381E" w:rsidRPr="000B2B51" w:rsidRDefault="00A4381E" w:rsidP="00DA313C">
            <w:pPr>
              <w:rPr>
                <w:rFonts w:cs="Arial"/>
                <w:b/>
                <w:szCs w:val="24"/>
              </w:rPr>
            </w:pPr>
          </w:p>
          <w:p w:rsidR="00A4381E" w:rsidRPr="000B2B51" w:rsidRDefault="00A4381E" w:rsidP="00DA313C">
            <w:pPr>
              <w:rPr>
                <w:rFonts w:cs="Arial"/>
                <w:b/>
                <w:szCs w:val="24"/>
              </w:rPr>
            </w:pPr>
          </w:p>
        </w:tc>
      </w:tr>
      <w:tr w:rsidR="00A4381E" w:rsidRPr="000B2B51" w:rsidTr="00DA313C">
        <w:tc>
          <w:tcPr>
            <w:tcW w:w="9606" w:type="dxa"/>
            <w:gridSpan w:val="13"/>
            <w:shd w:val="clear" w:color="auto" w:fill="D9D9D9"/>
          </w:tcPr>
          <w:p w:rsidR="00A4381E" w:rsidRPr="000B2B51" w:rsidRDefault="00A4381E" w:rsidP="00DA313C">
            <w:pPr>
              <w:rPr>
                <w:rFonts w:cs="Arial"/>
                <w:b/>
                <w:szCs w:val="24"/>
              </w:rPr>
            </w:pPr>
            <w:r w:rsidRPr="000B2B51">
              <w:rPr>
                <w:rFonts w:cs="Arial"/>
                <w:b/>
                <w:szCs w:val="24"/>
              </w:rPr>
              <w:t>REFERRAL DETAILS:</w:t>
            </w:r>
          </w:p>
        </w:tc>
      </w:tr>
      <w:tr w:rsidR="00A4381E" w:rsidRPr="000B2B51" w:rsidTr="00DA313C">
        <w:tc>
          <w:tcPr>
            <w:tcW w:w="6487" w:type="dxa"/>
            <w:gridSpan w:val="10"/>
            <w:shd w:val="clear" w:color="auto" w:fill="D9D9D9"/>
          </w:tcPr>
          <w:p w:rsidR="00A4381E" w:rsidRPr="00603D72" w:rsidRDefault="00A4381E" w:rsidP="00DA313C">
            <w:pPr>
              <w:rPr>
                <w:rFonts w:cs="Arial"/>
                <w:szCs w:val="24"/>
              </w:rPr>
            </w:pPr>
            <w:r w:rsidRPr="00603D72">
              <w:rPr>
                <w:rFonts w:cs="Arial"/>
                <w:szCs w:val="24"/>
              </w:rPr>
              <w:t>IS THIS A SELF-REFERRAL?</w:t>
            </w:r>
          </w:p>
        </w:tc>
        <w:tc>
          <w:tcPr>
            <w:tcW w:w="1418" w:type="dxa"/>
            <w:shd w:val="clear" w:color="auto" w:fill="D9D9D9"/>
          </w:tcPr>
          <w:p w:rsidR="00A4381E" w:rsidRPr="00603D72" w:rsidRDefault="00A4381E" w:rsidP="00DA313C">
            <w:pPr>
              <w:rPr>
                <w:rFonts w:cs="Arial"/>
                <w:szCs w:val="24"/>
              </w:rPr>
            </w:pPr>
            <w:r w:rsidRPr="00603D72">
              <w:rPr>
                <w:rFonts w:cs="Arial"/>
                <w:szCs w:val="24"/>
              </w:rPr>
              <w:t>YES</w:t>
            </w:r>
          </w:p>
        </w:tc>
        <w:tc>
          <w:tcPr>
            <w:tcW w:w="1701" w:type="dxa"/>
            <w:gridSpan w:val="2"/>
            <w:shd w:val="clear" w:color="auto" w:fill="D9D9D9"/>
          </w:tcPr>
          <w:p w:rsidR="00A4381E" w:rsidRPr="00603D72" w:rsidRDefault="00A4381E" w:rsidP="00DA313C">
            <w:pPr>
              <w:rPr>
                <w:rFonts w:cs="Arial"/>
                <w:szCs w:val="24"/>
              </w:rPr>
            </w:pPr>
            <w:r w:rsidRPr="00603D72">
              <w:rPr>
                <w:rFonts w:cs="Arial"/>
                <w:szCs w:val="24"/>
              </w:rPr>
              <w:t>NO</w:t>
            </w:r>
          </w:p>
        </w:tc>
      </w:tr>
      <w:tr w:rsidR="00A4381E" w:rsidRPr="000B2B51" w:rsidTr="00DA313C">
        <w:tc>
          <w:tcPr>
            <w:tcW w:w="9606" w:type="dxa"/>
            <w:gridSpan w:val="13"/>
            <w:shd w:val="clear" w:color="auto" w:fill="auto"/>
          </w:tcPr>
          <w:p w:rsidR="00A4381E" w:rsidRPr="00603D72" w:rsidRDefault="00A4381E" w:rsidP="00DA313C">
            <w:pPr>
              <w:rPr>
                <w:rFonts w:cs="Arial"/>
                <w:szCs w:val="24"/>
              </w:rPr>
            </w:pPr>
            <w:r>
              <w:rPr>
                <w:rFonts w:cs="Arial"/>
                <w:szCs w:val="24"/>
              </w:rPr>
              <w:t>The Advocacy Service</w:t>
            </w:r>
            <w:r w:rsidRPr="00603D72">
              <w:rPr>
                <w:rFonts w:cs="Arial"/>
                <w:szCs w:val="24"/>
              </w:rPr>
              <w:t xml:space="preserve"> has a duty to ensure the safety of lone workers.  In accordance with the data protection act we reserve the right to speak to and request information from third parties regarding past and current risk.  For further info</w:t>
            </w:r>
            <w:r>
              <w:rPr>
                <w:rFonts w:cs="Arial"/>
                <w:szCs w:val="24"/>
              </w:rPr>
              <w:t>rmation please contact the Advocacy Service</w:t>
            </w:r>
            <w:r w:rsidRPr="00603D72">
              <w:rPr>
                <w:rFonts w:cs="Arial"/>
                <w:szCs w:val="24"/>
              </w:rPr>
              <w:t>.</w:t>
            </w:r>
          </w:p>
        </w:tc>
      </w:tr>
      <w:tr w:rsidR="00A4381E" w:rsidRPr="000B2B51" w:rsidTr="00DA313C">
        <w:tc>
          <w:tcPr>
            <w:tcW w:w="9606" w:type="dxa"/>
            <w:gridSpan w:val="13"/>
            <w:shd w:val="clear" w:color="auto" w:fill="D9D9D9"/>
          </w:tcPr>
          <w:p w:rsidR="00A4381E" w:rsidRPr="00603D72" w:rsidRDefault="00A4381E" w:rsidP="00DA313C">
            <w:pPr>
              <w:rPr>
                <w:rFonts w:cs="Arial"/>
                <w:szCs w:val="24"/>
              </w:rPr>
            </w:pPr>
            <w:r w:rsidRPr="00945713">
              <w:rPr>
                <w:rFonts w:cs="Arial"/>
                <w:szCs w:val="24"/>
              </w:rPr>
              <w:t>IF THIS IS NOT  A SELF-REFERRAL PLEASE PROVIDE DETAILS BELOW:</w:t>
            </w: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Referrer:</w:t>
            </w:r>
          </w:p>
        </w:tc>
        <w:tc>
          <w:tcPr>
            <w:tcW w:w="8005" w:type="dxa"/>
            <w:gridSpan w:val="12"/>
            <w:shd w:val="clear" w:color="auto" w:fill="auto"/>
          </w:tcPr>
          <w:p w:rsidR="00A4381E" w:rsidRPr="00603D72" w:rsidRDefault="00A4381E" w:rsidP="00DA313C">
            <w:pPr>
              <w:rPr>
                <w:rFonts w:cs="Arial"/>
                <w:szCs w:val="24"/>
              </w:rPr>
            </w:pPr>
          </w:p>
          <w:p w:rsidR="00A4381E" w:rsidRPr="00603D72" w:rsidRDefault="00A4381E" w:rsidP="00DA313C">
            <w:pPr>
              <w:rPr>
                <w:rFonts w:cs="Arial"/>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Role:</w:t>
            </w:r>
          </w:p>
        </w:tc>
        <w:tc>
          <w:tcPr>
            <w:tcW w:w="8005" w:type="dxa"/>
            <w:gridSpan w:val="12"/>
            <w:shd w:val="clear" w:color="auto" w:fill="auto"/>
          </w:tcPr>
          <w:p w:rsidR="00A4381E" w:rsidRPr="00603D72" w:rsidRDefault="00A4381E" w:rsidP="00DA313C">
            <w:pPr>
              <w:rPr>
                <w:rFonts w:cs="Arial"/>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Address:</w:t>
            </w:r>
          </w:p>
        </w:tc>
        <w:tc>
          <w:tcPr>
            <w:tcW w:w="8005" w:type="dxa"/>
            <w:gridSpan w:val="12"/>
            <w:shd w:val="clear" w:color="auto" w:fill="auto"/>
          </w:tcPr>
          <w:p w:rsidR="00A4381E" w:rsidRPr="00603D72" w:rsidRDefault="00A4381E" w:rsidP="00DA313C">
            <w:pPr>
              <w:rPr>
                <w:rFonts w:cs="Arial"/>
                <w:szCs w:val="24"/>
              </w:rPr>
            </w:pPr>
          </w:p>
          <w:p w:rsidR="00A4381E" w:rsidRPr="00603D72" w:rsidRDefault="00A4381E" w:rsidP="00DA313C">
            <w:pPr>
              <w:rPr>
                <w:rFonts w:cs="Arial"/>
                <w:szCs w:val="24"/>
              </w:rPr>
            </w:pPr>
          </w:p>
          <w:p w:rsidR="00A4381E" w:rsidRPr="00603D72" w:rsidRDefault="00A4381E" w:rsidP="00DA313C">
            <w:pPr>
              <w:rPr>
                <w:rFonts w:cs="Arial"/>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Postcode:</w:t>
            </w:r>
          </w:p>
        </w:tc>
        <w:tc>
          <w:tcPr>
            <w:tcW w:w="3202" w:type="dxa"/>
            <w:gridSpan w:val="6"/>
            <w:shd w:val="clear" w:color="auto" w:fill="auto"/>
          </w:tcPr>
          <w:p w:rsidR="00A4381E" w:rsidRPr="00603D72" w:rsidRDefault="00A4381E" w:rsidP="00DA313C">
            <w:pPr>
              <w:rPr>
                <w:rFonts w:cs="Arial"/>
                <w:szCs w:val="24"/>
              </w:rPr>
            </w:pPr>
          </w:p>
        </w:tc>
        <w:tc>
          <w:tcPr>
            <w:tcW w:w="1601" w:type="dxa"/>
            <w:gridSpan w:val="2"/>
            <w:shd w:val="clear" w:color="auto" w:fill="D9D9D9"/>
          </w:tcPr>
          <w:p w:rsidR="00A4381E" w:rsidRPr="00603D72" w:rsidRDefault="00A4381E" w:rsidP="00DA313C">
            <w:pPr>
              <w:rPr>
                <w:rFonts w:cs="Arial"/>
                <w:szCs w:val="24"/>
              </w:rPr>
            </w:pPr>
            <w:r w:rsidRPr="00603D72">
              <w:rPr>
                <w:rFonts w:cs="Arial"/>
                <w:szCs w:val="24"/>
              </w:rPr>
              <w:t>Telephone:</w:t>
            </w:r>
          </w:p>
        </w:tc>
        <w:tc>
          <w:tcPr>
            <w:tcW w:w="3202" w:type="dxa"/>
            <w:gridSpan w:val="4"/>
            <w:shd w:val="clear" w:color="auto" w:fill="auto"/>
          </w:tcPr>
          <w:p w:rsidR="00A4381E" w:rsidRPr="00603D72" w:rsidRDefault="00A4381E" w:rsidP="00DA313C">
            <w:pPr>
              <w:rPr>
                <w:rFonts w:cs="Arial"/>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Email:</w:t>
            </w:r>
          </w:p>
        </w:tc>
        <w:tc>
          <w:tcPr>
            <w:tcW w:w="3202" w:type="dxa"/>
            <w:gridSpan w:val="6"/>
            <w:shd w:val="clear" w:color="auto" w:fill="auto"/>
          </w:tcPr>
          <w:p w:rsidR="00A4381E" w:rsidRPr="00603D72" w:rsidRDefault="00A4381E" w:rsidP="00DA313C">
            <w:pPr>
              <w:rPr>
                <w:rFonts w:cs="Arial"/>
                <w:szCs w:val="24"/>
              </w:rPr>
            </w:pPr>
          </w:p>
        </w:tc>
        <w:tc>
          <w:tcPr>
            <w:tcW w:w="1601" w:type="dxa"/>
            <w:gridSpan w:val="2"/>
            <w:shd w:val="clear" w:color="auto" w:fill="D9D9D9"/>
          </w:tcPr>
          <w:p w:rsidR="00A4381E" w:rsidRPr="00603D72" w:rsidRDefault="00A4381E" w:rsidP="00DA313C">
            <w:pPr>
              <w:rPr>
                <w:rFonts w:cs="Arial"/>
                <w:szCs w:val="24"/>
              </w:rPr>
            </w:pPr>
            <w:r w:rsidRPr="00603D72">
              <w:rPr>
                <w:rFonts w:cs="Arial"/>
                <w:szCs w:val="24"/>
              </w:rPr>
              <w:t>Fax:</w:t>
            </w:r>
          </w:p>
        </w:tc>
        <w:tc>
          <w:tcPr>
            <w:tcW w:w="3202" w:type="dxa"/>
            <w:gridSpan w:val="4"/>
            <w:shd w:val="clear" w:color="auto" w:fill="auto"/>
          </w:tcPr>
          <w:p w:rsidR="00A4381E" w:rsidRPr="00603D72" w:rsidRDefault="00A4381E" w:rsidP="00DA313C">
            <w:pPr>
              <w:rPr>
                <w:rFonts w:cs="Arial"/>
                <w:szCs w:val="24"/>
              </w:rPr>
            </w:pPr>
          </w:p>
        </w:tc>
      </w:tr>
      <w:tr w:rsidR="00A4381E" w:rsidRPr="000B2B51" w:rsidTr="00DA313C">
        <w:tc>
          <w:tcPr>
            <w:tcW w:w="9606" w:type="dxa"/>
            <w:gridSpan w:val="13"/>
            <w:shd w:val="clear" w:color="auto" w:fill="D9D9D9"/>
          </w:tcPr>
          <w:p w:rsidR="00A4381E" w:rsidRPr="00603D72" w:rsidRDefault="00A4381E" w:rsidP="00DA313C">
            <w:pPr>
              <w:rPr>
                <w:rFonts w:cs="Arial"/>
                <w:szCs w:val="24"/>
              </w:rPr>
            </w:pPr>
            <w:r w:rsidRPr="00603D72">
              <w:rPr>
                <w:rFonts w:cs="Arial"/>
                <w:szCs w:val="24"/>
              </w:rPr>
              <w:t>REASON FOR REFERRAL</w:t>
            </w:r>
            <w:r>
              <w:rPr>
                <w:rFonts w:cs="Arial"/>
                <w:szCs w:val="24"/>
              </w:rPr>
              <w:t xml:space="preserve"> </w:t>
            </w:r>
          </w:p>
        </w:tc>
      </w:tr>
      <w:tr w:rsidR="00A4381E" w:rsidRPr="000B2B51" w:rsidTr="00DA313C">
        <w:tc>
          <w:tcPr>
            <w:tcW w:w="9606" w:type="dxa"/>
            <w:gridSpan w:val="13"/>
            <w:shd w:val="clear" w:color="auto" w:fill="auto"/>
          </w:tcPr>
          <w:p w:rsidR="00A4381E" w:rsidRDefault="00A4381E" w:rsidP="00DA313C">
            <w:pPr>
              <w:rPr>
                <w:rFonts w:cs="Arial"/>
                <w:b/>
                <w:szCs w:val="24"/>
              </w:rPr>
            </w:pPr>
          </w:p>
          <w:p w:rsidR="00A4381E" w:rsidRDefault="00A4381E" w:rsidP="00DA313C">
            <w:pPr>
              <w:rPr>
                <w:rFonts w:cs="Arial"/>
                <w:b/>
                <w:szCs w:val="24"/>
              </w:rPr>
            </w:pPr>
          </w:p>
          <w:p w:rsidR="00A4381E" w:rsidRPr="000B2B51" w:rsidRDefault="00A4381E" w:rsidP="00DA313C">
            <w:pPr>
              <w:rPr>
                <w:rFonts w:cs="Arial"/>
                <w:b/>
                <w:szCs w:val="24"/>
              </w:rPr>
            </w:pPr>
          </w:p>
        </w:tc>
      </w:tr>
      <w:tr w:rsidR="00A4381E" w:rsidRPr="000B2B51" w:rsidTr="00DA313C">
        <w:tc>
          <w:tcPr>
            <w:tcW w:w="9606" w:type="dxa"/>
            <w:gridSpan w:val="13"/>
            <w:shd w:val="clear" w:color="auto" w:fill="D9D9D9"/>
          </w:tcPr>
          <w:p w:rsidR="00A4381E" w:rsidRPr="00603D72" w:rsidRDefault="00A4381E" w:rsidP="00DA313C">
            <w:pPr>
              <w:rPr>
                <w:rFonts w:cs="Arial"/>
                <w:szCs w:val="24"/>
              </w:rPr>
            </w:pPr>
            <w:r w:rsidRPr="00603D72">
              <w:rPr>
                <w:rFonts w:cs="Arial"/>
                <w:szCs w:val="24"/>
              </w:rPr>
              <w:t>BRIEF DETAILS OF THE SITUATION THAT REQUIRES ADVOCACY INVOLVEMENT:</w:t>
            </w:r>
          </w:p>
        </w:tc>
      </w:tr>
      <w:tr w:rsidR="00A4381E" w:rsidRPr="000B2B51" w:rsidTr="00DA313C">
        <w:tc>
          <w:tcPr>
            <w:tcW w:w="9606" w:type="dxa"/>
            <w:gridSpan w:val="13"/>
            <w:shd w:val="clear" w:color="auto" w:fill="FFFFFF"/>
          </w:tcPr>
          <w:p w:rsidR="00A4381E" w:rsidRPr="00603D72" w:rsidRDefault="00A4381E" w:rsidP="00DA313C">
            <w:pPr>
              <w:rPr>
                <w:rFonts w:cs="Arial"/>
                <w:szCs w:val="24"/>
              </w:rPr>
            </w:pPr>
            <w:proofErr w:type="gramStart"/>
            <w:r>
              <w:rPr>
                <w:rFonts w:cs="Arial"/>
                <w:szCs w:val="24"/>
              </w:rPr>
              <w:t>e.g</w:t>
            </w:r>
            <w:proofErr w:type="gramEnd"/>
            <w:r>
              <w:rPr>
                <w:rFonts w:cs="Arial"/>
                <w:szCs w:val="24"/>
              </w:rPr>
              <w:t>. Older People, LD, Physical Disability, Care Act…</w:t>
            </w:r>
          </w:p>
          <w:p w:rsidR="00A4381E" w:rsidRPr="00603D72" w:rsidRDefault="00A4381E" w:rsidP="00DA313C">
            <w:pPr>
              <w:rPr>
                <w:rFonts w:cs="Arial"/>
                <w:szCs w:val="24"/>
              </w:rPr>
            </w:pPr>
          </w:p>
          <w:p w:rsidR="00A4381E" w:rsidRPr="00603D72" w:rsidRDefault="00A4381E" w:rsidP="00DA313C">
            <w:pPr>
              <w:rPr>
                <w:rFonts w:cs="Arial"/>
                <w:szCs w:val="24"/>
              </w:rPr>
            </w:pPr>
          </w:p>
        </w:tc>
      </w:tr>
      <w:tr w:rsidR="00A4381E" w:rsidRPr="000B2B51" w:rsidTr="00DA313C">
        <w:tc>
          <w:tcPr>
            <w:tcW w:w="9606" w:type="dxa"/>
            <w:gridSpan w:val="13"/>
            <w:shd w:val="clear" w:color="auto" w:fill="D9D9D9"/>
          </w:tcPr>
          <w:p w:rsidR="00A4381E" w:rsidRPr="00603D72" w:rsidRDefault="00A4381E" w:rsidP="00DA313C">
            <w:pPr>
              <w:rPr>
                <w:rFonts w:cs="Arial"/>
                <w:szCs w:val="24"/>
              </w:rPr>
            </w:pPr>
            <w:r w:rsidRPr="00603D72">
              <w:rPr>
                <w:rFonts w:cs="Arial"/>
                <w:szCs w:val="24"/>
              </w:rPr>
              <w:t>ARE THERE ANY DEADLINES OR IMPORTANT MEETING DATES?</w:t>
            </w:r>
          </w:p>
        </w:tc>
      </w:tr>
      <w:tr w:rsidR="00A4381E" w:rsidRPr="000B2B51" w:rsidTr="00DA313C">
        <w:tc>
          <w:tcPr>
            <w:tcW w:w="9606" w:type="dxa"/>
            <w:gridSpan w:val="13"/>
            <w:shd w:val="clear" w:color="auto" w:fill="FFFFFF"/>
          </w:tcPr>
          <w:p w:rsidR="00A4381E" w:rsidRPr="000B2B51" w:rsidRDefault="00A4381E" w:rsidP="00DA313C">
            <w:pPr>
              <w:rPr>
                <w:rFonts w:cs="Arial"/>
                <w:b/>
                <w:szCs w:val="24"/>
              </w:rPr>
            </w:pPr>
          </w:p>
          <w:p w:rsidR="00A4381E" w:rsidRPr="000B2B51" w:rsidRDefault="00A4381E" w:rsidP="00DA313C">
            <w:pPr>
              <w:rPr>
                <w:rFonts w:cs="Arial"/>
                <w:b/>
                <w:szCs w:val="24"/>
              </w:rPr>
            </w:pPr>
          </w:p>
          <w:p w:rsidR="00A4381E" w:rsidRPr="000B2B51" w:rsidRDefault="00A4381E" w:rsidP="00DA313C">
            <w:pPr>
              <w:rPr>
                <w:rFonts w:cs="Arial"/>
                <w:b/>
                <w:szCs w:val="24"/>
              </w:rPr>
            </w:pPr>
          </w:p>
        </w:tc>
      </w:tr>
      <w:tr w:rsidR="00A4381E" w:rsidRPr="000B2B51" w:rsidTr="00DA313C">
        <w:tc>
          <w:tcPr>
            <w:tcW w:w="9606" w:type="dxa"/>
            <w:gridSpan w:val="13"/>
            <w:shd w:val="clear" w:color="auto" w:fill="D9D9D9"/>
          </w:tcPr>
          <w:p w:rsidR="00A4381E" w:rsidRPr="000B2B51" w:rsidRDefault="00A4381E" w:rsidP="00DA313C">
            <w:pPr>
              <w:rPr>
                <w:rFonts w:cs="Arial"/>
                <w:b/>
                <w:szCs w:val="24"/>
              </w:rPr>
            </w:pPr>
            <w:r w:rsidRPr="000B2B51">
              <w:rPr>
                <w:rFonts w:cs="Arial"/>
                <w:b/>
                <w:szCs w:val="24"/>
              </w:rPr>
              <w:t>CONTACT DETAILS:</w:t>
            </w: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Care Coordinator:</w:t>
            </w:r>
          </w:p>
        </w:tc>
        <w:tc>
          <w:tcPr>
            <w:tcW w:w="8005" w:type="dxa"/>
            <w:gridSpan w:val="12"/>
            <w:shd w:val="clear" w:color="auto" w:fill="auto"/>
          </w:tcPr>
          <w:p w:rsidR="00A4381E" w:rsidRPr="00603D72" w:rsidRDefault="00A4381E" w:rsidP="00DA313C">
            <w:pPr>
              <w:rPr>
                <w:rFonts w:cs="Arial"/>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Address:</w:t>
            </w:r>
          </w:p>
        </w:tc>
        <w:tc>
          <w:tcPr>
            <w:tcW w:w="8005" w:type="dxa"/>
            <w:gridSpan w:val="12"/>
            <w:shd w:val="clear" w:color="auto" w:fill="auto"/>
          </w:tcPr>
          <w:p w:rsidR="00A4381E" w:rsidRPr="00603D72" w:rsidRDefault="00A4381E" w:rsidP="00DA313C">
            <w:pPr>
              <w:rPr>
                <w:rFonts w:cs="Arial"/>
                <w:szCs w:val="24"/>
              </w:rPr>
            </w:pPr>
          </w:p>
          <w:p w:rsidR="00A4381E" w:rsidRPr="00603D72" w:rsidRDefault="00A4381E" w:rsidP="00DA313C">
            <w:pPr>
              <w:rPr>
                <w:rFonts w:cs="Arial"/>
                <w:szCs w:val="24"/>
              </w:rPr>
            </w:pPr>
          </w:p>
          <w:p w:rsidR="00A4381E" w:rsidRPr="00603D72" w:rsidRDefault="00A4381E" w:rsidP="00DA313C">
            <w:pPr>
              <w:rPr>
                <w:rFonts w:cs="Arial"/>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Postcode:</w:t>
            </w:r>
          </w:p>
        </w:tc>
        <w:tc>
          <w:tcPr>
            <w:tcW w:w="3202" w:type="dxa"/>
            <w:gridSpan w:val="6"/>
            <w:shd w:val="clear" w:color="auto" w:fill="auto"/>
          </w:tcPr>
          <w:p w:rsidR="00A4381E" w:rsidRPr="00603D72" w:rsidRDefault="00A4381E" w:rsidP="00DA313C">
            <w:pPr>
              <w:rPr>
                <w:rFonts w:cs="Arial"/>
                <w:szCs w:val="24"/>
              </w:rPr>
            </w:pPr>
          </w:p>
        </w:tc>
        <w:tc>
          <w:tcPr>
            <w:tcW w:w="1601" w:type="dxa"/>
            <w:gridSpan w:val="2"/>
            <w:shd w:val="clear" w:color="auto" w:fill="D9D9D9"/>
          </w:tcPr>
          <w:p w:rsidR="00A4381E" w:rsidRPr="00603D72" w:rsidRDefault="00A4381E" w:rsidP="00DA313C">
            <w:pPr>
              <w:rPr>
                <w:rFonts w:cs="Arial"/>
                <w:szCs w:val="24"/>
              </w:rPr>
            </w:pPr>
            <w:r w:rsidRPr="00603D72">
              <w:rPr>
                <w:rFonts w:cs="Arial"/>
                <w:szCs w:val="24"/>
              </w:rPr>
              <w:t>Telephone:</w:t>
            </w:r>
          </w:p>
        </w:tc>
        <w:tc>
          <w:tcPr>
            <w:tcW w:w="3202" w:type="dxa"/>
            <w:gridSpan w:val="4"/>
            <w:shd w:val="clear" w:color="auto" w:fill="auto"/>
          </w:tcPr>
          <w:p w:rsidR="00A4381E" w:rsidRPr="000B2B51" w:rsidRDefault="00A4381E" w:rsidP="00DA313C">
            <w:pPr>
              <w:rPr>
                <w:rFonts w:cs="Arial"/>
                <w:b/>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Email:</w:t>
            </w:r>
          </w:p>
        </w:tc>
        <w:tc>
          <w:tcPr>
            <w:tcW w:w="3202" w:type="dxa"/>
            <w:gridSpan w:val="6"/>
            <w:shd w:val="clear" w:color="auto" w:fill="auto"/>
          </w:tcPr>
          <w:p w:rsidR="00A4381E" w:rsidRPr="00603D72" w:rsidRDefault="00A4381E" w:rsidP="00DA313C">
            <w:pPr>
              <w:rPr>
                <w:rFonts w:cs="Arial"/>
                <w:szCs w:val="24"/>
              </w:rPr>
            </w:pPr>
          </w:p>
        </w:tc>
        <w:tc>
          <w:tcPr>
            <w:tcW w:w="1601" w:type="dxa"/>
            <w:gridSpan w:val="2"/>
            <w:shd w:val="clear" w:color="auto" w:fill="D9D9D9"/>
          </w:tcPr>
          <w:p w:rsidR="00A4381E" w:rsidRPr="00603D72" w:rsidRDefault="00A4381E" w:rsidP="00DA313C">
            <w:pPr>
              <w:rPr>
                <w:rFonts w:cs="Arial"/>
                <w:szCs w:val="24"/>
              </w:rPr>
            </w:pPr>
            <w:r w:rsidRPr="00603D72">
              <w:rPr>
                <w:rFonts w:cs="Arial"/>
                <w:szCs w:val="24"/>
              </w:rPr>
              <w:t>Fax:</w:t>
            </w:r>
          </w:p>
        </w:tc>
        <w:tc>
          <w:tcPr>
            <w:tcW w:w="3202" w:type="dxa"/>
            <w:gridSpan w:val="4"/>
            <w:shd w:val="clear" w:color="auto" w:fill="auto"/>
          </w:tcPr>
          <w:p w:rsidR="00A4381E" w:rsidRPr="000B2B51" w:rsidRDefault="00A4381E" w:rsidP="00DA313C">
            <w:pPr>
              <w:rPr>
                <w:rFonts w:cs="Arial"/>
                <w:b/>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GP:</w:t>
            </w:r>
          </w:p>
          <w:p w:rsidR="00A4381E" w:rsidRPr="00603D72" w:rsidRDefault="00A4381E" w:rsidP="00DA313C">
            <w:pPr>
              <w:rPr>
                <w:rFonts w:cs="Arial"/>
                <w:szCs w:val="24"/>
              </w:rPr>
            </w:pPr>
          </w:p>
        </w:tc>
        <w:tc>
          <w:tcPr>
            <w:tcW w:w="8005" w:type="dxa"/>
            <w:gridSpan w:val="12"/>
            <w:shd w:val="clear" w:color="auto" w:fill="auto"/>
          </w:tcPr>
          <w:p w:rsidR="00A4381E" w:rsidRPr="00603D72" w:rsidRDefault="00A4381E" w:rsidP="00DA313C">
            <w:pPr>
              <w:rPr>
                <w:rFonts w:cs="Arial"/>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Address:</w:t>
            </w:r>
          </w:p>
        </w:tc>
        <w:tc>
          <w:tcPr>
            <w:tcW w:w="8005" w:type="dxa"/>
            <w:gridSpan w:val="12"/>
            <w:shd w:val="clear" w:color="auto" w:fill="auto"/>
          </w:tcPr>
          <w:p w:rsidR="00A4381E" w:rsidRPr="00603D72" w:rsidRDefault="00A4381E" w:rsidP="00DA313C">
            <w:pPr>
              <w:rPr>
                <w:rFonts w:cs="Arial"/>
                <w:szCs w:val="24"/>
              </w:rPr>
            </w:pPr>
          </w:p>
          <w:p w:rsidR="00A4381E" w:rsidRPr="00603D72" w:rsidRDefault="00A4381E" w:rsidP="00DA313C">
            <w:pPr>
              <w:rPr>
                <w:rFonts w:cs="Arial"/>
                <w:szCs w:val="24"/>
              </w:rPr>
            </w:pPr>
          </w:p>
          <w:p w:rsidR="00A4381E" w:rsidRPr="00603D72" w:rsidRDefault="00A4381E" w:rsidP="00DA313C">
            <w:pPr>
              <w:rPr>
                <w:rFonts w:cs="Arial"/>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Postcode:</w:t>
            </w:r>
          </w:p>
        </w:tc>
        <w:tc>
          <w:tcPr>
            <w:tcW w:w="3202" w:type="dxa"/>
            <w:gridSpan w:val="6"/>
            <w:shd w:val="clear" w:color="auto" w:fill="auto"/>
          </w:tcPr>
          <w:p w:rsidR="00A4381E" w:rsidRPr="00603D72" w:rsidRDefault="00A4381E" w:rsidP="00DA313C">
            <w:pPr>
              <w:rPr>
                <w:rFonts w:cs="Arial"/>
                <w:szCs w:val="24"/>
              </w:rPr>
            </w:pPr>
          </w:p>
        </w:tc>
        <w:tc>
          <w:tcPr>
            <w:tcW w:w="1601" w:type="dxa"/>
            <w:gridSpan w:val="2"/>
            <w:shd w:val="clear" w:color="auto" w:fill="D9D9D9"/>
          </w:tcPr>
          <w:p w:rsidR="00A4381E" w:rsidRPr="00603D72" w:rsidRDefault="00A4381E" w:rsidP="00DA313C">
            <w:pPr>
              <w:rPr>
                <w:rFonts w:cs="Arial"/>
                <w:szCs w:val="24"/>
              </w:rPr>
            </w:pPr>
            <w:r w:rsidRPr="00603D72">
              <w:rPr>
                <w:rFonts w:cs="Arial"/>
                <w:szCs w:val="24"/>
              </w:rPr>
              <w:t>Telephone:</w:t>
            </w:r>
          </w:p>
        </w:tc>
        <w:tc>
          <w:tcPr>
            <w:tcW w:w="3202" w:type="dxa"/>
            <w:gridSpan w:val="4"/>
            <w:shd w:val="clear" w:color="auto" w:fill="auto"/>
          </w:tcPr>
          <w:p w:rsidR="00A4381E" w:rsidRPr="000B2B51" w:rsidRDefault="00A4381E" w:rsidP="00DA313C">
            <w:pPr>
              <w:rPr>
                <w:rFonts w:cs="Arial"/>
                <w:b/>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Email:</w:t>
            </w:r>
          </w:p>
        </w:tc>
        <w:tc>
          <w:tcPr>
            <w:tcW w:w="3202" w:type="dxa"/>
            <w:gridSpan w:val="6"/>
            <w:shd w:val="clear" w:color="auto" w:fill="auto"/>
          </w:tcPr>
          <w:p w:rsidR="00A4381E" w:rsidRPr="00603D72" w:rsidRDefault="00A4381E" w:rsidP="00DA313C">
            <w:pPr>
              <w:rPr>
                <w:rFonts w:cs="Arial"/>
                <w:szCs w:val="24"/>
              </w:rPr>
            </w:pPr>
          </w:p>
        </w:tc>
        <w:tc>
          <w:tcPr>
            <w:tcW w:w="1601" w:type="dxa"/>
            <w:gridSpan w:val="2"/>
            <w:shd w:val="clear" w:color="auto" w:fill="D9D9D9"/>
          </w:tcPr>
          <w:p w:rsidR="00A4381E" w:rsidRPr="00603D72" w:rsidRDefault="00A4381E" w:rsidP="00DA313C">
            <w:pPr>
              <w:rPr>
                <w:rFonts w:cs="Arial"/>
                <w:szCs w:val="24"/>
              </w:rPr>
            </w:pPr>
            <w:r w:rsidRPr="00603D72">
              <w:rPr>
                <w:rFonts w:cs="Arial"/>
                <w:szCs w:val="24"/>
              </w:rPr>
              <w:t>Fax:</w:t>
            </w:r>
          </w:p>
        </w:tc>
        <w:tc>
          <w:tcPr>
            <w:tcW w:w="3202" w:type="dxa"/>
            <w:gridSpan w:val="4"/>
            <w:shd w:val="clear" w:color="auto" w:fill="auto"/>
          </w:tcPr>
          <w:p w:rsidR="00A4381E" w:rsidRPr="000B2B51" w:rsidRDefault="00A4381E" w:rsidP="00DA313C">
            <w:pPr>
              <w:rPr>
                <w:rFonts w:cs="Arial"/>
                <w:b/>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Nearest Relative:</w:t>
            </w:r>
          </w:p>
        </w:tc>
        <w:tc>
          <w:tcPr>
            <w:tcW w:w="8005" w:type="dxa"/>
            <w:gridSpan w:val="12"/>
            <w:shd w:val="clear" w:color="auto" w:fill="auto"/>
          </w:tcPr>
          <w:p w:rsidR="00A4381E" w:rsidRPr="00603D72" w:rsidRDefault="00A4381E" w:rsidP="00DA313C">
            <w:pPr>
              <w:rPr>
                <w:rFonts w:cs="Arial"/>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Address:</w:t>
            </w:r>
          </w:p>
        </w:tc>
        <w:tc>
          <w:tcPr>
            <w:tcW w:w="8005" w:type="dxa"/>
            <w:gridSpan w:val="12"/>
            <w:shd w:val="clear" w:color="auto" w:fill="auto"/>
          </w:tcPr>
          <w:p w:rsidR="00A4381E" w:rsidRPr="00603D72" w:rsidRDefault="00A4381E" w:rsidP="00DA313C">
            <w:pPr>
              <w:rPr>
                <w:rFonts w:cs="Arial"/>
                <w:szCs w:val="24"/>
              </w:rPr>
            </w:pPr>
          </w:p>
          <w:p w:rsidR="00A4381E" w:rsidRPr="00603D72" w:rsidRDefault="00A4381E" w:rsidP="00DA313C">
            <w:pPr>
              <w:rPr>
                <w:rFonts w:cs="Arial"/>
                <w:szCs w:val="24"/>
              </w:rPr>
            </w:pPr>
          </w:p>
          <w:p w:rsidR="00A4381E" w:rsidRPr="00603D72" w:rsidRDefault="00A4381E" w:rsidP="00DA313C">
            <w:pPr>
              <w:rPr>
                <w:rFonts w:cs="Arial"/>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Postcode:</w:t>
            </w:r>
          </w:p>
        </w:tc>
        <w:tc>
          <w:tcPr>
            <w:tcW w:w="3202" w:type="dxa"/>
            <w:gridSpan w:val="6"/>
            <w:shd w:val="clear" w:color="auto" w:fill="auto"/>
          </w:tcPr>
          <w:p w:rsidR="00A4381E" w:rsidRPr="00603D72" w:rsidRDefault="00A4381E" w:rsidP="00DA313C">
            <w:pPr>
              <w:rPr>
                <w:rFonts w:cs="Arial"/>
                <w:szCs w:val="24"/>
              </w:rPr>
            </w:pPr>
          </w:p>
        </w:tc>
        <w:tc>
          <w:tcPr>
            <w:tcW w:w="1601" w:type="dxa"/>
            <w:gridSpan w:val="2"/>
            <w:shd w:val="clear" w:color="auto" w:fill="D9D9D9"/>
          </w:tcPr>
          <w:p w:rsidR="00A4381E" w:rsidRPr="00603D72" w:rsidRDefault="00A4381E" w:rsidP="00DA313C">
            <w:pPr>
              <w:rPr>
                <w:rFonts w:cs="Arial"/>
                <w:szCs w:val="24"/>
              </w:rPr>
            </w:pPr>
            <w:r w:rsidRPr="00603D72">
              <w:rPr>
                <w:rFonts w:cs="Arial"/>
                <w:szCs w:val="24"/>
              </w:rPr>
              <w:t>Telephone:</w:t>
            </w:r>
          </w:p>
        </w:tc>
        <w:tc>
          <w:tcPr>
            <w:tcW w:w="3202" w:type="dxa"/>
            <w:gridSpan w:val="4"/>
            <w:shd w:val="clear" w:color="auto" w:fill="auto"/>
          </w:tcPr>
          <w:p w:rsidR="00A4381E" w:rsidRPr="000B2B51" w:rsidRDefault="00A4381E" w:rsidP="00DA313C">
            <w:pPr>
              <w:rPr>
                <w:rFonts w:cs="Arial"/>
                <w:b/>
                <w:szCs w:val="24"/>
              </w:rPr>
            </w:pPr>
          </w:p>
        </w:tc>
      </w:tr>
      <w:tr w:rsidR="00A4381E" w:rsidRPr="000B2B51" w:rsidTr="00DA313C">
        <w:tc>
          <w:tcPr>
            <w:tcW w:w="1601" w:type="dxa"/>
            <w:shd w:val="clear" w:color="auto" w:fill="D9D9D9"/>
          </w:tcPr>
          <w:p w:rsidR="00A4381E" w:rsidRPr="00603D72" w:rsidRDefault="00A4381E" w:rsidP="00DA313C">
            <w:pPr>
              <w:rPr>
                <w:rFonts w:cs="Arial"/>
                <w:szCs w:val="24"/>
              </w:rPr>
            </w:pPr>
            <w:r w:rsidRPr="00603D72">
              <w:rPr>
                <w:rFonts w:cs="Arial"/>
                <w:szCs w:val="24"/>
              </w:rPr>
              <w:t>Email:</w:t>
            </w:r>
          </w:p>
        </w:tc>
        <w:tc>
          <w:tcPr>
            <w:tcW w:w="3202" w:type="dxa"/>
            <w:gridSpan w:val="6"/>
            <w:shd w:val="clear" w:color="auto" w:fill="auto"/>
          </w:tcPr>
          <w:p w:rsidR="00A4381E" w:rsidRPr="00603D72" w:rsidRDefault="00A4381E" w:rsidP="00DA313C">
            <w:pPr>
              <w:rPr>
                <w:rFonts w:cs="Arial"/>
                <w:szCs w:val="24"/>
              </w:rPr>
            </w:pPr>
          </w:p>
        </w:tc>
        <w:tc>
          <w:tcPr>
            <w:tcW w:w="1601" w:type="dxa"/>
            <w:gridSpan w:val="2"/>
            <w:shd w:val="clear" w:color="auto" w:fill="D9D9D9"/>
          </w:tcPr>
          <w:p w:rsidR="00A4381E" w:rsidRPr="00603D72" w:rsidRDefault="00A4381E" w:rsidP="00DA313C">
            <w:pPr>
              <w:rPr>
                <w:rFonts w:cs="Arial"/>
                <w:szCs w:val="24"/>
              </w:rPr>
            </w:pPr>
            <w:r w:rsidRPr="00603D72">
              <w:rPr>
                <w:rFonts w:cs="Arial"/>
                <w:szCs w:val="24"/>
              </w:rPr>
              <w:t>Fax:</w:t>
            </w:r>
          </w:p>
        </w:tc>
        <w:tc>
          <w:tcPr>
            <w:tcW w:w="3202" w:type="dxa"/>
            <w:gridSpan w:val="4"/>
            <w:shd w:val="clear" w:color="auto" w:fill="auto"/>
          </w:tcPr>
          <w:p w:rsidR="00A4381E" w:rsidRPr="000B2B51" w:rsidRDefault="00A4381E" w:rsidP="00DA313C">
            <w:pPr>
              <w:rPr>
                <w:rFonts w:cs="Arial"/>
                <w:b/>
                <w:szCs w:val="24"/>
              </w:rPr>
            </w:pPr>
          </w:p>
        </w:tc>
      </w:tr>
      <w:tr w:rsidR="00A4381E" w:rsidRPr="000B2B51" w:rsidTr="00DA313C">
        <w:tc>
          <w:tcPr>
            <w:tcW w:w="9606" w:type="dxa"/>
            <w:gridSpan w:val="13"/>
            <w:shd w:val="clear" w:color="auto" w:fill="D9D9D9"/>
          </w:tcPr>
          <w:p w:rsidR="00A4381E" w:rsidRPr="000B2B51" w:rsidRDefault="00A4381E" w:rsidP="00DA313C">
            <w:pPr>
              <w:rPr>
                <w:rFonts w:cs="Arial"/>
                <w:b/>
                <w:szCs w:val="24"/>
              </w:rPr>
            </w:pPr>
          </w:p>
        </w:tc>
      </w:tr>
      <w:tr w:rsidR="00A4381E" w:rsidRPr="000B2B51" w:rsidTr="00DA313C">
        <w:tc>
          <w:tcPr>
            <w:tcW w:w="9606" w:type="dxa"/>
            <w:gridSpan w:val="13"/>
            <w:shd w:val="clear" w:color="auto" w:fill="D9D9D9"/>
          </w:tcPr>
          <w:p w:rsidR="00A4381E" w:rsidRPr="000B2B51" w:rsidRDefault="00A4381E" w:rsidP="00DA313C">
            <w:pPr>
              <w:rPr>
                <w:rFonts w:cs="Arial"/>
                <w:b/>
                <w:szCs w:val="24"/>
              </w:rPr>
            </w:pPr>
            <w:r w:rsidRPr="000B2B51">
              <w:rPr>
                <w:rFonts w:cs="Arial"/>
                <w:b/>
                <w:szCs w:val="24"/>
              </w:rPr>
              <w:t>DECLARATION:</w:t>
            </w:r>
          </w:p>
        </w:tc>
      </w:tr>
      <w:tr w:rsidR="00A4381E" w:rsidRPr="000B2B51" w:rsidTr="00DA313C">
        <w:tc>
          <w:tcPr>
            <w:tcW w:w="9606" w:type="dxa"/>
            <w:gridSpan w:val="13"/>
            <w:shd w:val="clear" w:color="auto" w:fill="auto"/>
          </w:tcPr>
          <w:p w:rsidR="00A4381E" w:rsidRPr="00945713" w:rsidRDefault="00A4381E" w:rsidP="00DA313C">
            <w:pPr>
              <w:rPr>
                <w:rFonts w:cs="Arial"/>
                <w:szCs w:val="24"/>
              </w:rPr>
            </w:pPr>
          </w:p>
          <w:p w:rsidR="00A4381E" w:rsidRDefault="00A4381E" w:rsidP="00DA313C">
            <w:pPr>
              <w:rPr>
                <w:rFonts w:cs="Arial"/>
                <w:szCs w:val="24"/>
              </w:rPr>
            </w:pPr>
            <w:r>
              <w:rPr>
                <w:rFonts w:cs="Arial"/>
                <w:szCs w:val="24"/>
              </w:rPr>
              <w:t>Because of the Data</w:t>
            </w:r>
            <w:r w:rsidRPr="00945713">
              <w:rPr>
                <w:rFonts w:cs="Arial"/>
                <w:szCs w:val="24"/>
              </w:rPr>
              <w:t xml:space="preserve"> Protection Act a signature is needed to </w:t>
            </w:r>
            <w:r>
              <w:rPr>
                <w:rFonts w:cs="Arial"/>
                <w:szCs w:val="24"/>
              </w:rPr>
              <w:t>say that you agree to the Advocacy Service</w:t>
            </w:r>
            <w:r w:rsidRPr="00945713">
              <w:rPr>
                <w:rFonts w:cs="Arial"/>
                <w:szCs w:val="24"/>
              </w:rPr>
              <w:t xml:space="preserve"> securely holding personal information (including the information on this form), on a computer and in a filing syst</w:t>
            </w:r>
            <w:r>
              <w:rPr>
                <w:rFonts w:cs="Arial"/>
                <w:szCs w:val="24"/>
              </w:rPr>
              <w:t>em. It is the policy of the Advocacy Service</w:t>
            </w:r>
            <w:r w:rsidRPr="00945713">
              <w:rPr>
                <w:rFonts w:cs="Arial"/>
                <w:szCs w:val="24"/>
              </w:rPr>
              <w:t xml:space="preserve"> that all personal data will be held in accordance with the principles and requirements of Data Protection and other relevant legislation, and that procedures will be put in place to ensure the fair processing of data re</w:t>
            </w:r>
            <w:r>
              <w:rPr>
                <w:rFonts w:cs="Arial"/>
                <w:szCs w:val="24"/>
              </w:rPr>
              <w:t>lating to individuals.  The Advocacy Service</w:t>
            </w:r>
            <w:r w:rsidRPr="00945713">
              <w:rPr>
                <w:rFonts w:cs="Arial"/>
                <w:szCs w:val="24"/>
              </w:rPr>
              <w:t xml:space="preserve"> is a confidential service; you can request further information on confident</w:t>
            </w:r>
            <w:r>
              <w:rPr>
                <w:rFonts w:cs="Arial"/>
                <w:szCs w:val="24"/>
              </w:rPr>
              <w:t>iality from the appropriate Advocacy Service.</w:t>
            </w:r>
          </w:p>
          <w:p w:rsidR="00A4381E" w:rsidRDefault="00A4381E" w:rsidP="00DA313C">
            <w:pPr>
              <w:rPr>
                <w:rFonts w:cs="Arial"/>
                <w:szCs w:val="24"/>
              </w:rPr>
            </w:pPr>
          </w:p>
          <w:p w:rsidR="00A4381E" w:rsidRPr="00945713" w:rsidRDefault="00A4381E" w:rsidP="00DA313C">
            <w:pPr>
              <w:rPr>
                <w:rFonts w:cs="Arial"/>
                <w:szCs w:val="24"/>
              </w:rPr>
            </w:pPr>
            <w:r w:rsidRPr="00945713">
              <w:rPr>
                <w:rFonts w:cs="Arial"/>
                <w:szCs w:val="24"/>
              </w:rPr>
              <w:t xml:space="preserve">I agree to that the </w:t>
            </w:r>
            <w:r>
              <w:rPr>
                <w:rFonts w:cs="Arial"/>
                <w:szCs w:val="24"/>
              </w:rPr>
              <w:t>Advocacy Service</w:t>
            </w:r>
            <w:r w:rsidRPr="00945713">
              <w:rPr>
                <w:rFonts w:cs="Arial"/>
                <w:szCs w:val="24"/>
              </w:rPr>
              <w:t xml:space="preserve"> can securely hold, and put on computer and in a filing system, the information on this form.</w:t>
            </w:r>
          </w:p>
          <w:p w:rsidR="00A4381E" w:rsidRPr="000B2B51" w:rsidRDefault="00A4381E" w:rsidP="00DA313C">
            <w:pPr>
              <w:rPr>
                <w:rFonts w:cs="Arial"/>
                <w:b/>
                <w:szCs w:val="24"/>
              </w:rPr>
            </w:pPr>
            <w:r w:rsidRPr="00945713">
              <w:rPr>
                <w:rFonts w:cs="Arial"/>
                <w:szCs w:val="24"/>
              </w:rPr>
              <w:t xml:space="preserve">    </w:t>
            </w:r>
          </w:p>
        </w:tc>
      </w:tr>
      <w:tr w:rsidR="00A4381E" w:rsidRPr="000B2B51" w:rsidTr="00DA313C">
        <w:tc>
          <w:tcPr>
            <w:tcW w:w="3202" w:type="dxa"/>
            <w:gridSpan w:val="3"/>
            <w:shd w:val="clear" w:color="auto" w:fill="D9D9D9"/>
          </w:tcPr>
          <w:p w:rsidR="00A4381E" w:rsidRPr="00603D72" w:rsidRDefault="00A4381E" w:rsidP="00DA313C">
            <w:pPr>
              <w:spacing w:line="360" w:lineRule="auto"/>
              <w:rPr>
                <w:rFonts w:cs="Arial"/>
                <w:szCs w:val="24"/>
              </w:rPr>
            </w:pPr>
            <w:r w:rsidRPr="00945713">
              <w:rPr>
                <w:rFonts w:cs="Arial"/>
                <w:szCs w:val="24"/>
              </w:rPr>
              <w:t>SIGNATURE</w:t>
            </w:r>
          </w:p>
        </w:tc>
        <w:tc>
          <w:tcPr>
            <w:tcW w:w="6404" w:type="dxa"/>
            <w:gridSpan w:val="10"/>
            <w:shd w:val="clear" w:color="auto" w:fill="auto"/>
          </w:tcPr>
          <w:p w:rsidR="00A4381E" w:rsidRPr="000B2B51" w:rsidRDefault="00A4381E" w:rsidP="00DA313C">
            <w:pPr>
              <w:rPr>
                <w:rFonts w:cs="Arial"/>
                <w:b/>
                <w:szCs w:val="24"/>
              </w:rPr>
            </w:pPr>
          </w:p>
        </w:tc>
      </w:tr>
      <w:tr w:rsidR="00A4381E" w:rsidRPr="000B2B51" w:rsidTr="00DA313C">
        <w:tc>
          <w:tcPr>
            <w:tcW w:w="3202" w:type="dxa"/>
            <w:gridSpan w:val="3"/>
            <w:shd w:val="clear" w:color="auto" w:fill="D9D9D9"/>
          </w:tcPr>
          <w:p w:rsidR="00A4381E" w:rsidRPr="00603D72" w:rsidRDefault="00A4381E" w:rsidP="00DA313C">
            <w:pPr>
              <w:spacing w:line="360" w:lineRule="auto"/>
              <w:rPr>
                <w:rFonts w:cs="Arial"/>
                <w:szCs w:val="24"/>
              </w:rPr>
            </w:pPr>
            <w:r>
              <w:rPr>
                <w:rFonts w:cs="Arial"/>
                <w:szCs w:val="24"/>
              </w:rPr>
              <w:t>DATE</w:t>
            </w:r>
          </w:p>
        </w:tc>
        <w:tc>
          <w:tcPr>
            <w:tcW w:w="6404" w:type="dxa"/>
            <w:gridSpan w:val="10"/>
            <w:shd w:val="clear" w:color="auto" w:fill="auto"/>
          </w:tcPr>
          <w:p w:rsidR="00A4381E" w:rsidRPr="000B2B51" w:rsidRDefault="00A4381E" w:rsidP="00DA313C">
            <w:pPr>
              <w:rPr>
                <w:rFonts w:cs="Arial"/>
                <w:b/>
                <w:szCs w:val="24"/>
              </w:rPr>
            </w:pPr>
          </w:p>
        </w:tc>
      </w:tr>
      <w:tr w:rsidR="00A4381E" w:rsidRPr="000B2B51" w:rsidTr="00DA313C">
        <w:tc>
          <w:tcPr>
            <w:tcW w:w="9606" w:type="dxa"/>
            <w:gridSpan w:val="13"/>
            <w:shd w:val="clear" w:color="auto" w:fill="auto"/>
          </w:tcPr>
          <w:p w:rsidR="00A4381E" w:rsidRPr="00945713" w:rsidRDefault="00A4381E" w:rsidP="00DA313C">
            <w:pPr>
              <w:rPr>
                <w:rFonts w:cs="Arial"/>
                <w:szCs w:val="24"/>
              </w:rPr>
            </w:pPr>
          </w:p>
          <w:p w:rsidR="00A4381E" w:rsidRDefault="00A4381E" w:rsidP="00DA313C">
            <w:pPr>
              <w:rPr>
                <w:rFonts w:cs="Arial"/>
                <w:szCs w:val="24"/>
              </w:rPr>
            </w:pPr>
            <w:r w:rsidRPr="00945713">
              <w:rPr>
                <w:rFonts w:cs="Arial"/>
                <w:szCs w:val="24"/>
              </w:rPr>
              <w:t xml:space="preserve">THE REFERRER (leave blank if signed by </w:t>
            </w:r>
            <w:r>
              <w:rPr>
                <w:rFonts w:cs="Arial"/>
                <w:szCs w:val="24"/>
              </w:rPr>
              <w:t>Service User</w:t>
            </w:r>
            <w:r w:rsidRPr="00945713">
              <w:rPr>
                <w:rFonts w:cs="Arial"/>
                <w:szCs w:val="24"/>
              </w:rPr>
              <w:t xml:space="preserve">) I would like the </w:t>
            </w:r>
            <w:r>
              <w:rPr>
                <w:rFonts w:cs="Arial"/>
                <w:szCs w:val="24"/>
              </w:rPr>
              <w:t xml:space="preserve">Advocate </w:t>
            </w:r>
            <w:r w:rsidRPr="00945713">
              <w:rPr>
                <w:rFonts w:cs="Arial"/>
                <w:szCs w:val="24"/>
              </w:rPr>
              <w:t xml:space="preserve">to do this work. They can keep, and put on computer and in a filing system, the information on this form provided to do the work.  I am providing this information and asking for this referral in the </w:t>
            </w:r>
            <w:r>
              <w:rPr>
                <w:rFonts w:cs="Arial"/>
                <w:szCs w:val="24"/>
              </w:rPr>
              <w:t>Service User</w:t>
            </w:r>
            <w:r w:rsidRPr="00945713">
              <w:rPr>
                <w:rFonts w:cs="Arial"/>
                <w:szCs w:val="24"/>
              </w:rPr>
              <w:t>’s best interests.</w:t>
            </w:r>
          </w:p>
          <w:p w:rsidR="00A4381E" w:rsidRPr="000B2B51" w:rsidRDefault="00A4381E" w:rsidP="00DA313C">
            <w:pPr>
              <w:rPr>
                <w:rFonts w:cs="Arial"/>
                <w:b/>
                <w:szCs w:val="24"/>
              </w:rPr>
            </w:pPr>
          </w:p>
        </w:tc>
      </w:tr>
      <w:tr w:rsidR="00A4381E" w:rsidRPr="000B2B51" w:rsidTr="00DA313C">
        <w:tc>
          <w:tcPr>
            <w:tcW w:w="3202" w:type="dxa"/>
            <w:gridSpan w:val="3"/>
            <w:shd w:val="clear" w:color="auto" w:fill="D9D9D9"/>
          </w:tcPr>
          <w:p w:rsidR="00A4381E" w:rsidRPr="00603D72" w:rsidRDefault="00A4381E" w:rsidP="00DA313C">
            <w:pPr>
              <w:spacing w:line="360" w:lineRule="auto"/>
              <w:rPr>
                <w:rFonts w:cs="Arial"/>
                <w:szCs w:val="24"/>
              </w:rPr>
            </w:pPr>
            <w:r w:rsidRPr="00603D72">
              <w:rPr>
                <w:rFonts w:cs="Arial"/>
                <w:szCs w:val="24"/>
              </w:rPr>
              <w:t>SIGNATURE</w:t>
            </w:r>
          </w:p>
        </w:tc>
        <w:tc>
          <w:tcPr>
            <w:tcW w:w="6404" w:type="dxa"/>
            <w:gridSpan w:val="10"/>
            <w:shd w:val="clear" w:color="auto" w:fill="auto"/>
          </w:tcPr>
          <w:p w:rsidR="00A4381E" w:rsidRPr="000B2B51" w:rsidRDefault="00A4381E" w:rsidP="00DA313C">
            <w:pPr>
              <w:rPr>
                <w:rFonts w:cs="Arial"/>
                <w:b/>
                <w:szCs w:val="24"/>
              </w:rPr>
            </w:pPr>
          </w:p>
        </w:tc>
      </w:tr>
      <w:tr w:rsidR="00A4381E" w:rsidRPr="000B2B51" w:rsidTr="00DA313C">
        <w:tc>
          <w:tcPr>
            <w:tcW w:w="3202" w:type="dxa"/>
            <w:gridSpan w:val="3"/>
            <w:shd w:val="clear" w:color="auto" w:fill="D9D9D9"/>
          </w:tcPr>
          <w:p w:rsidR="00A4381E" w:rsidRPr="00603D72" w:rsidRDefault="00A4381E" w:rsidP="00DA313C">
            <w:pPr>
              <w:spacing w:line="360" w:lineRule="auto"/>
              <w:rPr>
                <w:rFonts w:cs="Arial"/>
                <w:szCs w:val="24"/>
              </w:rPr>
            </w:pPr>
            <w:r w:rsidRPr="00603D72">
              <w:rPr>
                <w:rFonts w:cs="Arial"/>
                <w:szCs w:val="24"/>
              </w:rPr>
              <w:t>PRINT NAME</w:t>
            </w:r>
          </w:p>
        </w:tc>
        <w:tc>
          <w:tcPr>
            <w:tcW w:w="6404" w:type="dxa"/>
            <w:gridSpan w:val="10"/>
            <w:shd w:val="clear" w:color="auto" w:fill="auto"/>
          </w:tcPr>
          <w:p w:rsidR="00A4381E" w:rsidRPr="000B2B51" w:rsidRDefault="00A4381E" w:rsidP="00DA313C">
            <w:pPr>
              <w:rPr>
                <w:rFonts w:cs="Arial"/>
                <w:b/>
                <w:szCs w:val="24"/>
              </w:rPr>
            </w:pPr>
          </w:p>
        </w:tc>
      </w:tr>
      <w:tr w:rsidR="00A4381E" w:rsidRPr="000B2B51" w:rsidTr="00DA313C">
        <w:tc>
          <w:tcPr>
            <w:tcW w:w="3202" w:type="dxa"/>
            <w:gridSpan w:val="3"/>
            <w:shd w:val="clear" w:color="auto" w:fill="D9D9D9"/>
          </w:tcPr>
          <w:p w:rsidR="00A4381E" w:rsidRPr="00603D72" w:rsidRDefault="00A4381E" w:rsidP="00DA313C">
            <w:pPr>
              <w:spacing w:line="360" w:lineRule="auto"/>
              <w:rPr>
                <w:rFonts w:cs="Arial"/>
                <w:szCs w:val="24"/>
              </w:rPr>
            </w:pPr>
            <w:r w:rsidRPr="00603D72">
              <w:rPr>
                <w:rFonts w:cs="Arial"/>
                <w:szCs w:val="24"/>
              </w:rPr>
              <w:t>DATE</w:t>
            </w:r>
          </w:p>
        </w:tc>
        <w:tc>
          <w:tcPr>
            <w:tcW w:w="6404" w:type="dxa"/>
            <w:gridSpan w:val="10"/>
            <w:shd w:val="clear" w:color="auto" w:fill="auto"/>
          </w:tcPr>
          <w:p w:rsidR="00A4381E" w:rsidRPr="000B2B51" w:rsidRDefault="00A4381E" w:rsidP="00DA313C">
            <w:pPr>
              <w:rPr>
                <w:rFonts w:cs="Arial"/>
                <w:b/>
                <w:szCs w:val="24"/>
              </w:rPr>
            </w:pPr>
          </w:p>
        </w:tc>
      </w:tr>
    </w:tbl>
    <w:p w:rsidR="00A4381E" w:rsidRPr="001E655A" w:rsidRDefault="00A4381E" w:rsidP="00A4381E">
      <w:pPr>
        <w:rPr>
          <w:rFonts w:cs="Arial"/>
          <w:szCs w:val="24"/>
        </w:rPr>
      </w:pPr>
    </w:p>
    <w:p w:rsidR="00A4381E" w:rsidRDefault="00A4381E" w:rsidP="00A4381E">
      <w:pPr>
        <w:rPr>
          <w:rFonts w:cs="Arial"/>
          <w:b/>
          <w:sz w:val="40"/>
          <w:szCs w:val="40"/>
        </w:rPr>
      </w:pPr>
    </w:p>
    <w:p w:rsidR="00A4381E" w:rsidRDefault="00A4381E" w:rsidP="00A4381E">
      <w:pPr>
        <w:rPr>
          <w:rFonts w:cs="Arial"/>
          <w:b/>
          <w:sz w:val="40"/>
          <w:szCs w:val="40"/>
        </w:rPr>
      </w:pPr>
    </w:p>
    <w:p w:rsidR="006A2622" w:rsidRDefault="00ED39BA"/>
    <w:sectPr w:rsidR="006A2622" w:rsidSect="00D1274B">
      <w:headerReference w:type="even" r:id="rId13"/>
      <w:headerReference w:type="default" r:id="rId14"/>
      <w:headerReference w:type="first" r:id="rId15"/>
      <w:pgSz w:w="11909" w:h="16834" w:code="9"/>
      <w:pgMar w:top="1296" w:right="1411" w:bottom="1008" w:left="141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F9D" w:rsidRDefault="00334F9D" w:rsidP="00334F9D">
      <w:r>
        <w:separator/>
      </w:r>
    </w:p>
  </w:endnote>
  <w:endnote w:type="continuationSeparator" w:id="0">
    <w:p w:rsidR="00334F9D" w:rsidRDefault="00334F9D" w:rsidP="00334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OIOLD C+ Helvetica Neue">
    <w:altName w:val="Helvetica Neue"/>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5A" w:rsidRDefault="00334F9D" w:rsidP="00084256">
    <w:pPr>
      <w:pStyle w:val="Footer"/>
      <w:framePr w:wrap="around" w:vAnchor="text" w:hAnchor="margin" w:xAlign="right" w:y="1"/>
      <w:rPr>
        <w:rStyle w:val="PageNumber"/>
      </w:rPr>
    </w:pPr>
    <w:r>
      <w:rPr>
        <w:rStyle w:val="PageNumber"/>
      </w:rPr>
      <w:fldChar w:fldCharType="begin"/>
    </w:r>
    <w:r w:rsidR="00E96D12">
      <w:rPr>
        <w:rStyle w:val="PageNumber"/>
      </w:rPr>
      <w:instrText xml:space="preserve">PAGE  </w:instrText>
    </w:r>
    <w:r>
      <w:rPr>
        <w:rStyle w:val="PageNumber"/>
      </w:rPr>
      <w:fldChar w:fldCharType="end"/>
    </w:r>
  </w:p>
  <w:p w:rsidR="00D2495A" w:rsidRDefault="00ED39BA" w:rsidP="000842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5A" w:rsidRDefault="00334F9D">
    <w:pPr>
      <w:pStyle w:val="Footer"/>
      <w:jc w:val="right"/>
    </w:pPr>
    <w:r>
      <w:fldChar w:fldCharType="begin"/>
    </w:r>
    <w:r w:rsidR="00E96D12">
      <w:instrText xml:space="preserve"> PAGE   \* MERGEFORMAT </w:instrText>
    </w:r>
    <w:r>
      <w:fldChar w:fldCharType="separate"/>
    </w:r>
    <w:r w:rsidR="00ED39BA">
      <w:t>1</w:t>
    </w:r>
    <w:r>
      <w:fldChar w:fldCharType="end"/>
    </w:r>
  </w:p>
  <w:p w:rsidR="00D2495A" w:rsidRDefault="00ED39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F9D" w:rsidRDefault="00334F9D" w:rsidP="00334F9D">
      <w:r>
        <w:separator/>
      </w:r>
    </w:p>
  </w:footnote>
  <w:footnote w:type="continuationSeparator" w:id="0">
    <w:p w:rsidR="00334F9D" w:rsidRDefault="00334F9D" w:rsidP="00334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5A" w:rsidRDefault="00ED39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5A" w:rsidRDefault="00E96D12" w:rsidP="00084256">
    <w:pPr>
      <w:pStyle w:val="Header"/>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5A" w:rsidRDefault="00ED39B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5A" w:rsidRDefault="00ED39B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5A" w:rsidRDefault="00ED39B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5A" w:rsidRDefault="00ED39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A09"/>
    <w:multiLevelType w:val="multilevel"/>
    <w:tmpl w:val="273C866E"/>
    <w:styleLink w:val="CurrentList1"/>
    <w:lvl w:ilvl="0">
      <w:start w:val="6"/>
      <w:numFmt w:val="decimal"/>
      <w:isLgl/>
      <w:lvlText w:val="F%1."/>
      <w:lvlJc w:val="left"/>
      <w:pPr>
        <w:tabs>
          <w:tab w:val="num" w:pos="851"/>
        </w:tabs>
        <w:ind w:left="851" w:hanging="851"/>
      </w:pPr>
      <w:rPr>
        <w:rFonts w:hint="default"/>
        <w:b w:val="0"/>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
    <w:nsid w:val="0B085683"/>
    <w:multiLevelType w:val="multilevel"/>
    <w:tmpl w:val="2508F3C0"/>
    <w:lvl w:ilvl="0">
      <w:start w:val="29"/>
      <w:numFmt w:val="decimal"/>
      <w:pStyle w:val="02-Level1-BB"/>
      <w:lvlText w:val="%1"/>
      <w:lvlJc w:val="left"/>
      <w:pPr>
        <w:tabs>
          <w:tab w:val="num" w:pos="720"/>
        </w:tabs>
        <w:ind w:left="720" w:hanging="720"/>
      </w:pPr>
      <w:rPr>
        <w:b/>
        <w:i w:val="0"/>
      </w:rPr>
    </w:lvl>
    <w:lvl w:ilvl="1">
      <w:start w:val="1"/>
      <w:numFmt w:val="decimal"/>
      <w:lvlText w:val="%1.%2"/>
      <w:lvlJc w:val="left"/>
      <w:pPr>
        <w:tabs>
          <w:tab w:val="num" w:pos="2029"/>
        </w:tabs>
        <w:ind w:left="2029" w:hanging="720"/>
      </w:pPr>
      <w:rPr>
        <w:b w:val="0"/>
        <w:i w:val="0"/>
      </w:rPr>
    </w:lvl>
    <w:lvl w:ilvl="2">
      <w:start w:val="1"/>
      <w:numFmt w:val="decimal"/>
      <w:pStyle w:val="02-Level3-BB"/>
      <w:lvlText w:val="%1.%2.%3"/>
      <w:lvlJc w:val="left"/>
      <w:pPr>
        <w:tabs>
          <w:tab w:val="num" w:pos="2495"/>
        </w:tabs>
        <w:ind w:left="2495" w:hanging="1055"/>
      </w:pPr>
      <w:rPr>
        <w:b w:val="0"/>
        <w:i w:val="0"/>
      </w:rPr>
    </w:lvl>
    <w:lvl w:ilvl="3">
      <w:start w:val="1"/>
      <w:numFmt w:val="lowerLetter"/>
      <w:pStyle w:val="02-Level4-BB"/>
      <w:lvlText w:val="(%4)"/>
      <w:lvlJc w:val="left"/>
      <w:pPr>
        <w:tabs>
          <w:tab w:val="num" w:pos="3215"/>
        </w:tabs>
        <w:ind w:left="3215" w:hanging="720"/>
      </w:pPr>
      <w:rPr>
        <w:b w:val="0"/>
        <w:i w:val="0"/>
      </w:rPr>
    </w:lvl>
    <w:lvl w:ilvl="4">
      <w:start w:val="1"/>
      <w:numFmt w:val="lowerRoman"/>
      <w:pStyle w:val="02-Level5-BB"/>
      <w:lvlText w:val=" (%5)"/>
      <w:lvlJc w:val="left"/>
      <w:pPr>
        <w:tabs>
          <w:tab w:val="num" w:pos="4295"/>
        </w:tabs>
        <w:ind w:left="4009" w:hanging="794"/>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nsid w:val="0E230441"/>
    <w:multiLevelType w:val="hybridMultilevel"/>
    <w:tmpl w:val="9E209A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nsid w:val="1661340A"/>
    <w:multiLevelType w:val="hybridMultilevel"/>
    <w:tmpl w:val="8E84FAEA"/>
    <w:lvl w:ilvl="0" w:tplc="FFFFFFFF">
      <w:start w:val="1"/>
      <w:numFmt w:val="bullet"/>
      <w:lvlText w:val=""/>
      <w:lvlJc w:val="left"/>
      <w:pPr>
        <w:tabs>
          <w:tab w:val="num" w:pos="1500"/>
        </w:tabs>
        <w:ind w:left="15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6">
    <w:nsid w:val="19A62443"/>
    <w:multiLevelType w:val="multilevel"/>
    <w:tmpl w:val="51767526"/>
    <w:lvl w:ilvl="0">
      <w:start w:val="1"/>
      <w:numFmt w:val="decimal"/>
      <w:lvlText w:val="%1."/>
      <w:lvlJc w:val="left"/>
      <w:pPr>
        <w:ind w:hanging="720"/>
      </w:pPr>
      <w:rPr>
        <w:rFonts w:ascii="Arial" w:eastAsia="Arial" w:hAnsi="Arial" w:hint="default"/>
        <w:b/>
        <w:bCs/>
        <w:w w:val="99"/>
        <w:sz w:val="24"/>
        <w:szCs w:val="24"/>
      </w:rPr>
    </w:lvl>
    <w:lvl w:ilvl="1">
      <w:start w:val="1"/>
      <w:numFmt w:val="decimal"/>
      <w:lvlText w:val="%1.%2"/>
      <w:lvlJc w:val="left"/>
      <w:pPr>
        <w:ind w:hanging="720"/>
      </w:pPr>
      <w:rPr>
        <w:rFonts w:ascii="Arial" w:eastAsia="Arial" w:hAnsi="Arial" w:hint="default"/>
        <w:spacing w:val="1"/>
        <w:w w:val="98"/>
        <w:sz w:val="24"/>
        <w:szCs w:val="24"/>
      </w:rPr>
    </w:lvl>
    <w:lvl w:ilvl="2">
      <w:start w:val="1"/>
      <w:numFmt w:val="bullet"/>
      <w:lvlText w:val="•"/>
      <w:lvlJc w:val="left"/>
      <w:pPr>
        <w:ind w:hanging="360"/>
      </w:pPr>
      <w:rPr>
        <w:rFonts w:ascii="Arial" w:eastAsia="Arial" w:hAnsi="Arial" w:hint="default"/>
        <w:w w:val="130"/>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1B9E2AC0"/>
    <w:multiLevelType w:val="multilevel"/>
    <w:tmpl w:val="B20AD118"/>
    <w:lvl w:ilvl="0">
      <w:start w:val="3"/>
      <w:numFmt w:val="decimal"/>
      <w:lvlText w:val="%1."/>
      <w:lvlJc w:val="left"/>
      <w:pPr>
        <w:ind w:left="720"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9">
    <w:nsid w:val="2D985F92"/>
    <w:multiLevelType w:val="hybridMultilevel"/>
    <w:tmpl w:val="82A21C2E"/>
    <w:lvl w:ilvl="0" w:tplc="08090001">
      <w:start w:val="1"/>
      <w:numFmt w:val="decimal"/>
      <w:lvlText w:val="%1."/>
      <w:lvlJc w:val="left"/>
      <w:pPr>
        <w:tabs>
          <w:tab w:val="num" w:pos="720"/>
        </w:tabs>
        <w:ind w:left="720" w:hanging="720"/>
      </w:pPr>
      <w:rPr>
        <w:rFonts w:hint="default"/>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0">
    <w:nsid w:val="31486120"/>
    <w:multiLevelType w:val="hybridMultilevel"/>
    <w:tmpl w:val="84564B92"/>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4A67BEC"/>
    <w:multiLevelType w:val="multilevel"/>
    <w:tmpl w:val="08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73119A8"/>
    <w:multiLevelType w:val="multilevel"/>
    <w:tmpl w:val="31E2F1A6"/>
    <w:lvl w:ilvl="0">
      <w:start w:val="1"/>
      <w:numFmt w:val="decimal"/>
      <w:lvlText w:val="%1."/>
      <w:lvlJc w:val="left"/>
      <w:pPr>
        <w:tabs>
          <w:tab w:val="num" w:pos="720"/>
        </w:tabs>
        <w:ind w:left="720"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4">
    <w:nsid w:val="38DA5552"/>
    <w:multiLevelType w:val="multilevel"/>
    <w:tmpl w:val="4802CA2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211"/>
        </w:tabs>
        <w:ind w:left="1211" w:hanging="851"/>
      </w:pPr>
      <w:rPr>
        <w:rFonts w:hint="default"/>
        <w:b w:val="0"/>
        <w:i w:val="0"/>
        <w:u w:val="none"/>
      </w:rPr>
    </w:lvl>
    <w:lvl w:ilvl="2">
      <w:start w:val="1"/>
      <w:numFmt w:val="decimal"/>
      <w:pStyle w:val="Level3"/>
      <w:lvlText w:val="%1.%2.4.%3"/>
      <w:lvlJc w:val="left"/>
      <w:pPr>
        <w:tabs>
          <w:tab w:val="num" w:pos="1843"/>
        </w:tabs>
        <w:ind w:left="1843" w:hanging="992"/>
      </w:pPr>
      <w:rPr>
        <w:rFonts w:hint="default"/>
        <w:b w:val="0"/>
        <w:i w:val="0"/>
        <w:u w:val="none"/>
      </w:rPr>
    </w:lvl>
    <w:lvl w:ilvl="3">
      <w:start w:val="1"/>
      <w:numFmt w:val="decimal"/>
      <w:pStyle w:val="Level4"/>
      <w:lvlText w:val="%1.%2.4.%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nsid w:val="395F37CC"/>
    <w:multiLevelType w:val="multilevel"/>
    <w:tmpl w:val="CD4A2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98446DD"/>
    <w:multiLevelType w:val="hybridMultilevel"/>
    <w:tmpl w:val="9ECA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3B07F9"/>
    <w:multiLevelType w:val="hybridMultilevel"/>
    <w:tmpl w:val="3DD20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D174932"/>
    <w:multiLevelType w:val="hybridMultilevel"/>
    <w:tmpl w:val="BD9C7A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98670D"/>
    <w:multiLevelType w:val="hybridMultilevel"/>
    <w:tmpl w:val="CAAE1A56"/>
    <w:lvl w:ilvl="0" w:tplc="F41C81D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0913B70"/>
    <w:multiLevelType w:val="multilevel"/>
    <w:tmpl w:val="E95ABD9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46465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5081288"/>
    <w:multiLevelType w:val="hybridMultilevel"/>
    <w:tmpl w:val="316EB6B2"/>
    <w:lvl w:ilvl="0" w:tplc="486E3534">
      <w:start w:val="1"/>
      <w:numFmt w:val="lowerRoman"/>
      <w:lvlText w:val="%1)"/>
      <w:lvlJc w:val="left"/>
      <w:pPr>
        <w:ind w:hanging="720"/>
      </w:pPr>
      <w:rPr>
        <w:rFonts w:ascii="Arial" w:eastAsia="Arial" w:hAnsi="Arial" w:hint="default"/>
        <w:spacing w:val="-1"/>
        <w:w w:val="98"/>
        <w:sz w:val="24"/>
        <w:szCs w:val="24"/>
      </w:rPr>
    </w:lvl>
    <w:lvl w:ilvl="1" w:tplc="7284A62E">
      <w:start w:val="1"/>
      <w:numFmt w:val="bullet"/>
      <w:lvlText w:val="•"/>
      <w:lvlJc w:val="left"/>
      <w:rPr>
        <w:rFonts w:hint="default"/>
      </w:rPr>
    </w:lvl>
    <w:lvl w:ilvl="2" w:tplc="D6C4C842">
      <w:start w:val="1"/>
      <w:numFmt w:val="bullet"/>
      <w:lvlText w:val="•"/>
      <w:lvlJc w:val="left"/>
      <w:rPr>
        <w:rFonts w:hint="default"/>
      </w:rPr>
    </w:lvl>
    <w:lvl w:ilvl="3" w:tplc="313AC480">
      <w:start w:val="1"/>
      <w:numFmt w:val="bullet"/>
      <w:lvlText w:val="•"/>
      <w:lvlJc w:val="left"/>
      <w:rPr>
        <w:rFonts w:hint="default"/>
      </w:rPr>
    </w:lvl>
    <w:lvl w:ilvl="4" w:tplc="F9444D94">
      <w:start w:val="1"/>
      <w:numFmt w:val="bullet"/>
      <w:lvlText w:val="•"/>
      <w:lvlJc w:val="left"/>
      <w:rPr>
        <w:rFonts w:hint="default"/>
      </w:rPr>
    </w:lvl>
    <w:lvl w:ilvl="5" w:tplc="9B44E8D0">
      <w:start w:val="1"/>
      <w:numFmt w:val="bullet"/>
      <w:lvlText w:val="•"/>
      <w:lvlJc w:val="left"/>
      <w:rPr>
        <w:rFonts w:hint="default"/>
      </w:rPr>
    </w:lvl>
    <w:lvl w:ilvl="6" w:tplc="F1D4022C">
      <w:start w:val="1"/>
      <w:numFmt w:val="bullet"/>
      <w:lvlText w:val="•"/>
      <w:lvlJc w:val="left"/>
      <w:rPr>
        <w:rFonts w:hint="default"/>
      </w:rPr>
    </w:lvl>
    <w:lvl w:ilvl="7" w:tplc="B6021BFA">
      <w:start w:val="1"/>
      <w:numFmt w:val="bullet"/>
      <w:lvlText w:val="•"/>
      <w:lvlJc w:val="left"/>
      <w:rPr>
        <w:rFonts w:hint="default"/>
      </w:rPr>
    </w:lvl>
    <w:lvl w:ilvl="8" w:tplc="8AA8C556">
      <w:start w:val="1"/>
      <w:numFmt w:val="bullet"/>
      <w:lvlText w:val="•"/>
      <w:lvlJc w:val="left"/>
      <w:rPr>
        <w:rFonts w:hint="default"/>
      </w:rPr>
    </w:lvl>
  </w:abstractNum>
  <w:abstractNum w:abstractNumId="24">
    <w:nsid w:val="45EE05CE"/>
    <w:multiLevelType w:val="hybridMultilevel"/>
    <w:tmpl w:val="C7C2FC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4600221F"/>
    <w:multiLevelType w:val="hybridMultilevel"/>
    <w:tmpl w:val="86D2CB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75300F1"/>
    <w:multiLevelType w:val="hybridMultilevel"/>
    <w:tmpl w:val="26B690A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487E5283"/>
    <w:multiLevelType w:val="hybridMultilevel"/>
    <w:tmpl w:val="874861B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4BE24F81"/>
    <w:multiLevelType w:val="hybridMultilevel"/>
    <w:tmpl w:val="9BA699B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nsid w:val="4D87786E"/>
    <w:multiLevelType w:val="hybridMultilevel"/>
    <w:tmpl w:val="53E62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061640B"/>
    <w:multiLevelType w:val="hybridMultilevel"/>
    <w:tmpl w:val="9C38B02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nsid w:val="5256692F"/>
    <w:multiLevelType w:val="hybridMultilevel"/>
    <w:tmpl w:val="17F8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BF2039"/>
    <w:multiLevelType w:val="multilevel"/>
    <w:tmpl w:val="51767526"/>
    <w:lvl w:ilvl="0">
      <w:start w:val="1"/>
      <w:numFmt w:val="decimal"/>
      <w:lvlText w:val="%1."/>
      <w:lvlJc w:val="left"/>
      <w:pPr>
        <w:ind w:hanging="720"/>
      </w:pPr>
      <w:rPr>
        <w:rFonts w:ascii="Arial" w:eastAsia="Arial" w:hAnsi="Arial" w:hint="default"/>
        <w:b/>
        <w:bCs/>
        <w:w w:val="99"/>
        <w:sz w:val="24"/>
        <w:szCs w:val="24"/>
      </w:rPr>
    </w:lvl>
    <w:lvl w:ilvl="1">
      <w:start w:val="1"/>
      <w:numFmt w:val="decimal"/>
      <w:lvlText w:val="%1.%2"/>
      <w:lvlJc w:val="left"/>
      <w:pPr>
        <w:ind w:hanging="720"/>
      </w:pPr>
      <w:rPr>
        <w:rFonts w:ascii="Arial" w:eastAsia="Arial" w:hAnsi="Arial" w:hint="default"/>
        <w:spacing w:val="1"/>
        <w:w w:val="98"/>
        <w:sz w:val="24"/>
        <w:szCs w:val="24"/>
      </w:rPr>
    </w:lvl>
    <w:lvl w:ilvl="2">
      <w:start w:val="1"/>
      <w:numFmt w:val="bullet"/>
      <w:lvlText w:val="•"/>
      <w:lvlJc w:val="left"/>
      <w:pPr>
        <w:ind w:hanging="360"/>
      </w:pPr>
      <w:rPr>
        <w:rFonts w:ascii="Arial" w:eastAsia="Arial" w:hAnsi="Arial" w:hint="default"/>
        <w:w w:val="130"/>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nsid w:val="54475C3A"/>
    <w:multiLevelType w:val="hybridMultilevel"/>
    <w:tmpl w:val="F77AADBC"/>
    <w:lvl w:ilvl="0" w:tplc="08090005">
      <w:start w:val="3"/>
      <w:numFmt w:val="upperLetter"/>
      <w:lvlText w:val="%1."/>
      <w:lvlJc w:val="left"/>
      <w:pPr>
        <w:tabs>
          <w:tab w:val="num" w:pos="720"/>
        </w:tabs>
        <w:ind w:left="720" w:hanging="360"/>
      </w:pPr>
      <w:rPr>
        <w:rFonts w:hint="default"/>
        <w:b/>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4">
    <w:nsid w:val="57757641"/>
    <w:multiLevelType w:val="multilevel"/>
    <w:tmpl w:val="3A0E87AC"/>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35">
    <w:nsid w:val="582E1873"/>
    <w:multiLevelType w:val="hybridMultilevel"/>
    <w:tmpl w:val="2F02D68C"/>
    <w:name w:val="schhead_list"/>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58F02AAF"/>
    <w:multiLevelType w:val="hybridMultilevel"/>
    <w:tmpl w:val="6CA8CF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nsid w:val="5C155881"/>
    <w:multiLevelType w:val="multilevel"/>
    <w:tmpl w:val="2E329DEE"/>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5F16277C"/>
    <w:multiLevelType w:val="hybridMultilevel"/>
    <w:tmpl w:val="FD3A512E"/>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0">
    <w:nsid w:val="68CD5FCF"/>
    <w:multiLevelType w:val="hybridMultilevel"/>
    <w:tmpl w:val="FBF69974"/>
    <w:lvl w:ilvl="0" w:tplc="FFFFFFFF">
      <w:start w:val="1"/>
      <w:numFmt w:val="lowerRoman"/>
      <w:lvlText w:val="(%1)"/>
      <w:lvlJc w:val="left"/>
      <w:pPr>
        <w:tabs>
          <w:tab w:val="num" w:pos="1260"/>
        </w:tabs>
        <w:ind w:left="126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6A3A79E5"/>
    <w:multiLevelType w:val="hybridMultilevel"/>
    <w:tmpl w:val="5532C0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37513F6"/>
    <w:multiLevelType w:val="hybridMultilevel"/>
    <w:tmpl w:val="53BE032A"/>
    <w:lvl w:ilvl="0" w:tplc="5CF825D4">
      <w:start w:val="1"/>
      <w:numFmt w:val="bullet"/>
      <w:lvlText w:val=""/>
      <w:lvlJc w:val="left"/>
      <w:pPr>
        <w:tabs>
          <w:tab w:val="num" w:pos="1080"/>
        </w:tabs>
        <w:ind w:left="1080" w:hanging="360"/>
      </w:pPr>
      <w:rPr>
        <w:rFonts w:ascii="Symbol" w:hAnsi="Symbol" w:hint="default"/>
        <w:color w:val="auto"/>
      </w:rPr>
    </w:lvl>
    <w:lvl w:ilvl="1" w:tplc="08090019">
      <w:start w:val="1"/>
      <w:numFmt w:val="bullet"/>
      <w:lvlText w:val="o"/>
      <w:lvlJc w:val="left"/>
      <w:pPr>
        <w:tabs>
          <w:tab w:val="num" w:pos="1800"/>
        </w:tabs>
        <w:ind w:left="1800" w:hanging="360"/>
      </w:pPr>
      <w:rPr>
        <w:rFonts w:ascii="Courier New" w:hAnsi="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43">
    <w:nsid w:val="78A933FE"/>
    <w:multiLevelType w:val="hybridMultilevel"/>
    <w:tmpl w:val="962EF154"/>
    <w:lvl w:ilvl="0" w:tplc="43242EEA">
      <w:start w:val="1"/>
      <w:numFmt w:val="bullet"/>
      <w:lvlText w:val=""/>
      <w:lvlJc w:val="left"/>
      <w:pPr>
        <w:tabs>
          <w:tab w:val="num" w:pos="720"/>
        </w:tabs>
        <w:ind w:left="720" w:hanging="360"/>
      </w:pPr>
      <w:rPr>
        <w:rFonts w:ascii="Symbol" w:hAnsi="Symbol" w:hint="default"/>
      </w:rPr>
    </w:lvl>
    <w:lvl w:ilvl="1" w:tplc="08090003">
      <w:start w:val="2"/>
      <w:numFmt w:val="bullet"/>
      <w:lvlText w:val="-"/>
      <w:lvlJc w:val="left"/>
      <w:pPr>
        <w:tabs>
          <w:tab w:val="num" w:pos="1440"/>
        </w:tabs>
        <w:ind w:left="1440" w:hanging="360"/>
      </w:pPr>
      <w:rPr>
        <w:rFonts w:ascii="Arial" w:eastAsia="Times New Roman" w:hAnsi="Arial" w:hint="default"/>
      </w:rPr>
    </w:lvl>
    <w:lvl w:ilvl="2" w:tplc="08090005">
      <w:start w:val="2"/>
      <w:numFmt w:val="bullet"/>
      <w:lvlText w:val="-"/>
      <w:lvlJc w:val="left"/>
      <w:pPr>
        <w:tabs>
          <w:tab w:val="num" w:pos="2160"/>
        </w:tabs>
        <w:ind w:left="2160" w:hanging="360"/>
      </w:pPr>
      <w:rPr>
        <w:rFonts w:ascii="Arial" w:eastAsia="Times New Roman" w:hAnsi="Aria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21"/>
  </w:num>
  <w:num w:numId="2">
    <w:abstractNumId w:val="44"/>
  </w:num>
  <w:num w:numId="3">
    <w:abstractNumId w:val="39"/>
  </w:num>
  <w:num w:numId="4">
    <w:abstractNumId w:val="5"/>
  </w:num>
  <w:num w:numId="5">
    <w:abstractNumId w:val="13"/>
  </w:num>
  <w:num w:numId="6">
    <w:abstractNumId w:val="3"/>
  </w:num>
  <w:num w:numId="7">
    <w:abstractNumId w:val="8"/>
  </w:num>
  <w:num w:numId="8">
    <w:abstractNumId w:val="14"/>
  </w:num>
  <w:num w:numId="9">
    <w:abstractNumId w:val="9"/>
  </w:num>
  <w:num w:numId="10">
    <w:abstractNumId w:val="0"/>
  </w:num>
  <w:num w:numId="11">
    <w:abstractNumId w:val="11"/>
  </w:num>
  <w:num w:numId="12">
    <w:abstractNumId w:val="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7"/>
  </w:num>
  <w:num w:numId="15">
    <w:abstractNumId w:val="41"/>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3"/>
  </w:num>
  <w:num w:numId="19">
    <w:abstractNumId w:val="43"/>
  </w:num>
  <w:num w:numId="20">
    <w:abstractNumId w:val="38"/>
  </w:num>
  <w:num w:numId="21">
    <w:abstractNumId w:val="42"/>
  </w:num>
  <w:num w:numId="22">
    <w:abstractNumId w:val="4"/>
  </w:num>
  <w:num w:numId="23">
    <w:abstractNumId w:val="29"/>
  </w:num>
  <w:num w:numId="24">
    <w:abstractNumId w:val="31"/>
  </w:num>
  <w:num w:numId="25">
    <w:abstractNumId w:val="19"/>
  </w:num>
  <w:num w:numId="26">
    <w:abstractNumId w:val="12"/>
  </w:num>
  <w:num w:numId="27">
    <w:abstractNumId w:val="10"/>
  </w:num>
  <w:num w:numId="28">
    <w:abstractNumId w:val="37"/>
  </w:num>
  <w:num w:numId="29">
    <w:abstractNumId w:val="22"/>
  </w:num>
  <w:num w:numId="30">
    <w:abstractNumId w:val="25"/>
  </w:num>
  <w:num w:numId="31">
    <w:abstractNumId w:val="23"/>
  </w:num>
  <w:num w:numId="32">
    <w:abstractNumId w:val="6"/>
  </w:num>
  <w:num w:numId="33">
    <w:abstractNumId w:val="30"/>
  </w:num>
  <w:num w:numId="34">
    <w:abstractNumId w:val="2"/>
  </w:num>
  <w:num w:numId="35">
    <w:abstractNumId w:val="24"/>
  </w:num>
  <w:num w:numId="36">
    <w:abstractNumId w:val="28"/>
  </w:num>
  <w:num w:numId="37">
    <w:abstractNumId w:val="27"/>
  </w:num>
  <w:num w:numId="38">
    <w:abstractNumId w:val="36"/>
  </w:num>
  <w:num w:numId="39">
    <w:abstractNumId w:val="35"/>
  </w:num>
  <w:num w:numId="40">
    <w:abstractNumId w:val="7"/>
  </w:num>
  <w:num w:numId="41">
    <w:abstractNumId w:val="16"/>
  </w:num>
  <w:num w:numId="42">
    <w:abstractNumId w:val="18"/>
  </w:num>
  <w:num w:numId="43">
    <w:abstractNumId w:val="32"/>
  </w:num>
  <w:num w:numId="44">
    <w:abstractNumId w:val="20"/>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381E"/>
    <w:rsid w:val="0011702C"/>
    <w:rsid w:val="001508BD"/>
    <w:rsid w:val="00235AD7"/>
    <w:rsid w:val="00334F9D"/>
    <w:rsid w:val="0033624D"/>
    <w:rsid w:val="008B6579"/>
    <w:rsid w:val="008F49CA"/>
    <w:rsid w:val="00A4381E"/>
    <w:rsid w:val="00C86FF8"/>
    <w:rsid w:val="00D128E5"/>
    <w:rsid w:val="00D61A2B"/>
    <w:rsid w:val="00DA4C8C"/>
    <w:rsid w:val="00E96D12"/>
    <w:rsid w:val="00ED39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ind w:right="6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81E"/>
    <w:pPr>
      <w:spacing w:after="0" w:line="240" w:lineRule="auto"/>
      <w:ind w:right="0"/>
      <w:jc w:val="both"/>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3362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362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362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3624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3624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3624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33624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33624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33624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3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3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3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3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3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62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3624D"/>
    <w:rPr>
      <w:b/>
      <w:bCs/>
      <w:color w:val="4F81BD" w:themeColor="accent1"/>
      <w:sz w:val="18"/>
      <w:szCs w:val="18"/>
    </w:rPr>
  </w:style>
  <w:style w:type="paragraph" w:styleId="Title">
    <w:name w:val="Title"/>
    <w:basedOn w:val="Normal"/>
    <w:next w:val="Normal"/>
    <w:link w:val="TitleChar"/>
    <w:qFormat/>
    <w:rsid w:val="003362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3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3624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362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3624D"/>
    <w:rPr>
      <w:b/>
      <w:bCs/>
    </w:rPr>
  </w:style>
  <w:style w:type="character" w:styleId="Emphasis">
    <w:name w:val="Emphasis"/>
    <w:uiPriority w:val="20"/>
    <w:qFormat/>
    <w:rsid w:val="0033624D"/>
    <w:rPr>
      <w:i/>
      <w:iCs/>
    </w:rPr>
  </w:style>
  <w:style w:type="paragraph" w:styleId="NoSpacing">
    <w:name w:val="No Spacing"/>
    <w:basedOn w:val="Normal"/>
    <w:link w:val="NoSpacingChar"/>
    <w:uiPriority w:val="1"/>
    <w:qFormat/>
    <w:rsid w:val="0033624D"/>
  </w:style>
  <w:style w:type="character" w:customStyle="1" w:styleId="NoSpacingChar">
    <w:name w:val="No Spacing Char"/>
    <w:basedOn w:val="DefaultParagraphFont"/>
    <w:link w:val="NoSpacing"/>
    <w:uiPriority w:val="1"/>
    <w:rsid w:val="0033624D"/>
  </w:style>
  <w:style w:type="paragraph" w:styleId="ListParagraph">
    <w:name w:val="List Paragraph"/>
    <w:basedOn w:val="Normal"/>
    <w:uiPriority w:val="34"/>
    <w:qFormat/>
    <w:rsid w:val="0033624D"/>
    <w:pPr>
      <w:ind w:left="720"/>
      <w:contextualSpacing/>
    </w:pPr>
  </w:style>
  <w:style w:type="paragraph" w:styleId="Quote">
    <w:name w:val="Quote"/>
    <w:basedOn w:val="Normal"/>
    <w:next w:val="Normal"/>
    <w:link w:val="QuoteChar"/>
    <w:uiPriority w:val="29"/>
    <w:qFormat/>
    <w:rsid w:val="0033624D"/>
    <w:rPr>
      <w:i/>
      <w:iCs/>
      <w:color w:val="000000" w:themeColor="text1"/>
    </w:rPr>
  </w:style>
  <w:style w:type="character" w:customStyle="1" w:styleId="QuoteChar">
    <w:name w:val="Quote Char"/>
    <w:basedOn w:val="DefaultParagraphFont"/>
    <w:link w:val="Quote"/>
    <w:uiPriority w:val="29"/>
    <w:rsid w:val="0033624D"/>
    <w:rPr>
      <w:i/>
      <w:iCs/>
      <w:color w:val="000000" w:themeColor="text1"/>
    </w:rPr>
  </w:style>
  <w:style w:type="paragraph" w:styleId="IntenseQuote">
    <w:name w:val="Intense Quote"/>
    <w:basedOn w:val="Normal"/>
    <w:next w:val="Normal"/>
    <w:link w:val="IntenseQuoteChar"/>
    <w:uiPriority w:val="30"/>
    <w:qFormat/>
    <w:rsid w:val="0033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624D"/>
    <w:rPr>
      <w:b/>
      <w:bCs/>
      <w:i/>
      <w:iCs/>
      <w:color w:val="4F81BD" w:themeColor="accent1"/>
    </w:rPr>
  </w:style>
  <w:style w:type="character" w:styleId="SubtleEmphasis">
    <w:name w:val="Subtle Emphasis"/>
    <w:uiPriority w:val="19"/>
    <w:qFormat/>
    <w:rsid w:val="0033624D"/>
    <w:rPr>
      <w:i/>
      <w:iCs/>
      <w:color w:val="808080" w:themeColor="text1" w:themeTint="7F"/>
    </w:rPr>
  </w:style>
  <w:style w:type="character" w:styleId="IntenseEmphasis">
    <w:name w:val="Intense Emphasis"/>
    <w:uiPriority w:val="21"/>
    <w:qFormat/>
    <w:rsid w:val="0033624D"/>
    <w:rPr>
      <w:b/>
      <w:bCs/>
      <w:i/>
      <w:iCs/>
      <w:color w:val="4F81BD" w:themeColor="accent1"/>
    </w:rPr>
  </w:style>
  <w:style w:type="character" w:styleId="SubtleReference">
    <w:name w:val="Subtle Reference"/>
    <w:uiPriority w:val="31"/>
    <w:qFormat/>
    <w:rsid w:val="0033624D"/>
    <w:rPr>
      <w:smallCaps/>
      <w:color w:val="C0504D" w:themeColor="accent2"/>
      <w:u w:val="single"/>
    </w:rPr>
  </w:style>
  <w:style w:type="character" w:styleId="IntenseReference">
    <w:name w:val="Intense Reference"/>
    <w:uiPriority w:val="32"/>
    <w:qFormat/>
    <w:rsid w:val="0033624D"/>
    <w:rPr>
      <w:b/>
      <w:bCs/>
      <w:smallCaps/>
      <w:color w:val="C0504D" w:themeColor="accent2"/>
      <w:spacing w:val="5"/>
      <w:u w:val="single"/>
    </w:rPr>
  </w:style>
  <w:style w:type="character" w:styleId="BookTitle">
    <w:name w:val="Book Title"/>
    <w:uiPriority w:val="33"/>
    <w:qFormat/>
    <w:rsid w:val="0033624D"/>
    <w:rPr>
      <w:b/>
      <w:bCs/>
      <w:smallCaps/>
      <w:spacing w:val="5"/>
    </w:rPr>
  </w:style>
  <w:style w:type="paragraph" w:styleId="TOCHeading">
    <w:name w:val="TOC Heading"/>
    <w:basedOn w:val="Heading1"/>
    <w:next w:val="Normal"/>
    <w:uiPriority w:val="39"/>
    <w:semiHidden/>
    <w:unhideWhenUsed/>
    <w:qFormat/>
    <w:rsid w:val="0033624D"/>
    <w:pPr>
      <w:outlineLvl w:val="9"/>
    </w:pPr>
  </w:style>
  <w:style w:type="paragraph" w:customStyle="1" w:styleId="Style1">
    <w:name w:val="Style1"/>
    <w:basedOn w:val="Normal"/>
    <w:next w:val="Normal"/>
    <w:link w:val="Style1Char"/>
    <w:qFormat/>
    <w:rsid w:val="0033624D"/>
    <w:pPr>
      <w:tabs>
        <w:tab w:val="left" w:pos="851"/>
        <w:tab w:val="left" w:pos="1843"/>
        <w:tab w:val="left" w:pos="3119"/>
        <w:tab w:val="left" w:pos="4253"/>
      </w:tabs>
    </w:pPr>
    <w:rPr>
      <w:rFonts w:ascii="Calibri" w:hAnsi="Calibri"/>
      <w:szCs w:val="24"/>
    </w:rPr>
  </w:style>
  <w:style w:type="character" w:customStyle="1" w:styleId="Style1Char">
    <w:name w:val="Style1 Char"/>
    <w:basedOn w:val="DefaultParagraphFont"/>
    <w:link w:val="Style1"/>
    <w:rsid w:val="0033624D"/>
    <w:rPr>
      <w:rFonts w:ascii="Calibri" w:hAnsi="Calibri"/>
      <w:sz w:val="24"/>
      <w:szCs w:val="24"/>
      <w:lang w:eastAsia="en-GB"/>
    </w:rPr>
  </w:style>
  <w:style w:type="paragraph" w:customStyle="1" w:styleId="Body">
    <w:name w:val="Body"/>
    <w:basedOn w:val="Normal"/>
    <w:rsid w:val="00A4381E"/>
    <w:pPr>
      <w:tabs>
        <w:tab w:val="left" w:pos="851"/>
        <w:tab w:val="left" w:pos="1843"/>
        <w:tab w:val="left" w:pos="3119"/>
        <w:tab w:val="left" w:pos="4253"/>
      </w:tabs>
      <w:jc w:val="left"/>
    </w:pPr>
  </w:style>
  <w:style w:type="paragraph" w:customStyle="1" w:styleId="aDefinition">
    <w:name w:val="(a) Definition"/>
    <w:basedOn w:val="Body"/>
    <w:rsid w:val="00A4381E"/>
    <w:pPr>
      <w:numPr>
        <w:numId w:val="1"/>
      </w:numPr>
      <w:tabs>
        <w:tab w:val="left" w:pos="851"/>
      </w:tabs>
      <w:ind w:left="0" w:firstLine="0"/>
    </w:pPr>
  </w:style>
  <w:style w:type="paragraph" w:customStyle="1" w:styleId="iDefinition">
    <w:name w:val="(i) Definition"/>
    <w:basedOn w:val="Body"/>
    <w:rsid w:val="00A4381E"/>
    <w:pPr>
      <w:numPr>
        <w:ilvl w:val="1"/>
        <w:numId w:val="1"/>
      </w:numPr>
      <w:tabs>
        <w:tab w:val="left" w:pos="1843"/>
      </w:tabs>
      <w:ind w:left="0" w:firstLine="0"/>
    </w:pPr>
  </w:style>
  <w:style w:type="paragraph" w:customStyle="1" w:styleId="Body1">
    <w:name w:val="Body 1"/>
    <w:basedOn w:val="Body"/>
    <w:rsid w:val="00A4381E"/>
  </w:style>
  <w:style w:type="paragraph" w:customStyle="1" w:styleId="Background">
    <w:name w:val="Background"/>
    <w:basedOn w:val="Body1"/>
    <w:rsid w:val="00A4381E"/>
    <w:pPr>
      <w:numPr>
        <w:numId w:val="2"/>
      </w:numPr>
      <w:tabs>
        <w:tab w:val="left" w:pos="851"/>
      </w:tabs>
      <w:ind w:left="0" w:firstLine="0"/>
    </w:pPr>
  </w:style>
  <w:style w:type="paragraph" w:customStyle="1" w:styleId="Body2">
    <w:name w:val="Body 2"/>
    <w:basedOn w:val="Body1"/>
    <w:rsid w:val="00A4381E"/>
  </w:style>
  <w:style w:type="paragraph" w:customStyle="1" w:styleId="Body3">
    <w:name w:val="Body 3"/>
    <w:basedOn w:val="Body2"/>
    <w:rsid w:val="00A4381E"/>
  </w:style>
  <w:style w:type="paragraph" w:customStyle="1" w:styleId="Body4">
    <w:name w:val="Body 4"/>
    <w:basedOn w:val="Body3"/>
    <w:rsid w:val="00A4381E"/>
  </w:style>
  <w:style w:type="paragraph" w:customStyle="1" w:styleId="Body5">
    <w:name w:val="Body 5"/>
    <w:basedOn w:val="Body3"/>
    <w:rsid w:val="00A4381E"/>
  </w:style>
  <w:style w:type="paragraph" w:customStyle="1" w:styleId="Bullet1">
    <w:name w:val="Bullet 1"/>
    <w:basedOn w:val="Body1"/>
    <w:rsid w:val="00A4381E"/>
    <w:pPr>
      <w:numPr>
        <w:numId w:val="3"/>
      </w:numPr>
      <w:tabs>
        <w:tab w:val="left" w:pos="851"/>
      </w:tabs>
      <w:ind w:left="0" w:firstLine="0"/>
    </w:pPr>
  </w:style>
  <w:style w:type="paragraph" w:customStyle="1" w:styleId="Bullet2">
    <w:name w:val="Bullet 2"/>
    <w:basedOn w:val="Body2"/>
    <w:rsid w:val="00A4381E"/>
    <w:pPr>
      <w:numPr>
        <w:ilvl w:val="1"/>
        <w:numId w:val="3"/>
      </w:numPr>
      <w:tabs>
        <w:tab w:val="left" w:pos="1843"/>
      </w:tabs>
      <w:ind w:left="0" w:firstLine="0"/>
    </w:pPr>
  </w:style>
  <w:style w:type="paragraph" w:customStyle="1" w:styleId="Bullet3">
    <w:name w:val="Bullet 3"/>
    <w:basedOn w:val="Body3"/>
    <w:rsid w:val="00A4381E"/>
    <w:pPr>
      <w:numPr>
        <w:ilvl w:val="2"/>
        <w:numId w:val="3"/>
      </w:numPr>
      <w:tabs>
        <w:tab w:val="left" w:pos="3119"/>
      </w:tabs>
      <w:ind w:left="0" w:firstLine="0"/>
    </w:pPr>
  </w:style>
  <w:style w:type="character" w:customStyle="1" w:styleId="CrossReference">
    <w:name w:val="Cross Reference"/>
    <w:rsid w:val="00A4381E"/>
    <w:rPr>
      <w:b/>
    </w:rPr>
  </w:style>
  <w:style w:type="paragraph" w:styleId="Footer">
    <w:name w:val="footer"/>
    <w:basedOn w:val="Normal"/>
    <w:link w:val="FooterChar"/>
    <w:uiPriority w:val="99"/>
    <w:rsid w:val="00A4381E"/>
    <w:pPr>
      <w:tabs>
        <w:tab w:val="center" w:pos="4536"/>
      </w:tabs>
    </w:pPr>
    <w:rPr>
      <w:noProof/>
      <w:sz w:val="16"/>
    </w:rPr>
  </w:style>
  <w:style w:type="character" w:customStyle="1" w:styleId="FooterChar">
    <w:name w:val="Footer Char"/>
    <w:basedOn w:val="DefaultParagraphFont"/>
    <w:link w:val="Footer"/>
    <w:uiPriority w:val="99"/>
    <w:rsid w:val="00A4381E"/>
    <w:rPr>
      <w:rFonts w:ascii="Arial" w:eastAsia="Times New Roman" w:hAnsi="Arial" w:cs="Times New Roman"/>
      <w:noProof/>
      <w:sz w:val="16"/>
      <w:szCs w:val="20"/>
    </w:rPr>
  </w:style>
  <w:style w:type="character" w:styleId="FootnoteReference">
    <w:name w:val="footnote reference"/>
    <w:semiHidden/>
    <w:rsid w:val="00A4381E"/>
    <w:rPr>
      <w:rFonts w:ascii="Tahoma" w:hAnsi="Tahoma"/>
      <w:b/>
      <w:color w:val="auto"/>
      <w:sz w:val="20"/>
      <w:u w:val="none"/>
      <w:vertAlign w:val="superscript"/>
    </w:rPr>
  </w:style>
  <w:style w:type="paragraph" w:styleId="FootnoteText">
    <w:name w:val="footnote text"/>
    <w:basedOn w:val="Normal"/>
    <w:link w:val="FootnoteTextChar"/>
    <w:semiHidden/>
    <w:rsid w:val="00A4381E"/>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semiHidden/>
    <w:rsid w:val="00A4381E"/>
    <w:rPr>
      <w:rFonts w:ascii="Tahoma" w:eastAsia="Times New Roman" w:hAnsi="Tahoma" w:cs="Times New Roman"/>
      <w:sz w:val="16"/>
      <w:szCs w:val="20"/>
      <w:lang w:eastAsia="en-GB"/>
    </w:rPr>
  </w:style>
  <w:style w:type="paragraph" w:styleId="Header">
    <w:name w:val="header"/>
    <w:basedOn w:val="Normal"/>
    <w:link w:val="HeaderChar"/>
    <w:uiPriority w:val="99"/>
    <w:rsid w:val="00A4381E"/>
    <w:pPr>
      <w:tabs>
        <w:tab w:val="center" w:pos="4536"/>
        <w:tab w:val="right" w:pos="9072"/>
      </w:tabs>
    </w:pPr>
    <w:rPr>
      <w:noProof/>
      <w:sz w:val="16"/>
    </w:rPr>
  </w:style>
  <w:style w:type="character" w:customStyle="1" w:styleId="HeaderChar">
    <w:name w:val="Header Char"/>
    <w:basedOn w:val="DefaultParagraphFont"/>
    <w:link w:val="Header"/>
    <w:uiPriority w:val="99"/>
    <w:rsid w:val="00A4381E"/>
    <w:rPr>
      <w:rFonts w:ascii="Arial" w:eastAsia="Times New Roman" w:hAnsi="Arial" w:cs="Times New Roman"/>
      <w:noProof/>
      <w:sz w:val="16"/>
      <w:szCs w:val="20"/>
    </w:rPr>
  </w:style>
  <w:style w:type="paragraph" w:customStyle="1" w:styleId="Level1">
    <w:name w:val="Level 1"/>
    <w:basedOn w:val="Body1"/>
    <w:uiPriority w:val="99"/>
    <w:rsid w:val="00A4381E"/>
    <w:pPr>
      <w:numPr>
        <w:numId w:val="8"/>
      </w:numPr>
      <w:tabs>
        <w:tab w:val="left" w:pos="851"/>
      </w:tabs>
      <w:ind w:left="0" w:firstLine="0"/>
    </w:pPr>
  </w:style>
  <w:style w:type="character" w:customStyle="1" w:styleId="Level1asHeadingtext">
    <w:name w:val="Level 1 as Heading (text)"/>
    <w:rsid w:val="00A4381E"/>
    <w:rPr>
      <w:b/>
    </w:rPr>
  </w:style>
  <w:style w:type="paragraph" w:customStyle="1" w:styleId="Level2">
    <w:name w:val="Level 2"/>
    <w:basedOn w:val="Body2"/>
    <w:uiPriority w:val="99"/>
    <w:rsid w:val="00A4381E"/>
    <w:pPr>
      <w:numPr>
        <w:ilvl w:val="1"/>
        <w:numId w:val="8"/>
      </w:numPr>
      <w:tabs>
        <w:tab w:val="clear" w:pos="1211"/>
      </w:tabs>
      <w:ind w:left="0" w:firstLine="0"/>
    </w:pPr>
  </w:style>
  <w:style w:type="character" w:customStyle="1" w:styleId="Level2asHeadingtext">
    <w:name w:val="Level 2 as Heading (text)"/>
    <w:rsid w:val="00A4381E"/>
    <w:rPr>
      <w:b/>
    </w:rPr>
  </w:style>
  <w:style w:type="paragraph" w:customStyle="1" w:styleId="Level3">
    <w:name w:val="Level 3"/>
    <w:basedOn w:val="Body3"/>
    <w:uiPriority w:val="99"/>
    <w:rsid w:val="00A4381E"/>
    <w:pPr>
      <w:numPr>
        <w:ilvl w:val="2"/>
        <w:numId w:val="8"/>
      </w:numPr>
      <w:tabs>
        <w:tab w:val="left" w:pos="1843"/>
      </w:tabs>
      <w:ind w:left="0" w:firstLine="0"/>
    </w:pPr>
  </w:style>
  <w:style w:type="character" w:customStyle="1" w:styleId="Level3asHeadingtext">
    <w:name w:val="Level 3 as Heading (text)"/>
    <w:rsid w:val="00A4381E"/>
    <w:rPr>
      <w:b/>
    </w:rPr>
  </w:style>
  <w:style w:type="paragraph" w:customStyle="1" w:styleId="Level4">
    <w:name w:val="Level 4"/>
    <w:basedOn w:val="Body4"/>
    <w:rsid w:val="00A4381E"/>
    <w:pPr>
      <w:numPr>
        <w:ilvl w:val="3"/>
        <w:numId w:val="8"/>
      </w:numPr>
      <w:tabs>
        <w:tab w:val="left" w:pos="3119"/>
      </w:tabs>
      <w:ind w:left="0" w:firstLine="0"/>
    </w:pPr>
  </w:style>
  <w:style w:type="paragraph" w:customStyle="1" w:styleId="Level5">
    <w:name w:val="Level 5"/>
    <w:basedOn w:val="Body5"/>
    <w:rsid w:val="00A4381E"/>
    <w:pPr>
      <w:numPr>
        <w:ilvl w:val="4"/>
        <w:numId w:val="8"/>
      </w:numPr>
      <w:tabs>
        <w:tab w:val="left" w:pos="3119"/>
      </w:tabs>
      <w:ind w:left="0" w:firstLine="0"/>
    </w:pPr>
  </w:style>
  <w:style w:type="character" w:styleId="PageNumber">
    <w:name w:val="page number"/>
    <w:rsid w:val="00A4381E"/>
    <w:rPr>
      <w:sz w:val="16"/>
    </w:rPr>
  </w:style>
  <w:style w:type="paragraph" w:customStyle="1" w:styleId="Parties">
    <w:name w:val="Parties"/>
    <w:basedOn w:val="Body1"/>
    <w:rsid w:val="00A4381E"/>
    <w:pPr>
      <w:numPr>
        <w:numId w:val="4"/>
      </w:numPr>
      <w:tabs>
        <w:tab w:val="left" w:pos="851"/>
      </w:tabs>
      <w:ind w:left="0" w:firstLine="0"/>
    </w:pPr>
  </w:style>
  <w:style w:type="paragraph" w:customStyle="1" w:styleId="Rule1">
    <w:name w:val="Rule 1"/>
    <w:basedOn w:val="Body"/>
    <w:semiHidden/>
    <w:rsid w:val="00A4381E"/>
    <w:pPr>
      <w:numPr>
        <w:numId w:val="5"/>
      </w:numPr>
      <w:tabs>
        <w:tab w:val="clear" w:pos="1077"/>
      </w:tabs>
      <w:ind w:left="0" w:firstLine="0"/>
    </w:pPr>
  </w:style>
  <w:style w:type="paragraph" w:customStyle="1" w:styleId="Rule2">
    <w:name w:val="Rule 2"/>
    <w:basedOn w:val="Body2"/>
    <w:semiHidden/>
    <w:rsid w:val="00A4381E"/>
    <w:pPr>
      <w:numPr>
        <w:ilvl w:val="1"/>
        <w:numId w:val="5"/>
      </w:numPr>
      <w:tabs>
        <w:tab w:val="clear" w:pos="1077"/>
      </w:tabs>
      <w:ind w:left="0" w:firstLine="0"/>
    </w:pPr>
  </w:style>
  <w:style w:type="paragraph" w:customStyle="1" w:styleId="Rule3">
    <w:name w:val="Rule 3"/>
    <w:basedOn w:val="Body3"/>
    <w:semiHidden/>
    <w:rsid w:val="00A4381E"/>
    <w:pPr>
      <w:numPr>
        <w:ilvl w:val="2"/>
        <w:numId w:val="5"/>
      </w:numPr>
      <w:tabs>
        <w:tab w:val="clear" w:pos="2211"/>
      </w:tabs>
      <w:ind w:left="0" w:firstLine="0"/>
    </w:pPr>
  </w:style>
  <w:style w:type="paragraph" w:customStyle="1" w:styleId="Rule4">
    <w:name w:val="Rule 4"/>
    <w:basedOn w:val="Body4"/>
    <w:semiHidden/>
    <w:rsid w:val="00A4381E"/>
    <w:pPr>
      <w:numPr>
        <w:ilvl w:val="3"/>
        <w:numId w:val="5"/>
      </w:numPr>
      <w:tabs>
        <w:tab w:val="clear" w:pos="3686"/>
      </w:tabs>
      <w:ind w:left="0" w:firstLine="0"/>
    </w:pPr>
  </w:style>
  <w:style w:type="paragraph" w:customStyle="1" w:styleId="Rule5">
    <w:name w:val="Rule 5"/>
    <w:basedOn w:val="Body5"/>
    <w:semiHidden/>
    <w:rsid w:val="00A4381E"/>
    <w:pPr>
      <w:numPr>
        <w:ilvl w:val="4"/>
        <w:numId w:val="5"/>
      </w:numPr>
      <w:tabs>
        <w:tab w:val="clear" w:pos="3686"/>
      </w:tabs>
      <w:ind w:left="0" w:firstLine="0"/>
    </w:pPr>
  </w:style>
  <w:style w:type="paragraph" w:customStyle="1" w:styleId="Schedule">
    <w:name w:val="Schedule"/>
    <w:basedOn w:val="Normal"/>
    <w:semiHidden/>
    <w:rsid w:val="00A4381E"/>
    <w:pPr>
      <w:keepNext/>
      <w:numPr>
        <w:numId w:val="6"/>
      </w:numPr>
      <w:tabs>
        <w:tab w:val="clear" w:pos="0"/>
      </w:tabs>
      <w:spacing w:after="240"/>
      <w:ind w:left="-567"/>
      <w:jc w:val="center"/>
    </w:pPr>
    <w:rPr>
      <w:b/>
      <w:caps/>
    </w:rPr>
  </w:style>
  <w:style w:type="paragraph" w:customStyle="1" w:styleId="ScheduleTitle">
    <w:name w:val="Schedule Title"/>
    <w:basedOn w:val="Body"/>
    <w:rsid w:val="00A4381E"/>
  </w:style>
  <w:style w:type="paragraph" w:customStyle="1" w:styleId="aBankingDefinition">
    <w:name w:val="(a) Banking Definition"/>
    <w:basedOn w:val="Body"/>
    <w:rsid w:val="00A4381E"/>
    <w:pPr>
      <w:numPr>
        <w:numId w:val="7"/>
      </w:numPr>
      <w:tabs>
        <w:tab w:val="left" w:pos="1843"/>
      </w:tabs>
      <w:ind w:left="0" w:firstLine="0"/>
    </w:pPr>
  </w:style>
  <w:style w:type="paragraph" w:customStyle="1" w:styleId="Sideheading">
    <w:name w:val="Sideheading"/>
    <w:basedOn w:val="Body"/>
    <w:rsid w:val="00A4381E"/>
  </w:style>
  <w:style w:type="paragraph" w:customStyle="1" w:styleId="iBankingDefinition">
    <w:name w:val="(i) Banking Definition"/>
    <w:basedOn w:val="aBankingDefinition"/>
    <w:rsid w:val="00A4381E"/>
    <w:pPr>
      <w:numPr>
        <w:ilvl w:val="1"/>
      </w:numPr>
      <w:tabs>
        <w:tab w:val="left" w:pos="3119"/>
      </w:tabs>
      <w:ind w:left="0" w:firstLine="0"/>
    </w:pPr>
  </w:style>
  <w:style w:type="paragraph" w:styleId="TOC1">
    <w:name w:val="toc 1"/>
    <w:basedOn w:val="Body"/>
    <w:next w:val="Normal"/>
    <w:qFormat/>
    <w:rsid w:val="00A438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A438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A4381E"/>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A4381E"/>
    <w:pPr>
      <w:keepNext/>
      <w:tabs>
        <w:tab w:val="clear" w:pos="1843"/>
        <w:tab w:val="clear" w:pos="3119"/>
        <w:tab w:val="clear" w:pos="4253"/>
      </w:tabs>
      <w:spacing w:after="60"/>
      <w:ind w:right="851"/>
    </w:pPr>
    <w:rPr>
      <w:b/>
      <w:noProof/>
    </w:rPr>
  </w:style>
  <w:style w:type="paragraph" w:styleId="TOC5">
    <w:name w:val="toc 5"/>
    <w:basedOn w:val="TOC1"/>
    <w:next w:val="Normal"/>
    <w:semiHidden/>
    <w:rsid w:val="00A4381E"/>
    <w:pPr>
      <w:tabs>
        <w:tab w:val="clear" w:pos="851"/>
      </w:tabs>
      <w:ind w:firstLine="0"/>
    </w:pPr>
    <w:rPr>
      <w:caps w:val="0"/>
    </w:rPr>
  </w:style>
  <w:style w:type="paragraph" w:styleId="TOC6">
    <w:name w:val="toc 6"/>
    <w:basedOn w:val="Normal"/>
    <w:next w:val="Normal"/>
    <w:semiHidden/>
    <w:rsid w:val="00A4381E"/>
    <w:pPr>
      <w:tabs>
        <w:tab w:val="right" w:leader="dot" w:pos="9072"/>
      </w:tabs>
      <w:ind w:left="2835" w:right="851" w:hanging="1134"/>
    </w:pPr>
    <w:rPr>
      <w:noProof/>
    </w:rPr>
  </w:style>
  <w:style w:type="numbering" w:customStyle="1" w:styleId="CurrentList1">
    <w:name w:val="Current List1"/>
    <w:rsid w:val="00A4381E"/>
    <w:pPr>
      <w:numPr>
        <w:numId w:val="10"/>
      </w:numPr>
    </w:pPr>
  </w:style>
  <w:style w:type="character" w:customStyle="1" w:styleId="Body1Char">
    <w:name w:val="Body 1 Char"/>
    <w:rsid w:val="00A4381E"/>
    <w:rPr>
      <w:rFonts w:ascii="Verdana" w:hAnsi="Verdana"/>
      <w:lang w:val="en-GB" w:eastAsia="en-GB" w:bidi="ar-SA"/>
    </w:rPr>
  </w:style>
  <w:style w:type="numbering" w:styleId="111111">
    <w:name w:val="Outline List 2"/>
    <w:basedOn w:val="NoList"/>
    <w:rsid w:val="00A4381E"/>
    <w:pPr>
      <w:numPr>
        <w:numId w:val="11"/>
      </w:numPr>
    </w:pPr>
  </w:style>
  <w:style w:type="paragraph" w:styleId="BalloonText">
    <w:name w:val="Balloon Text"/>
    <w:basedOn w:val="Normal"/>
    <w:link w:val="BalloonTextChar"/>
    <w:uiPriority w:val="99"/>
    <w:semiHidden/>
    <w:rsid w:val="00A4381E"/>
    <w:rPr>
      <w:rFonts w:ascii="Tahoma" w:hAnsi="Tahoma"/>
      <w:sz w:val="16"/>
      <w:szCs w:val="16"/>
    </w:rPr>
  </w:style>
  <w:style w:type="character" w:customStyle="1" w:styleId="BalloonTextChar">
    <w:name w:val="Balloon Text Char"/>
    <w:basedOn w:val="DefaultParagraphFont"/>
    <w:link w:val="BalloonText"/>
    <w:uiPriority w:val="99"/>
    <w:semiHidden/>
    <w:rsid w:val="00A4381E"/>
    <w:rPr>
      <w:rFonts w:ascii="Tahoma" w:eastAsia="Times New Roman" w:hAnsi="Tahoma" w:cs="Times New Roman"/>
      <w:sz w:val="16"/>
      <w:szCs w:val="16"/>
    </w:rPr>
  </w:style>
  <w:style w:type="paragraph" w:customStyle="1" w:styleId="body0">
    <w:name w:val="body"/>
    <w:basedOn w:val="Normal"/>
    <w:rsid w:val="00A4381E"/>
    <w:pPr>
      <w:spacing w:before="100" w:beforeAutospacing="1" w:after="100" w:afterAutospacing="1"/>
      <w:jc w:val="left"/>
    </w:pPr>
    <w:rPr>
      <w:rFonts w:ascii="Times New Roman" w:hAnsi="Times New Roman"/>
      <w:szCs w:val="24"/>
    </w:rPr>
  </w:style>
  <w:style w:type="paragraph" w:styleId="BodyText">
    <w:name w:val="Body Text"/>
    <w:basedOn w:val="Normal"/>
    <w:link w:val="BodyTextChar"/>
    <w:qFormat/>
    <w:rsid w:val="00A4381E"/>
    <w:pPr>
      <w:overflowPunct w:val="0"/>
      <w:autoSpaceDE w:val="0"/>
      <w:autoSpaceDN w:val="0"/>
      <w:adjustRightInd w:val="0"/>
      <w:spacing w:after="120" w:line="360" w:lineRule="auto"/>
      <w:textAlignment w:val="baseline"/>
    </w:pPr>
    <w:rPr>
      <w:rFonts w:ascii="Times New Roman" w:hAnsi="Times New Roman"/>
      <w:lang w:eastAsia="en-US"/>
    </w:rPr>
  </w:style>
  <w:style w:type="character" w:customStyle="1" w:styleId="BodyTextChar">
    <w:name w:val="Body Text Char"/>
    <w:basedOn w:val="DefaultParagraphFont"/>
    <w:link w:val="BodyText"/>
    <w:rsid w:val="00A4381E"/>
    <w:rPr>
      <w:rFonts w:ascii="Times New Roman" w:eastAsia="Times New Roman" w:hAnsi="Times New Roman" w:cs="Times New Roman"/>
      <w:sz w:val="24"/>
      <w:szCs w:val="20"/>
    </w:rPr>
  </w:style>
  <w:style w:type="paragraph" w:customStyle="1" w:styleId="02-Level1-BB">
    <w:name w:val="02-Level1-BB"/>
    <w:basedOn w:val="Normal"/>
    <w:next w:val="Normal"/>
    <w:rsid w:val="00A4381E"/>
    <w:pPr>
      <w:numPr>
        <w:numId w:val="12"/>
      </w:numPr>
      <w:tabs>
        <w:tab w:val="clear" w:pos="720"/>
        <w:tab w:val="num" w:pos="360"/>
        <w:tab w:val="num" w:pos="851"/>
      </w:tabs>
      <w:ind w:left="0" w:firstLine="0"/>
    </w:pPr>
    <w:rPr>
      <w:b/>
      <w:sz w:val="22"/>
      <w:lang w:eastAsia="en-US"/>
    </w:rPr>
  </w:style>
  <w:style w:type="paragraph" w:customStyle="1" w:styleId="02-Level3-BB">
    <w:name w:val="02-Level3-BB"/>
    <w:basedOn w:val="Normal"/>
    <w:next w:val="Normal"/>
    <w:rsid w:val="00A4381E"/>
    <w:pPr>
      <w:numPr>
        <w:ilvl w:val="2"/>
        <w:numId w:val="12"/>
      </w:numPr>
      <w:tabs>
        <w:tab w:val="num" w:pos="360"/>
      </w:tabs>
      <w:ind w:left="0" w:firstLine="0"/>
    </w:pPr>
    <w:rPr>
      <w:sz w:val="22"/>
      <w:lang w:eastAsia="en-US"/>
    </w:rPr>
  </w:style>
  <w:style w:type="paragraph" w:customStyle="1" w:styleId="02-Level4-BB">
    <w:name w:val="02-Level4-BB"/>
    <w:basedOn w:val="Normal"/>
    <w:next w:val="Normal"/>
    <w:rsid w:val="00A4381E"/>
    <w:pPr>
      <w:numPr>
        <w:ilvl w:val="3"/>
        <w:numId w:val="12"/>
      </w:numPr>
      <w:tabs>
        <w:tab w:val="clear" w:pos="3215"/>
        <w:tab w:val="num" w:pos="360"/>
        <w:tab w:val="num" w:pos="1440"/>
      </w:tabs>
      <w:ind w:left="0" w:firstLine="0"/>
    </w:pPr>
    <w:rPr>
      <w:sz w:val="22"/>
      <w:lang w:eastAsia="en-US"/>
    </w:rPr>
  </w:style>
  <w:style w:type="paragraph" w:customStyle="1" w:styleId="02-Level5-BB">
    <w:name w:val="02-Level5-BB"/>
    <w:basedOn w:val="Normal"/>
    <w:next w:val="Normal"/>
    <w:rsid w:val="00A4381E"/>
    <w:pPr>
      <w:numPr>
        <w:ilvl w:val="4"/>
        <w:numId w:val="12"/>
      </w:numPr>
      <w:tabs>
        <w:tab w:val="clear" w:pos="4295"/>
        <w:tab w:val="num" w:pos="360"/>
        <w:tab w:val="num" w:pos="1800"/>
        <w:tab w:val="left" w:pos="4009"/>
      </w:tabs>
      <w:ind w:left="0" w:firstLine="0"/>
    </w:pPr>
    <w:rPr>
      <w:sz w:val="22"/>
      <w:lang w:eastAsia="en-US"/>
    </w:rPr>
  </w:style>
  <w:style w:type="character" w:styleId="Hyperlink">
    <w:name w:val="Hyperlink"/>
    <w:rsid w:val="00A4381E"/>
    <w:rPr>
      <w:color w:val="0000FF"/>
      <w:u w:val="single"/>
    </w:rPr>
  </w:style>
  <w:style w:type="paragraph" w:customStyle="1" w:styleId="Schmainheadinc">
    <w:name w:val="Sch   main head inc"/>
    <w:basedOn w:val="Normal"/>
    <w:rsid w:val="00A4381E"/>
    <w:pPr>
      <w:numPr>
        <w:numId w:val="13"/>
      </w:numPr>
      <w:spacing w:before="360" w:after="360" w:line="300" w:lineRule="atLeast"/>
    </w:pPr>
    <w:rPr>
      <w:rFonts w:ascii="Times New Roman" w:hAnsi="Times New Roman"/>
      <w:b/>
      <w:sz w:val="22"/>
      <w:lang w:eastAsia="en-US"/>
    </w:rPr>
  </w:style>
  <w:style w:type="paragraph" w:styleId="BodyTextIndent2">
    <w:name w:val="Body Text Indent 2"/>
    <w:basedOn w:val="Normal"/>
    <w:link w:val="BodyTextIndent2Char"/>
    <w:rsid w:val="00A4381E"/>
    <w:pPr>
      <w:spacing w:after="120" w:line="480" w:lineRule="auto"/>
      <w:ind w:left="283"/>
    </w:pPr>
  </w:style>
  <w:style w:type="character" w:customStyle="1" w:styleId="BodyTextIndent2Char">
    <w:name w:val="Body Text Indent 2 Char"/>
    <w:basedOn w:val="DefaultParagraphFont"/>
    <w:link w:val="BodyTextIndent2"/>
    <w:rsid w:val="00A4381E"/>
    <w:rPr>
      <w:rFonts w:ascii="Arial" w:eastAsia="Times New Roman" w:hAnsi="Arial" w:cs="Times New Roman"/>
      <w:sz w:val="24"/>
      <w:szCs w:val="20"/>
      <w:lang w:eastAsia="en-GB"/>
    </w:rPr>
  </w:style>
  <w:style w:type="table" w:styleId="TableGrid">
    <w:name w:val="Table Grid"/>
    <w:basedOn w:val="TableNormal"/>
    <w:rsid w:val="00A4381E"/>
    <w:pPr>
      <w:overflowPunct w:val="0"/>
      <w:autoSpaceDE w:val="0"/>
      <w:autoSpaceDN w:val="0"/>
      <w:adjustRightInd w:val="0"/>
      <w:spacing w:after="0" w:line="240" w:lineRule="auto"/>
      <w:ind w:right="0"/>
      <w:textAlignment w:val="baseline"/>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A4381E"/>
    <w:pPr>
      <w:overflowPunct w:val="0"/>
      <w:autoSpaceDE w:val="0"/>
      <w:autoSpaceDN w:val="0"/>
      <w:adjustRightInd w:val="0"/>
      <w:spacing w:after="120"/>
      <w:ind w:left="283"/>
      <w:jc w:val="left"/>
      <w:textAlignment w:val="baseline"/>
    </w:pPr>
    <w:rPr>
      <w:rFonts w:ascii="Times New Roman" w:hAnsi="Times New Roman"/>
      <w:sz w:val="16"/>
      <w:szCs w:val="16"/>
    </w:rPr>
  </w:style>
  <w:style w:type="character" w:customStyle="1" w:styleId="BodyTextIndent3Char">
    <w:name w:val="Body Text Indent 3 Char"/>
    <w:basedOn w:val="DefaultParagraphFont"/>
    <w:link w:val="BodyTextIndent3"/>
    <w:rsid w:val="00A4381E"/>
    <w:rPr>
      <w:rFonts w:ascii="Times New Roman" w:eastAsia="Times New Roman" w:hAnsi="Times New Roman" w:cs="Times New Roman"/>
      <w:sz w:val="16"/>
      <w:szCs w:val="16"/>
      <w:lang w:eastAsia="en-GB"/>
    </w:rPr>
  </w:style>
  <w:style w:type="paragraph" w:customStyle="1" w:styleId="indent00201">
    <w:name w:val="indent_00201"/>
    <w:basedOn w:val="Normal"/>
    <w:rsid w:val="00A4381E"/>
    <w:pPr>
      <w:ind w:left="560"/>
      <w:jc w:val="left"/>
    </w:pPr>
    <w:rPr>
      <w:rFonts w:cs="Arial"/>
      <w:sz w:val="22"/>
      <w:szCs w:val="22"/>
    </w:rPr>
  </w:style>
  <w:style w:type="paragraph" w:customStyle="1" w:styleId="footnote0020text">
    <w:name w:val="footnote_0020text"/>
    <w:basedOn w:val="Normal"/>
    <w:rsid w:val="00A4381E"/>
    <w:pPr>
      <w:jc w:val="left"/>
    </w:pPr>
    <w:rPr>
      <w:rFonts w:ascii="Times New Roman" w:hAnsi="Times New Roman"/>
      <w:szCs w:val="24"/>
    </w:rPr>
  </w:style>
  <w:style w:type="character" w:customStyle="1" w:styleId="indent00201char1">
    <w:name w:val="indent_00201__char1"/>
    <w:rsid w:val="00A4381E"/>
    <w:rPr>
      <w:rFonts w:ascii="Arial" w:hAnsi="Arial" w:cs="Arial" w:hint="default"/>
      <w:strike w:val="0"/>
      <w:dstrike w:val="0"/>
      <w:sz w:val="22"/>
      <w:szCs w:val="22"/>
      <w:u w:val="none"/>
      <w:effect w:val="none"/>
    </w:rPr>
  </w:style>
  <w:style w:type="character" w:styleId="CommentReference">
    <w:name w:val="annotation reference"/>
    <w:semiHidden/>
    <w:rsid w:val="00A4381E"/>
    <w:rPr>
      <w:sz w:val="16"/>
      <w:szCs w:val="16"/>
    </w:rPr>
  </w:style>
  <w:style w:type="paragraph" w:styleId="CommentText">
    <w:name w:val="annotation text"/>
    <w:basedOn w:val="Normal"/>
    <w:link w:val="CommentTextChar"/>
    <w:semiHidden/>
    <w:rsid w:val="00A4381E"/>
    <w:pPr>
      <w:overflowPunct w:val="0"/>
      <w:autoSpaceDE w:val="0"/>
      <w:autoSpaceDN w:val="0"/>
      <w:adjustRightInd w:val="0"/>
      <w:jc w:val="left"/>
      <w:textAlignment w:val="baseline"/>
    </w:pPr>
    <w:rPr>
      <w:rFonts w:ascii="Times New Roman" w:hAnsi="Times New Roman"/>
      <w:sz w:val="20"/>
    </w:rPr>
  </w:style>
  <w:style w:type="character" w:customStyle="1" w:styleId="CommentTextChar">
    <w:name w:val="Comment Text Char"/>
    <w:basedOn w:val="DefaultParagraphFont"/>
    <w:link w:val="CommentText"/>
    <w:semiHidden/>
    <w:rsid w:val="00A4381E"/>
    <w:rPr>
      <w:rFonts w:ascii="Times New Roman" w:eastAsia="Times New Roman" w:hAnsi="Times New Roman" w:cs="Times New Roman"/>
      <w:sz w:val="20"/>
      <w:szCs w:val="20"/>
      <w:lang w:eastAsia="en-GB"/>
    </w:rPr>
  </w:style>
  <w:style w:type="character" w:customStyle="1" w:styleId="ssrdld">
    <w:name w:val="ssrdld"/>
    <w:semiHidden/>
    <w:rsid w:val="00A4381E"/>
    <w:rPr>
      <w:rFonts w:ascii="Arial" w:hAnsi="Arial" w:cs="Arial"/>
      <w:color w:val="auto"/>
      <w:sz w:val="20"/>
      <w:szCs w:val="20"/>
    </w:rPr>
  </w:style>
  <w:style w:type="character" w:customStyle="1" w:styleId="legdslegp1grouptitlefirst">
    <w:name w:val="legds legp1grouptitlefirst"/>
    <w:basedOn w:val="DefaultParagraphFont"/>
    <w:rsid w:val="00A4381E"/>
  </w:style>
  <w:style w:type="character" w:customStyle="1" w:styleId="legdsleglhslegp2no">
    <w:name w:val="legds leglhs legp2no"/>
    <w:basedOn w:val="DefaultParagraphFont"/>
    <w:rsid w:val="00A4381E"/>
  </w:style>
  <w:style w:type="character" w:customStyle="1" w:styleId="legdslegrhslegp2text">
    <w:name w:val="legds legrhs legp2text"/>
    <w:basedOn w:val="DefaultParagraphFont"/>
    <w:rsid w:val="00A4381E"/>
  </w:style>
  <w:style w:type="character" w:customStyle="1" w:styleId="legdsleglhslegp3no">
    <w:name w:val="legds leglhs legp3no"/>
    <w:basedOn w:val="DefaultParagraphFont"/>
    <w:rsid w:val="00A4381E"/>
  </w:style>
  <w:style w:type="character" w:customStyle="1" w:styleId="legdslegrhslegp3text">
    <w:name w:val="legds legrhs legp3text"/>
    <w:basedOn w:val="DefaultParagraphFont"/>
    <w:rsid w:val="00A4381E"/>
  </w:style>
  <w:style w:type="character" w:customStyle="1" w:styleId="legdsleglhslegp4no">
    <w:name w:val="legds leglhs legp4no"/>
    <w:basedOn w:val="DefaultParagraphFont"/>
    <w:rsid w:val="00A4381E"/>
  </w:style>
  <w:style w:type="character" w:customStyle="1" w:styleId="legdslegrhslegp4text">
    <w:name w:val="legds legrhs legp4text"/>
    <w:basedOn w:val="DefaultParagraphFont"/>
    <w:rsid w:val="00A4381E"/>
  </w:style>
  <w:style w:type="character" w:customStyle="1" w:styleId="legdslegrhslegp1text1">
    <w:name w:val="legds legrhs legp1text1"/>
    <w:basedOn w:val="DefaultParagraphFont"/>
    <w:rsid w:val="00A4381E"/>
  </w:style>
  <w:style w:type="character" w:styleId="FollowedHyperlink">
    <w:name w:val="FollowedHyperlink"/>
    <w:rsid w:val="00A4381E"/>
    <w:rPr>
      <w:color w:val="800080"/>
      <w:u w:val="single"/>
    </w:rPr>
  </w:style>
  <w:style w:type="character" w:customStyle="1" w:styleId="Normal1">
    <w:name w:val="Normal1"/>
    <w:rsid w:val="00A4381E"/>
    <w:rPr>
      <w:rFonts w:ascii="Helvetica" w:hAnsi="Helvetica"/>
      <w:sz w:val="24"/>
    </w:rPr>
  </w:style>
  <w:style w:type="character" w:customStyle="1" w:styleId="ssoajp5">
    <w:name w:val="ssoajp5"/>
    <w:semiHidden/>
    <w:rsid w:val="00A4381E"/>
    <w:rPr>
      <w:rFonts w:ascii="Arial" w:hAnsi="Arial" w:cs="Arial"/>
      <w:color w:val="auto"/>
      <w:sz w:val="20"/>
      <w:szCs w:val="20"/>
    </w:rPr>
  </w:style>
  <w:style w:type="paragraph" w:customStyle="1" w:styleId="legp1paratext">
    <w:name w:val="legp1paratext"/>
    <w:basedOn w:val="Normal"/>
    <w:rsid w:val="00A4381E"/>
    <w:pPr>
      <w:spacing w:before="100" w:beforeAutospacing="1" w:after="100" w:afterAutospacing="1"/>
      <w:jc w:val="left"/>
    </w:pPr>
    <w:rPr>
      <w:rFonts w:ascii="Times New Roman" w:hAnsi="Times New Roman"/>
      <w:szCs w:val="24"/>
    </w:rPr>
  </w:style>
  <w:style w:type="character" w:customStyle="1" w:styleId="legp1no">
    <w:name w:val="legp1no"/>
    <w:basedOn w:val="DefaultParagraphFont"/>
    <w:rsid w:val="00A4381E"/>
  </w:style>
  <w:style w:type="paragraph" w:customStyle="1" w:styleId="legclearfixlegp3container">
    <w:name w:val="legclearfix legp3container"/>
    <w:basedOn w:val="Normal"/>
    <w:rsid w:val="00A4381E"/>
    <w:pPr>
      <w:spacing w:before="100" w:beforeAutospacing="1" w:after="100" w:afterAutospacing="1"/>
      <w:jc w:val="left"/>
    </w:pPr>
    <w:rPr>
      <w:rFonts w:ascii="Times New Roman" w:hAnsi="Times New Roman"/>
      <w:szCs w:val="24"/>
    </w:rPr>
  </w:style>
  <w:style w:type="paragraph" w:customStyle="1" w:styleId="legclearfixlegp4container">
    <w:name w:val="legclearfix legp4container"/>
    <w:basedOn w:val="Normal"/>
    <w:rsid w:val="00A4381E"/>
    <w:pPr>
      <w:spacing w:before="100" w:beforeAutospacing="1" w:after="100" w:afterAutospacing="1"/>
      <w:jc w:val="left"/>
    </w:pPr>
    <w:rPr>
      <w:rFonts w:ascii="Times New Roman" w:hAnsi="Times New Roman"/>
      <w:szCs w:val="24"/>
    </w:rPr>
  </w:style>
  <w:style w:type="paragraph" w:customStyle="1" w:styleId="Default">
    <w:name w:val="Default"/>
    <w:rsid w:val="00A4381E"/>
    <w:pPr>
      <w:autoSpaceDE w:val="0"/>
      <w:autoSpaceDN w:val="0"/>
      <w:adjustRightInd w:val="0"/>
      <w:spacing w:after="0" w:line="240" w:lineRule="auto"/>
      <w:ind w:right="0"/>
    </w:pPr>
    <w:rPr>
      <w:rFonts w:ascii="Arial" w:eastAsia="Times New Roman" w:hAnsi="Arial" w:cs="Arial"/>
      <w:color w:val="000000"/>
      <w:sz w:val="24"/>
      <w:szCs w:val="24"/>
      <w:lang w:eastAsia="en-GB"/>
    </w:rPr>
  </w:style>
  <w:style w:type="paragraph" w:styleId="NormalWeb">
    <w:name w:val="Normal (Web)"/>
    <w:basedOn w:val="Normal"/>
    <w:uiPriority w:val="99"/>
    <w:unhideWhenUsed/>
    <w:rsid w:val="00A4381E"/>
    <w:pPr>
      <w:spacing w:before="100" w:beforeAutospacing="1" w:after="100" w:afterAutospacing="1"/>
      <w:jc w:val="left"/>
    </w:pPr>
    <w:rPr>
      <w:rFonts w:ascii="Times New Roman" w:eastAsia="Calibri" w:hAnsi="Times New Roman"/>
      <w:szCs w:val="24"/>
    </w:rPr>
  </w:style>
  <w:style w:type="paragraph" w:styleId="BodyText2">
    <w:name w:val="Body Text 2"/>
    <w:basedOn w:val="Normal"/>
    <w:link w:val="BodyText2Char"/>
    <w:rsid w:val="00A4381E"/>
    <w:pPr>
      <w:overflowPunct w:val="0"/>
      <w:autoSpaceDE w:val="0"/>
      <w:autoSpaceDN w:val="0"/>
      <w:adjustRightInd w:val="0"/>
      <w:ind w:left="720" w:hanging="720"/>
      <w:textAlignment w:val="baseline"/>
    </w:pPr>
    <w:rPr>
      <w:rFonts w:ascii="Times New Roman" w:hAnsi="Times New Roman"/>
    </w:rPr>
  </w:style>
  <w:style w:type="character" w:customStyle="1" w:styleId="BodyText2Char">
    <w:name w:val="Body Text 2 Char"/>
    <w:basedOn w:val="DefaultParagraphFont"/>
    <w:link w:val="BodyText2"/>
    <w:rsid w:val="00A4381E"/>
    <w:rPr>
      <w:rFonts w:ascii="Times New Roman" w:eastAsia="Times New Roman" w:hAnsi="Times New Roman" w:cs="Times New Roman"/>
      <w:sz w:val="24"/>
      <w:szCs w:val="20"/>
    </w:rPr>
  </w:style>
  <w:style w:type="paragraph" w:customStyle="1" w:styleId="bullet00201">
    <w:name w:val="bullet_00201"/>
    <w:basedOn w:val="Normal"/>
    <w:rsid w:val="00A4381E"/>
    <w:pPr>
      <w:ind w:left="1260" w:hanging="420"/>
      <w:jc w:val="left"/>
    </w:pPr>
    <w:rPr>
      <w:rFonts w:cs="Arial"/>
      <w:sz w:val="22"/>
      <w:szCs w:val="22"/>
    </w:rPr>
  </w:style>
  <w:style w:type="character" w:customStyle="1" w:styleId="bullet00201char1">
    <w:name w:val="bullet_00201__char1"/>
    <w:rsid w:val="00A4381E"/>
    <w:rPr>
      <w:rFonts w:ascii="Arial" w:hAnsi="Arial" w:cs="Arial" w:hint="default"/>
      <w:strike w:val="0"/>
      <w:dstrike w:val="0"/>
      <w:sz w:val="22"/>
      <w:szCs w:val="22"/>
      <w:u w:val="none"/>
      <w:effect w:val="none"/>
    </w:rPr>
  </w:style>
  <w:style w:type="character" w:customStyle="1" w:styleId="footnote0020textchar">
    <w:name w:val="footnote_0020text__char"/>
    <w:basedOn w:val="DefaultParagraphFont"/>
    <w:rsid w:val="00A4381E"/>
  </w:style>
  <w:style w:type="paragraph" w:styleId="BodyTextIndent">
    <w:name w:val="Body Text Indent"/>
    <w:basedOn w:val="Normal"/>
    <w:link w:val="BodyTextIndentChar"/>
    <w:rsid w:val="00A4381E"/>
    <w:pPr>
      <w:overflowPunct w:val="0"/>
      <w:autoSpaceDE w:val="0"/>
      <w:autoSpaceDN w:val="0"/>
      <w:adjustRightInd w:val="0"/>
      <w:spacing w:after="120"/>
      <w:ind w:left="283"/>
      <w:jc w:val="left"/>
      <w:textAlignment w:val="baseline"/>
    </w:pPr>
    <w:rPr>
      <w:rFonts w:ascii="Times New Roman" w:hAnsi="Times New Roman"/>
    </w:rPr>
  </w:style>
  <w:style w:type="character" w:customStyle="1" w:styleId="BodyTextIndentChar">
    <w:name w:val="Body Text Indent Char"/>
    <w:basedOn w:val="DefaultParagraphFont"/>
    <w:link w:val="BodyTextIndent"/>
    <w:rsid w:val="00A4381E"/>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A4381E"/>
    <w:pPr>
      <w:overflowPunct/>
      <w:autoSpaceDE/>
      <w:autoSpaceDN/>
      <w:adjustRightInd/>
      <w:ind w:firstLine="210"/>
      <w:textAlignment w:val="auto"/>
    </w:pPr>
    <w:rPr>
      <w:szCs w:val="24"/>
    </w:rPr>
  </w:style>
  <w:style w:type="character" w:customStyle="1" w:styleId="BodyTextFirstIndent2Char">
    <w:name w:val="Body Text First Indent 2 Char"/>
    <w:basedOn w:val="BodyTextIndentChar"/>
    <w:link w:val="BodyTextFirstIndent2"/>
    <w:rsid w:val="00A4381E"/>
    <w:rPr>
      <w:szCs w:val="24"/>
    </w:rPr>
  </w:style>
  <w:style w:type="paragraph" w:styleId="CommentSubject">
    <w:name w:val="annotation subject"/>
    <w:basedOn w:val="CommentText"/>
    <w:next w:val="CommentText"/>
    <w:link w:val="CommentSubjectChar"/>
    <w:rsid w:val="00A4381E"/>
    <w:rPr>
      <w:b/>
      <w:bCs/>
    </w:rPr>
  </w:style>
  <w:style w:type="character" w:customStyle="1" w:styleId="CommentSubjectChar">
    <w:name w:val="Comment Subject Char"/>
    <w:basedOn w:val="CommentTextChar"/>
    <w:link w:val="CommentSubject"/>
    <w:rsid w:val="00A4381E"/>
    <w:rPr>
      <w:b/>
      <w:bCs/>
    </w:rPr>
  </w:style>
  <w:style w:type="character" w:customStyle="1" w:styleId="EmailStyle34">
    <w:name w:val="EmailStyle34"/>
    <w:semiHidden/>
    <w:rsid w:val="00A4381E"/>
    <w:rPr>
      <w:rFonts w:ascii="Arial" w:hAnsi="Arial" w:cs="Arial"/>
      <w:color w:val="auto"/>
      <w:sz w:val="20"/>
      <w:szCs w:val="20"/>
    </w:rPr>
  </w:style>
  <w:style w:type="paragraph" w:customStyle="1" w:styleId="level30">
    <w:name w:val="level3"/>
    <w:basedOn w:val="Normal"/>
    <w:rsid w:val="00A4381E"/>
    <w:pPr>
      <w:tabs>
        <w:tab w:val="num" w:pos="2160"/>
      </w:tabs>
      <w:spacing w:after="240"/>
      <w:ind w:left="2160" w:hanging="360"/>
    </w:pPr>
    <w:rPr>
      <w:rFonts w:ascii="Times New Roman" w:hAnsi="Times New Roman"/>
      <w:sz w:val="23"/>
      <w:szCs w:val="23"/>
    </w:rPr>
  </w:style>
  <w:style w:type="paragraph" w:customStyle="1" w:styleId="sideheading0">
    <w:name w:val="sideheading"/>
    <w:basedOn w:val="Normal"/>
    <w:uiPriority w:val="99"/>
    <w:rsid w:val="00A4381E"/>
    <w:pPr>
      <w:spacing w:before="100" w:beforeAutospacing="1" w:after="100" w:afterAutospacing="1"/>
      <w:jc w:val="left"/>
    </w:pPr>
    <w:rPr>
      <w:rFonts w:ascii="Times New Roman" w:hAnsi="Times New Roman"/>
      <w:szCs w:val="24"/>
    </w:rPr>
  </w:style>
  <w:style w:type="character" w:customStyle="1" w:styleId="A3">
    <w:name w:val="A3"/>
    <w:uiPriority w:val="99"/>
    <w:rsid w:val="00A4381E"/>
    <w:rPr>
      <w:color w:val="000000"/>
    </w:rPr>
  </w:style>
  <w:style w:type="paragraph" w:customStyle="1" w:styleId="slvzr-only-of-typeslvzr-last-of-type">
    <w:name w:val="slvzr-only-of-type slvzr-last-of-type"/>
    <w:basedOn w:val="Normal"/>
    <w:uiPriority w:val="99"/>
    <w:rsid w:val="00A4381E"/>
    <w:pPr>
      <w:spacing w:before="100" w:beforeAutospacing="1" w:after="100" w:afterAutospacing="1"/>
      <w:jc w:val="left"/>
    </w:pPr>
    <w:rPr>
      <w:rFonts w:ascii="Times New Roman" w:hAnsi="Times New Roman"/>
      <w:szCs w:val="24"/>
    </w:rPr>
  </w:style>
  <w:style w:type="paragraph" w:customStyle="1" w:styleId="CM17">
    <w:name w:val="CM17"/>
    <w:basedOn w:val="Normal"/>
    <w:next w:val="Normal"/>
    <w:uiPriority w:val="99"/>
    <w:rsid w:val="00A4381E"/>
    <w:pPr>
      <w:autoSpaceDE w:val="0"/>
      <w:autoSpaceDN w:val="0"/>
      <w:adjustRightInd w:val="0"/>
      <w:jc w:val="left"/>
    </w:pPr>
    <w:rPr>
      <w:rFonts w:ascii="OIOLD C+ Helvetica Neue" w:eastAsia="Calibri" w:hAnsi="OIOLD C+ Helvetica Neue"/>
      <w:szCs w:val="24"/>
      <w:lang w:eastAsia="en-US"/>
    </w:rPr>
  </w:style>
  <w:style w:type="paragraph" w:customStyle="1" w:styleId="TableParagraph">
    <w:name w:val="Table Paragraph"/>
    <w:basedOn w:val="Normal"/>
    <w:uiPriority w:val="1"/>
    <w:qFormat/>
    <w:rsid w:val="00A4381E"/>
    <w:pPr>
      <w:widowControl w:val="0"/>
      <w:jc w:val="left"/>
    </w:pPr>
    <w:rPr>
      <w:rFonts w:ascii="Calibri" w:eastAsia="Calibri" w:hAnsi="Calibri"/>
      <w:sz w:val="22"/>
      <w:szCs w:val="22"/>
      <w:lang w:val="en-US" w:eastAsia="en-US"/>
    </w:rPr>
  </w:style>
  <w:style w:type="paragraph" w:styleId="Revision">
    <w:name w:val="Revision"/>
    <w:hidden/>
    <w:uiPriority w:val="99"/>
    <w:semiHidden/>
    <w:rsid w:val="00A4381E"/>
    <w:pPr>
      <w:spacing w:after="0" w:line="240" w:lineRule="auto"/>
      <w:ind w:right="0"/>
    </w:pPr>
    <w:rPr>
      <w:rFonts w:ascii="Arial" w:eastAsia="Times New Roman" w:hAnsi="Arial" w:cs="Times New Roman"/>
      <w:sz w:val="24"/>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5563</Words>
  <Characters>31710</Characters>
  <Application>Microsoft Office Word</Application>
  <DocSecurity>0</DocSecurity>
  <Lines>264</Lines>
  <Paragraphs>74</Paragraphs>
  <ScaleCrop>false</ScaleCrop>
  <Company>Hartlepool Borough Council</Company>
  <LinksUpToDate>false</LinksUpToDate>
  <CharactersWithSpaces>37199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SSOAJP5</dc:creator>
  <cp:lastModifiedBy>CEPSSS</cp:lastModifiedBy>
  <cp:revision>2</cp:revision>
  <dcterms:created xsi:type="dcterms:W3CDTF">2017-10-02T13:01:00Z</dcterms:created>
  <dcterms:modified xsi:type="dcterms:W3CDTF">2017-10-02T13:01:00Z</dcterms:modified>
</cp:coreProperties>
</file>