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F8" w:rsidRDefault="009B3BF8"/>
    <w:p w:rsidR="00A859B6" w:rsidRPr="00A859B6" w:rsidRDefault="00C57B17" w:rsidP="00A859B6">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 Liability Order w</w:t>
      </w:r>
      <w:r w:rsidR="00A859B6" w:rsidRPr="00A859B6">
        <w:rPr>
          <w:rFonts w:ascii="Verdana" w:eastAsia="Times New Roman" w:hAnsi="Verdana" w:cs="Times New Roman"/>
          <w:color w:val="000000"/>
          <w:sz w:val="18"/>
          <w:szCs w:val="18"/>
          <w:lang w:eastAsia="en-GB"/>
        </w:rPr>
        <w:t xml:space="preserve">ill allow the Council to take further action to collect the amount you owe.  This might involve one or more of the following: </w:t>
      </w:r>
    </w:p>
    <w:p w:rsidR="00A859B6" w:rsidRPr="00A859B6" w:rsidRDefault="00A859B6" w:rsidP="00C57B17">
      <w:pPr>
        <w:spacing w:before="100" w:beforeAutospacing="1" w:after="100" w:afterAutospacing="1" w:line="240" w:lineRule="auto"/>
        <w:rPr>
          <w:rFonts w:ascii="Verdana" w:eastAsia="Times New Roman" w:hAnsi="Verdana" w:cs="Times New Roman"/>
          <w:color w:val="000000"/>
          <w:sz w:val="18"/>
          <w:szCs w:val="18"/>
          <w:lang w:eastAsia="en-GB"/>
        </w:rPr>
      </w:pPr>
      <w:r w:rsidRPr="00A859B6">
        <w:rPr>
          <w:rFonts w:ascii="Verdana" w:eastAsia="Times New Roman" w:hAnsi="Verdana" w:cs="Times New Roman"/>
          <w:color w:val="000000"/>
          <w:sz w:val="18"/>
          <w:u w:val="single"/>
          <w:lang w:eastAsia="en-GB"/>
        </w:rPr>
        <w:t>Attachment of Earnings</w:t>
      </w:r>
      <w:proofErr w:type="gramStart"/>
      <w:r w:rsidRPr="00A859B6">
        <w:rPr>
          <w:rFonts w:ascii="Verdana" w:eastAsia="Times New Roman" w:hAnsi="Verdana" w:cs="Times New Roman"/>
          <w:color w:val="000000"/>
          <w:sz w:val="18"/>
          <w:szCs w:val="18"/>
          <w:lang w:eastAsia="en-GB"/>
        </w:rPr>
        <w:t>  We</w:t>
      </w:r>
      <w:proofErr w:type="gramEnd"/>
      <w:r w:rsidRPr="00A859B6">
        <w:rPr>
          <w:rFonts w:ascii="Verdana" w:eastAsia="Times New Roman" w:hAnsi="Verdana" w:cs="Times New Roman"/>
          <w:color w:val="000000"/>
          <w:sz w:val="18"/>
          <w:szCs w:val="18"/>
          <w:lang w:eastAsia="en-GB"/>
        </w:rPr>
        <w:t xml:space="preserve"> may send an Attachment of Earnings Order to your employer asking them to take money out of your wages and pay it directly to the Council.</w:t>
      </w:r>
    </w:p>
    <w:p w:rsidR="00A859B6" w:rsidRPr="00A859B6" w:rsidRDefault="00A859B6" w:rsidP="00C57B17">
      <w:pPr>
        <w:spacing w:before="100" w:beforeAutospacing="1" w:after="100" w:afterAutospacing="1" w:line="240" w:lineRule="auto"/>
        <w:rPr>
          <w:rFonts w:ascii="Verdana" w:eastAsia="Times New Roman" w:hAnsi="Verdana" w:cs="Times New Roman"/>
          <w:color w:val="000000"/>
          <w:sz w:val="18"/>
          <w:szCs w:val="18"/>
          <w:lang w:eastAsia="en-GB"/>
        </w:rPr>
      </w:pPr>
      <w:r w:rsidRPr="00A859B6">
        <w:rPr>
          <w:rFonts w:ascii="Verdana" w:eastAsia="Times New Roman" w:hAnsi="Verdana" w:cs="Times New Roman"/>
          <w:color w:val="000000"/>
          <w:sz w:val="18"/>
          <w:u w:val="single"/>
          <w:lang w:eastAsia="en-GB"/>
        </w:rPr>
        <w:t>Attachment of Benefit</w:t>
      </w:r>
      <w:proofErr w:type="gramStart"/>
      <w:r w:rsidRPr="00A859B6">
        <w:rPr>
          <w:rFonts w:ascii="Verdana" w:eastAsia="Times New Roman" w:hAnsi="Verdana" w:cs="Times New Roman"/>
          <w:color w:val="000000"/>
          <w:sz w:val="18"/>
          <w:szCs w:val="18"/>
          <w:lang w:eastAsia="en-GB"/>
        </w:rPr>
        <w:t>  We</w:t>
      </w:r>
      <w:proofErr w:type="gramEnd"/>
      <w:r w:rsidRPr="00A859B6">
        <w:rPr>
          <w:rFonts w:ascii="Verdana" w:eastAsia="Times New Roman" w:hAnsi="Verdana" w:cs="Times New Roman"/>
          <w:color w:val="000000"/>
          <w:sz w:val="18"/>
          <w:szCs w:val="18"/>
          <w:lang w:eastAsia="en-GB"/>
        </w:rPr>
        <w:t xml:space="preserve"> may apply for deductions if you are receiving certain benefits including Income Support or Job Seekers Allowance.  The Department of Works and Pension take the money out of your benefits and pay the deduction to the Council.</w:t>
      </w:r>
    </w:p>
    <w:p w:rsidR="00A859B6" w:rsidRPr="00A859B6" w:rsidRDefault="00A859B6" w:rsidP="00C57B17">
      <w:pPr>
        <w:spacing w:before="100" w:beforeAutospacing="1" w:after="100" w:afterAutospacing="1" w:line="240" w:lineRule="auto"/>
        <w:rPr>
          <w:rFonts w:ascii="Verdana" w:eastAsia="Times New Roman" w:hAnsi="Verdana" w:cs="Times New Roman"/>
          <w:color w:val="000000"/>
          <w:sz w:val="18"/>
          <w:szCs w:val="18"/>
          <w:lang w:eastAsia="en-GB"/>
        </w:rPr>
      </w:pPr>
      <w:r w:rsidRPr="00A859B6">
        <w:rPr>
          <w:rFonts w:ascii="Verdana" w:eastAsia="Times New Roman" w:hAnsi="Verdana" w:cs="Times New Roman"/>
          <w:color w:val="000000"/>
          <w:sz w:val="18"/>
          <w:u w:val="single"/>
          <w:lang w:eastAsia="en-GB"/>
        </w:rPr>
        <w:t>Enforcement Agent</w:t>
      </w:r>
      <w:proofErr w:type="gramStart"/>
      <w:r w:rsidRPr="00A859B6">
        <w:rPr>
          <w:rFonts w:ascii="Verdana" w:eastAsia="Times New Roman" w:hAnsi="Verdana" w:cs="Times New Roman"/>
          <w:color w:val="000000"/>
          <w:sz w:val="18"/>
          <w:szCs w:val="18"/>
          <w:lang w:eastAsia="en-GB"/>
        </w:rPr>
        <w:t>  We</w:t>
      </w:r>
      <w:proofErr w:type="gramEnd"/>
      <w:r w:rsidRPr="00A859B6">
        <w:rPr>
          <w:rFonts w:ascii="Verdana" w:eastAsia="Times New Roman" w:hAnsi="Verdana" w:cs="Times New Roman"/>
          <w:color w:val="000000"/>
          <w:sz w:val="18"/>
          <w:szCs w:val="18"/>
          <w:lang w:eastAsia="en-GB"/>
        </w:rPr>
        <w:t xml:space="preserve"> may pass the Liability Order to the Council’s Enforcement Agent.  The bailiff will then be able to remove goods or furniture, to the value of the debt, for sale at public auction.  If this happens more fees will be payable.</w:t>
      </w:r>
    </w:p>
    <w:p w:rsidR="00A859B6" w:rsidRPr="00A859B6" w:rsidRDefault="00A859B6" w:rsidP="00C57B17">
      <w:pPr>
        <w:spacing w:before="100" w:beforeAutospacing="1" w:after="100" w:afterAutospacing="1" w:line="240" w:lineRule="auto"/>
        <w:rPr>
          <w:rFonts w:ascii="Verdana" w:eastAsia="Times New Roman" w:hAnsi="Verdana" w:cs="Times New Roman"/>
          <w:color w:val="000000"/>
          <w:sz w:val="18"/>
          <w:szCs w:val="18"/>
          <w:lang w:eastAsia="en-GB"/>
        </w:rPr>
      </w:pPr>
      <w:r w:rsidRPr="00A859B6">
        <w:rPr>
          <w:rFonts w:ascii="Verdana" w:eastAsia="Times New Roman" w:hAnsi="Verdana" w:cs="Times New Roman"/>
          <w:color w:val="000000"/>
          <w:sz w:val="18"/>
          <w:u w:val="single"/>
          <w:lang w:eastAsia="en-GB"/>
        </w:rPr>
        <w:t>Bankruptcy</w:t>
      </w:r>
      <w:proofErr w:type="gramStart"/>
      <w:r w:rsidRPr="00A859B6">
        <w:rPr>
          <w:rFonts w:ascii="Verdana" w:eastAsia="Times New Roman" w:hAnsi="Verdana" w:cs="Times New Roman"/>
          <w:color w:val="000000"/>
          <w:sz w:val="18"/>
          <w:szCs w:val="18"/>
          <w:lang w:eastAsia="en-GB"/>
        </w:rPr>
        <w:t>  If</w:t>
      </w:r>
      <w:proofErr w:type="gramEnd"/>
      <w:r w:rsidRPr="00A859B6">
        <w:rPr>
          <w:rFonts w:ascii="Verdana" w:eastAsia="Times New Roman" w:hAnsi="Verdana" w:cs="Times New Roman"/>
          <w:color w:val="000000"/>
          <w:sz w:val="18"/>
          <w:szCs w:val="18"/>
          <w:lang w:eastAsia="en-GB"/>
        </w:rPr>
        <w:t xml:space="preserve"> you don’t make a suitable arrangement with the Council and you don’t have enough goods to clear what you owe, we may decide to make you bankrupt, or place a charging order on your property, which allows us to collect the debt once you sell. </w:t>
      </w:r>
    </w:p>
    <w:p w:rsidR="00A859B6" w:rsidRDefault="00A859B6"/>
    <w:sectPr w:rsidR="00A859B6" w:rsidSect="009B3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11D0"/>
    <w:multiLevelType w:val="multilevel"/>
    <w:tmpl w:val="BBB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9B6"/>
    <w:rsid w:val="00301DB0"/>
    <w:rsid w:val="009B3BF8"/>
    <w:rsid w:val="00A859B6"/>
    <w:rsid w:val="00C57B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59B6"/>
    <w:rPr>
      <w:color w:val="0000FF"/>
      <w:u w:val="single"/>
    </w:rPr>
  </w:style>
  <w:style w:type="character" w:customStyle="1" w:styleId="underlinetext1">
    <w:name w:val="underline_text1"/>
    <w:basedOn w:val="DefaultParagraphFont"/>
    <w:rsid w:val="00A859B6"/>
    <w:rPr>
      <w:u w:val="single"/>
    </w:rPr>
  </w:style>
</w:styles>
</file>

<file path=word/webSettings.xml><?xml version="1.0" encoding="utf-8"?>
<w:webSettings xmlns:r="http://schemas.openxmlformats.org/officeDocument/2006/relationships" xmlns:w="http://schemas.openxmlformats.org/wordprocessingml/2006/main">
  <w:divs>
    <w:div w:id="915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ScaleCrop>false</ScaleCrop>
  <Company>Hartlepool BC</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cebece</dc:creator>
  <cp:lastModifiedBy>cebece</cp:lastModifiedBy>
  <cp:revision>2</cp:revision>
  <dcterms:created xsi:type="dcterms:W3CDTF">2015-10-21T10:38:00Z</dcterms:created>
  <dcterms:modified xsi:type="dcterms:W3CDTF">2015-10-21T10:50:00Z</dcterms:modified>
</cp:coreProperties>
</file>