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497C" w14:textId="65846C4D" w:rsidR="003871F0" w:rsidRPr="00107F84" w:rsidRDefault="003871F0" w:rsidP="0021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440D10">
        <w:rPr>
          <w:rFonts w:ascii="Arial" w:hAnsi="Arial" w:cs="Arial"/>
          <w:b/>
          <w:bCs/>
        </w:rPr>
        <w:t>5</w:t>
      </w:r>
      <w:r w:rsidR="00064EFA">
        <w:rPr>
          <w:rFonts w:ascii="Arial" w:hAnsi="Arial" w:cs="Arial"/>
          <w:b/>
          <w:bCs/>
        </w:rPr>
        <w:t xml:space="preserve"> February</w:t>
      </w:r>
      <w:r w:rsidR="00440D10">
        <w:rPr>
          <w:rFonts w:ascii="Arial" w:hAnsi="Arial" w:cs="Arial"/>
          <w:b/>
          <w:bCs/>
        </w:rPr>
        <w:t xml:space="preserve"> </w:t>
      </w:r>
      <w:r w:rsidR="009E43D5">
        <w:rPr>
          <w:rFonts w:ascii="Arial" w:hAnsi="Arial" w:cs="Arial"/>
          <w:b/>
          <w:bCs/>
        </w:rPr>
        <w:t>2</w:t>
      </w:r>
      <w:r w:rsidR="00064EFA">
        <w:rPr>
          <w:rFonts w:ascii="Arial" w:hAnsi="Arial" w:cs="Arial"/>
          <w:b/>
          <w:bCs/>
        </w:rPr>
        <w:t>020</w:t>
      </w:r>
    </w:p>
    <w:p w14:paraId="65CBE7D2" w14:textId="67342132" w:rsidR="003871F0" w:rsidRPr="00BD5981" w:rsidRDefault="00064EFA" w:rsidP="0021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 Amanda Whitehead – Assistant Director Education</w:t>
      </w:r>
    </w:p>
    <w:p w14:paraId="5A8951F5" w14:textId="77777777" w:rsidR="001F2A93" w:rsidRDefault="001F2A93" w:rsidP="00212FE8">
      <w:pPr>
        <w:jc w:val="center"/>
      </w:pPr>
    </w:p>
    <w:p w14:paraId="611A08B5" w14:textId="403059B5" w:rsidR="003871F0" w:rsidRDefault="00E471C6" w:rsidP="00212FE8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171A1E">
        <w:rPr>
          <w:rFonts w:ascii="Arial" w:hAnsi="Arial" w:cs="Arial"/>
          <w:b/>
          <w:u w:val="single"/>
        </w:rPr>
        <w:t xml:space="preserve">Item </w:t>
      </w:r>
      <w:r w:rsidR="00FD1E20">
        <w:rPr>
          <w:rFonts w:ascii="Arial" w:hAnsi="Arial" w:cs="Arial"/>
          <w:b/>
          <w:u w:val="single"/>
        </w:rPr>
        <w:t>9</w:t>
      </w:r>
      <w:r w:rsidRPr="00171A1E">
        <w:rPr>
          <w:rFonts w:ascii="Arial" w:hAnsi="Arial" w:cs="Arial"/>
          <w:b/>
          <w:u w:val="single"/>
        </w:rPr>
        <w:t xml:space="preserve">: </w:t>
      </w:r>
      <w:r w:rsidR="00440D10">
        <w:rPr>
          <w:rFonts w:ascii="Arial" w:hAnsi="Arial" w:cs="Arial"/>
          <w:b/>
          <w:u w:val="single"/>
        </w:rPr>
        <w:t>Schools’ F</w:t>
      </w:r>
      <w:r w:rsidR="00064EFA">
        <w:rPr>
          <w:rFonts w:ascii="Arial" w:hAnsi="Arial" w:cs="Arial"/>
          <w:b/>
          <w:u w:val="single"/>
        </w:rPr>
        <w:t>orum Constitution</w:t>
      </w:r>
    </w:p>
    <w:p w14:paraId="2CE05417" w14:textId="77777777" w:rsidR="002535EB" w:rsidRDefault="002535EB" w:rsidP="00560E61">
      <w:pPr>
        <w:jc w:val="both"/>
        <w:rPr>
          <w:rFonts w:ascii="Arial" w:hAnsi="Arial" w:cs="Arial"/>
          <w:b/>
          <w:u w:val="single"/>
        </w:rPr>
      </w:pPr>
    </w:p>
    <w:p w14:paraId="2FBCB0FE" w14:textId="77777777" w:rsidR="00064EFA" w:rsidRDefault="00064EFA" w:rsidP="00560E61">
      <w:pPr>
        <w:numPr>
          <w:ilvl w:val="0"/>
          <w:numId w:val="18"/>
        </w:numPr>
        <w:tabs>
          <w:tab w:val="clear" w:pos="360"/>
          <w:tab w:val="num" w:pos="1134"/>
        </w:tabs>
        <w:ind w:firstLine="4"/>
        <w:jc w:val="both"/>
        <w:rPr>
          <w:rFonts w:ascii="Arial" w:hAnsi="Arial" w:cs="Arial"/>
          <w:b/>
          <w:bCs/>
          <w:u w:val="single"/>
        </w:rPr>
      </w:pPr>
      <w:r w:rsidRPr="00CA714A">
        <w:rPr>
          <w:rFonts w:ascii="Arial" w:hAnsi="Arial" w:cs="Arial"/>
          <w:b/>
          <w:bCs/>
          <w:u w:val="single"/>
        </w:rPr>
        <w:t>Introduction and Background</w:t>
      </w:r>
    </w:p>
    <w:p w14:paraId="5CD5865A" w14:textId="77777777" w:rsidR="002535EB" w:rsidRPr="00CA714A" w:rsidRDefault="002535EB" w:rsidP="00560E61">
      <w:pPr>
        <w:ind w:left="364"/>
        <w:jc w:val="both"/>
        <w:rPr>
          <w:rFonts w:ascii="Arial" w:hAnsi="Arial" w:cs="Arial"/>
          <w:b/>
          <w:bCs/>
          <w:u w:val="single"/>
        </w:rPr>
      </w:pPr>
    </w:p>
    <w:p w14:paraId="2290B129" w14:textId="549CC72A" w:rsidR="00064EFA" w:rsidRDefault="00064EFA" w:rsidP="00560E61">
      <w:pPr>
        <w:numPr>
          <w:ilvl w:val="1"/>
          <w:numId w:val="19"/>
        </w:numPr>
        <w:tabs>
          <w:tab w:val="clear" w:pos="720"/>
          <w:tab w:val="num" w:pos="1134"/>
        </w:tabs>
        <w:ind w:left="1134" w:hanging="774"/>
        <w:jc w:val="both"/>
        <w:rPr>
          <w:rFonts w:ascii="Arial" w:hAnsi="Arial" w:cs="Arial"/>
          <w:bCs/>
        </w:rPr>
      </w:pPr>
      <w:r w:rsidRPr="00987512">
        <w:rPr>
          <w:rFonts w:ascii="Arial" w:hAnsi="Arial" w:cs="Arial"/>
          <w:bCs/>
        </w:rPr>
        <w:t xml:space="preserve">This report </w:t>
      </w:r>
      <w:r w:rsidR="00D3186D">
        <w:rPr>
          <w:rFonts w:ascii="Arial" w:hAnsi="Arial" w:cs="Arial"/>
          <w:bCs/>
        </w:rPr>
        <w:t xml:space="preserve">introduces a review of </w:t>
      </w:r>
      <w:r>
        <w:rPr>
          <w:rFonts w:ascii="Arial" w:hAnsi="Arial" w:cs="Arial"/>
          <w:bCs/>
        </w:rPr>
        <w:t xml:space="preserve">the Forum Constitution and </w:t>
      </w:r>
      <w:r w:rsidR="00D3186D">
        <w:rPr>
          <w:rFonts w:ascii="Arial" w:hAnsi="Arial" w:cs="Arial"/>
          <w:bCs/>
        </w:rPr>
        <w:t xml:space="preserve">presents </w:t>
      </w:r>
      <w:r>
        <w:rPr>
          <w:rFonts w:ascii="Arial" w:hAnsi="Arial" w:cs="Arial"/>
          <w:bCs/>
        </w:rPr>
        <w:t>the pro</w:t>
      </w:r>
      <w:r w:rsidR="00D3186D">
        <w:rPr>
          <w:rFonts w:ascii="Arial" w:hAnsi="Arial" w:cs="Arial"/>
          <w:bCs/>
        </w:rPr>
        <w:t xml:space="preserve">posed revised membership of </w:t>
      </w:r>
      <w:r>
        <w:rPr>
          <w:rFonts w:ascii="Arial" w:hAnsi="Arial" w:cs="Arial"/>
          <w:bCs/>
        </w:rPr>
        <w:t xml:space="preserve">Forum based on the </w:t>
      </w:r>
      <w:r w:rsidR="000B064F">
        <w:rPr>
          <w:rFonts w:ascii="Arial" w:hAnsi="Arial" w:cs="Arial"/>
          <w:bCs/>
        </w:rPr>
        <w:t>October 2019 census</w:t>
      </w:r>
      <w:r>
        <w:rPr>
          <w:rFonts w:ascii="Arial" w:hAnsi="Arial" w:cs="Arial"/>
          <w:bCs/>
        </w:rPr>
        <w:t xml:space="preserve"> pupil numbers.</w:t>
      </w:r>
    </w:p>
    <w:p w14:paraId="06901F36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448A6552" w14:textId="60F9CD63" w:rsidR="00064EFA" w:rsidRDefault="00064EFA" w:rsidP="00560E61">
      <w:pPr>
        <w:numPr>
          <w:ilvl w:val="1"/>
          <w:numId w:val="19"/>
        </w:numPr>
        <w:tabs>
          <w:tab w:val="clear" w:pos="720"/>
          <w:tab w:val="num" w:pos="1134"/>
        </w:tabs>
        <w:ind w:left="1134"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report has been prepared with reference to the </w:t>
      </w:r>
      <w:r w:rsidRPr="008E174C">
        <w:rPr>
          <w:rFonts w:ascii="Arial" w:hAnsi="Arial" w:cs="Arial"/>
          <w:bCs/>
        </w:rPr>
        <w:t xml:space="preserve">Schools Forums: </w:t>
      </w:r>
      <w:r>
        <w:rPr>
          <w:rFonts w:ascii="Arial" w:hAnsi="Arial" w:cs="Arial"/>
          <w:bCs/>
        </w:rPr>
        <w:t>O</w:t>
      </w:r>
      <w:r w:rsidRPr="008E174C">
        <w:rPr>
          <w:rFonts w:ascii="Arial" w:hAnsi="Arial" w:cs="Arial"/>
          <w:bCs/>
        </w:rPr>
        <w:t xml:space="preserve">perational and </w:t>
      </w:r>
      <w:r>
        <w:rPr>
          <w:rFonts w:ascii="Arial" w:hAnsi="Arial" w:cs="Arial"/>
          <w:bCs/>
        </w:rPr>
        <w:t>G</w:t>
      </w:r>
      <w:r w:rsidRPr="008E174C">
        <w:rPr>
          <w:rFonts w:ascii="Arial" w:hAnsi="Arial" w:cs="Arial"/>
          <w:bCs/>
        </w:rPr>
        <w:t xml:space="preserve">ood </w:t>
      </w:r>
      <w:r>
        <w:rPr>
          <w:rFonts w:ascii="Arial" w:hAnsi="Arial" w:cs="Arial"/>
          <w:bCs/>
        </w:rPr>
        <w:t>P</w:t>
      </w:r>
      <w:r w:rsidRPr="008E174C">
        <w:rPr>
          <w:rFonts w:ascii="Arial" w:hAnsi="Arial" w:cs="Arial"/>
          <w:bCs/>
        </w:rPr>
        <w:t xml:space="preserve">ractice </w:t>
      </w:r>
      <w:r>
        <w:rPr>
          <w:rFonts w:ascii="Arial" w:hAnsi="Arial" w:cs="Arial"/>
          <w:bCs/>
        </w:rPr>
        <w:t>Guide September 2018 produced by the Department for Education (DfE).</w:t>
      </w:r>
    </w:p>
    <w:p w14:paraId="3506B944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30BD4C0F" w14:textId="77777777" w:rsidR="00064EFA" w:rsidRDefault="00064EFA" w:rsidP="00560E61">
      <w:pPr>
        <w:tabs>
          <w:tab w:val="left" w:pos="1134"/>
        </w:tabs>
        <w:ind w:firstLine="360"/>
        <w:jc w:val="both"/>
        <w:rPr>
          <w:rFonts w:ascii="Arial" w:hAnsi="Arial" w:cs="Arial"/>
          <w:b/>
          <w:bCs/>
          <w:u w:val="single"/>
        </w:rPr>
      </w:pPr>
      <w:r w:rsidRPr="008B5070">
        <w:rPr>
          <w:rFonts w:ascii="Arial" w:hAnsi="Arial" w:cs="Arial"/>
          <w:b/>
          <w:bCs/>
        </w:rPr>
        <w:t>2.</w:t>
      </w:r>
      <w:r w:rsidRPr="008B5070">
        <w:rPr>
          <w:rFonts w:ascii="Arial" w:hAnsi="Arial" w:cs="Arial"/>
          <w:bCs/>
        </w:rPr>
        <w:t xml:space="preserve"> </w:t>
      </w:r>
      <w:r w:rsidRPr="008B5070">
        <w:rPr>
          <w:rFonts w:ascii="Arial" w:hAnsi="Arial" w:cs="Arial"/>
          <w:bCs/>
        </w:rPr>
        <w:tab/>
      </w:r>
      <w:r w:rsidRPr="008B5070">
        <w:rPr>
          <w:rFonts w:ascii="Arial" w:hAnsi="Arial" w:cs="Arial"/>
          <w:b/>
          <w:bCs/>
          <w:u w:val="single"/>
        </w:rPr>
        <w:t>Forum Constitution</w:t>
      </w:r>
    </w:p>
    <w:p w14:paraId="617BE09E" w14:textId="77777777" w:rsidR="002535EB" w:rsidRPr="008B5070" w:rsidRDefault="002535EB" w:rsidP="00560E61">
      <w:pPr>
        <w:tabs>
          <w:tab w:val="left" w:pos="1134"/>
        </w:tabs>
        <w:ind w:firstLine="360"/>
        <w:jc w:val="both"/>
        <w:rPr>
          <w:rFonts w:ascii="Arial" w:hAnsi="Arial" w:cs="Arial"/>
          <w:b/>
          <w:bCs/>
          <w:u w:val="single"/>
        </w:rPr>
      </w:pPr>
    </w:p>
    <w:p w14:paraId="6285FD6A" w14:textId="7FE9DA6F" w:rsidR="00064EFA" w:rsidRDefault="00064EFA" w:rsidP="00560E61">
      <w:pPr>
        <w:numPr>
          <w:ilvl w:val="1"/>
          <w:numId w:val="21"/>
        </w:numPr>
        <w:tabs>
          <w:tab w:val="left" w:pos="1134"/>
        </w:tabs>
        <w:ind w:left="1134" w:hanging="774"/>
        <w:jc w:val="both"/>
        <w:rPr>
          <w:rFonts w:ascii="Arial" w:hAnsi="Arial" w:cs="Arial"/>
          <w:bCs/>
        </w:rPr>
      </w:pPr>
      <w:r w:rsidRPr="008B5070">
        <w:rPr>
          <w:rFonts w:ascii="Arial" w:hAnsi="Arial" w:cs="Arial"/>
          <w:bCs/>
        </w:rPr>
        <w:t xml:space="preserve">The School Forum Constitution is attached at </w:t>
      </w:r>
      <w:r w:rsidRPr="005360AD">
        <w:rPr>
          <w:rFonts w:ascii="Arial" w:hAnsi="Arial" w:cs="Arial"/>
          <w:b/>
          <w:bCs/>
        </w:rPr>
        <w:t>APPENDIX 1</w:t>
      </w:r>
      <w:r>
        <w:rPr>
          <w:rFonts w:ascii="Arial" w:hAnsi="Arial" w:cs="Arial"/>
          <w:bCs/>
        </w:rPr>
        <w:t xml:space="preserve">, along with the current membership of Forum at </w:t>
      </w:r>
      <w:r w:rsidRPr="005360AD">
        <w:rPr>
          <w:rFonts w:ascii="Arial" w:hAnsi="Arial" w:cs="Arial"/>
          <w:b/>
          <w:bCs/>
        </w:rPr>
        <w:t>APPENDIX 2</w:t>
      </w:r>
      <w:r>
        <w:rPr>
          <w:rFonts w:ascii="Arial" w:hAnsi="Arial" w:cs="Arial"/>
          <w:bCs/>
        </w:rPr>
        <w:t>.</w:t>
      </w:r>
    </w:p>
    <w:p w14:paraId="5DFE4768" w14:textId="77777777" w:rsidR="002535EB" w:rsidRDefault="002535EB" w:rsidP="00560E61">
      <w:pPr>
        <w:tabs>
          <w:tab w:val="left" w:pos="1134"/>
        </w:tabs>
        <w:ind w:left="1134"/>
        <w:jc w:val="both"/>
        <w:rPr>
          <w:rFonts w:ascii="Arial" w:hAnsi="Arial" w:cs="Arial"/>
          <w:bCs/>
        </w:rPr>
      </w:pPr>
    </w:p>
    <w:p w14:paraId="4CABF19E" w14:textId="35B24EAE" w:rsidR="00064EFA" w:rsidRDefault="00D7362B" w:rsidP="001A17B8">
      <w:pPr>
        <w:numPr>
          <w:ilvl w:val="0"/>
          <w:numId w:val="20"/>
        </w:numPr>
        <w:tabs>
          <w:tab w:val="left" w:pos="1134"/>
        </w:tabs>
        <w:ind w:left="1134" w:hanging="77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Changes to</w:t>
      </w:r>
      <w:r w:rsidR="00064EFA" w:rsidRPr="00CA714A">
        <w:rPr>
          <w:rFonts w:ascii="Arial" w:hAnsi="Arial" w:cs="Arial"/>
          <w:b/>
          <w:bCs/>
          <w:u w:val="single"/>
        </w:rPr>
        <w:t xml:space="preserve"> Schools’ Forum Membership</w:t>
      </w:r>
      <w:r>
        <w:rPr>
          <w:rFonts w:ascii="Arial" w:hAnsi="Arial" w:cs="Arial"/>
          <w:b/>
          <w:bCs/>
          <w:u w:val="single"/>
        </w:rPr>
        <w:t xml:space="preserve"> Composition</w:t>
      </w:r>
    </w:p>
    <w:p w14:paraId="294BD274" w14:textId="77777777" w:rsidR="002535EB" w:rsidRPr="00CA714A" w:rsidRDefault="002535EB" w:rsidP="00560E61">
      <w:pPr>
        <w:tabs>
          <w:tab w:val="left" w:pos="1134"/>
        </w:tabs>
        <w:ind w:left="1134"/>
        <w:jc w:val="both"/>
        <w:rPr>
          <w:rFonts w:ascii="Arial" w:hAnsi="Arial" w:cs="Arial"/>
          <w:b/>
          <w:bCs/>
          <w:u w:val="single"/>
        </w:rPr>
      </w:pPr>
    </w:p>
    <w:p w14:paraId="583AE3D8" w14:textId="77777777" w:rsidR="00064EFA" w:rsidRDefault="00064EFA" w:rsidP="001A17B8">
      <w:pPr>
        <w:numPr>
          <w:ilvl w:val="1"/>
          <w:numId w:val="20"/>
        </w:numPr>
        <w:ind w:left="1134" w:hanging="770"/>
        <w:jc w:val="both"/>
        <w:rPr>
          <w:rFonts w:ascii="Arial" w:hAnsi="Arial" w:cs="Arial"/>
          <w:bCs/>
        </w:rPr>
      </w:pPr>
      <w:r w:rsidRPr="00CA714A">
        <w:rPr>
          <w:rFonts w:ascii="Arial" w:hAnsi="Arial" w:cs="Arial"/>
          <w:bCs/>
        </w:rPr>
        <w:t xml:space="preserve">Members are reminded that there are </w:t>
      </w:r>
      <w:r>
        <w:rPr>
          <w:rFonts w:ascii="Arial" w:hAnsi="Arial" w:cs="Arial"/>
          <w:bCs/>
        </w:rPr>
        <w:t xml:space="preserve">currently </w:t>
      </w:r>
      <w:r w:rsidRPr="00CA714A">
        <w:rPr>
          <w:rFonts w:ascii="Arial" w:hAnsi="Arial" w:cs="Arial"/>
          <w:bCs/>
        </w:rPr>
        <w:t>23 members on the Schools</w:t>
      </w:r>
      <w:r>
        <w:rPr>
          <w:rFonts w:ascii="Arial" w:hAnsi="Arial" w:cs="Arial"/>
          <w:bCs/>
        </w:rPr>
        <w:t>’</w:t>
      </w:r>
      <w:r w:rsidRPr="00CA714A">
        <w:rPr>
          <w:rFonts w:ascii="Arial" w:hAnsi="Arial" w:cs="Arial"/>
          <w:bCs/>
        </w:rPr>
        <w:t xml:space="preserve"> Forum and that sector/organisation membership is as follows</w:t>
      </w:r>
      <w:r>
        <w:rPr>
          <w:rFonts w:ascii="Arial" w:hAnsi="Arial" w:cs="Arial"/>
          <w:bCs/>
        </w:rPr>
        <w:t xml:space="preserve">: 17 school members and 6 non-school members (see </w:t>
      </w:r>
      <w:r w:rsidRPr="005360AD">
        <w:rPr>
          <w:rFonts w:ascii="Arial" w:hAnsi="Arial" w:cs="Arial"/>
          <w:b/>
          <w:bCs/>
        </w:rPr>
        <w:t>APPENDIX 2</w:t>
      </w:r>
      <w:r>
        <w:rPr>
          <w:rFonts w:ascii="Arial" w:hAnsi="Arial" w:cs="Arial"/>
          <w:bCs/>
        </w:rPr>
        <w:t>).</w:t>
      </w:r>
    </w:p>
    <w:p w14:paraId="6623E184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51D68B43" w14:textId="6B3B20D3" w:rsidR="00064EFA" w:rsidRDefault="00D3186D" w:rsidP="001A17B8">
      <w:pPr>
        <w:numPr>
          <w:ilvl w:val="1"/>
          <w:numId w:val="20"/>
        </w:numPr>
        <w:ind w:left="1134" w:hanging="7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 the 17 school</w:t>
      </w:r>
      <w:r w:rsidR="00064EFA">
        <w:rPr>
          <w:rFonts w:ascii="Arial" w:hAnsi="Arial" w:cs="Arial"/>
          <w:bCs/>
        </w:rPr>
        <w:t xml:space="preserve"> members, there are six primary (including one governor representative), two secondary, seven academy, one special maintained and the Pupil Referral Unit (PRU).</w:t>
      </w:r>
    </w:p>
    <w:p w14:paraId="098F6025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50D5E298" w14:textId="249CF68C" w:rsidR="007F24FC" w:rsidRDefault="00D7362B" w:rsidP="001A17B8">
      <w:pPr>
        <w:numPr>
          <w:ilvl w:val="1"/>
          <w:numId w:val="20"/>
        </w:numPr>
        <w:ind w:left="1134" w:hanging="7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15 </w:t>
      </w:r>
      <w:r w:rsidR="00F01AE4">
        <w:rPr>
          <w:rFonts w:ascii="Arial" w:hAnsi="Arial" w:cs="Arial"/>
          <w:bCs/>
        </w:rPr>
        <w:t>members’</w:t>
      </w:r>
      <w:r>
        <w:rPr>
          <w:rFonts w:ascii="Arial" w:hAnsi="Arial" w:cs="Arial"/>
          <w:bCs/>
        </w:rPr>
        <w:t xml:space="preserve"> terms of office are due to end on 31 March 2020.</w:t>
      </w:r>
    </w:p>
    <w:p w14:paraId="21CA4B4B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74D3043D" w14:textId="3424809D" w:rsidR="000B064F" w:rsidRDefault="000B064F" w:rsidP="001A17B8">
      <w:pPr>
        <w:numPr>
          <w:ilvl w:val="1"/>
          <w:numId w:val="20"/>
        </w:numPr>
        <w:ind w:left="1134" w:hanging="7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Following calculations based on the October 2019 census figures</w:t>
      </w:r>
      <w:r w:rsidR="00D3186D">
        <w:rPr>
          <w:rFonts w:ascii="Arial" w:hAnsi="Arial" w:cs="Arial"/>
          <w:bCs/>
        </w:rPr>
        <w:t xml:space="preserve">, the composition of </w:t>
      </w:r>
      <w:r>
        <w:rPr>
          <w:rFonts w:ascii="Arial" w:hAnsi="Arial" w:cs="Arial"/>
          <w:bCs/>
        </w:rPr>
        <w:t xml:space="preserve">Forum </w:t>
      </w:r>
      <w:r w:rsidR="007F24FC">
        <w:rPr>
          <w:rFonts w:ascii="Arial" w:hAnsi="Arial" w:cs="Arial"/>
          <w:bCs/>
        </w:rPr>
        <w:t xml:space="preserve">membership </w:t>
      </w:r>
      <w:r>
        <w:rPr>
          <w:rFonts w:ascii="Arial" w:hAnsi="Arial" w:cs="Arial"/>
          <w:bCs/>
        </w:rPr>
        <w:t xml:space="preserve">is to change to ensure that the number </w:t>
      </w:r>
      <w:r w:rsidR="007F24FC">
        <w:rPr>
          <w:rFonts w:ascii="Arial" w:hAnsi="Arial" w:cs="Arial"/>
          <w:bCs/>
        </w:rPr>
        <w:t xml:space="preserve">of </w:t>
      </w:r>
      <w:r>
        <w:rPr>
          <w:rFonts w:ascii="Arial" w:hAnsi="Arial" w:cs="Arial"/>
          <w:bCs/>
        </w:rPr>
        <w:t>representatives fairly reflect</w:t>
      </w:r>
      <w:r w:rsidR="007F24F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the number of pupils in each type of educat</w:t>
      </w:r>
      <w:r w:rsidR="007F24FC">
        <w:rPr>
          <w:rFonts w:ascii="Arial" w:hAnsi="Arial" w:cs="Arial"/>
          <w:bCs/>
        </w:rPr>
        <w:t xml:space="preserve">ional establishment in line with </w:t>
      </w:r>
      <w:r w:rsidR="00AE20C3">
        <w:rPr>
          <w:rFonts w:ascii="Arial" w:hAnsi="Arial" w:cs="Arial"/>
          <w:bCs/>
        </w:rPr>
        <w:t>section 2</w:t>
      </w:r>
      <w:r w:rsidR="007F24FC">
        <w:rPr>
          <w:rFonts w:ascii="Arial" w:hAnsi="Arial" w:cs="Arial"/>
          <w:bCs/>
        </w:rPr>
        <w:t xml:space="preserve"> of the constitution (</w:t>
      </w:r>
      <w:r w:rsidR="0000770A" w:rsidRPr="0000770A">
        <w:rPr>
          <w:rFonts w:ascii="Arial" w:hAnsi="Arial" w:cs="Arial"/>
          <w:b/>
          <w:bCs/>
        </w:rPr>
        <w:t>APPENDIX</w:t>
      </w:r>
      <w:r w:rsidR="007F24FC" w:rsidRPr="0000770A">
        <w:rPr>
          <w:rFonts w:ascii="Arial" w:hAnsi="Arial" w:cs="Arial"/>
          <w:b/>
          <w:bCs/>
        </w:rPr>
        <w:t xml:space="preserve"> 1</w:t>
      </w:r>
      <w:r w:rsidR="007F24FC">
        <w:rPr>
          <w:rFonts w:ascii="Arial" w:hAnsi="Arial" w:cs="Arial"/>
          <w:bCs/>
        </w:rPr>
        <w:t>).</w:t>
      </w:r>
    </w:p>
    <w:p w14:paraId="5BB38412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6DCBE7C6" w14:textId="16CFEFC8" w:rsidR="000B064F" w:rsidRDefault="000B064F" w:rsidP="001A17B8">
      <w:pPr>
        <w:numPr>
          <w:ilvl w:val="1"/>
          <w:numId w:val="20"/>
        </w:numPr>
        <w:ind w:left="1134" w:hanging="7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</w:t>
      </w:r>
      <w:r w:rsidR="00D3186D">
        <w:rPr>
          <w:rFonts w:ascii="Arial" w:hAnsi="Arial" w:cs="Arial"/>
          <w:bCs/>
        </w:rPr>
        <w:t>would</w:t>
      </w:r>
      <w:r>
        <w:rPr>
          <w:rFonts w:ascii="Arial" w:hAnsi="Arial" w:cs="Arial"/>
          <w:bCs/>
        </w:rPr>
        <w:t xml:space="preserve"> continue to be 17 school members and 6 non-school members.  However, the number of primary school representatives </w:t>
      </w:r>
      <w:r w:rsidR="00D3186D">
        <w:rPr>
          <w:rFonts w:ascii="Arial" w:hAnsi="Arial" w:cs="Arial"/>
          <w:bCs/>
        </w:rPr>
        <w:t>would</w:t>
      </w:r>
      <w:r>
        <w:rPr>
          <w:rFonts w:ascii="Arial" w:hAnsi="Arial" w:cs="Arial"/>
          <w:bCs/>
        </w:rPr>
        <w:t xml:space="preserve"> reduce from six to five and the number of academy representatives </w:t>
      </w:r>
      <w:r w:rsidR="00D3186D">
        <w:rPr>
          <w:rFonts w:ascii="Arial" w:hAnsi="Arial" w:cs="Arial"/>
          <w:bCs/>
        </w:rPr>
        <w:t>would</w:t>
      </w:r>
      <w:r>
        <w:rPr>
          <w:rFonts w:ascii="Arial" w:hAnsi="Arial" w:cs="Arial"/>
          <w:bCs/>
        </w:rPr>
        <w:t xml:space="preserve"> increase from seven to eight.  The number of representatives for secondary schools, special maintained schools and the Pupil Referral Unit (PRU) </w:t>
      </w:r>
      <w:r w:rsidR="00D3186D">
        <w:rPr>
          <w:rFonts w:ascii="Arial" w:hAnsi="Arial" w:cs="Arial"/>
          <w:bCs/>
        </w:rPr>
        <w:t>would</w:t>
      </w:r>
      <w:r>
        <w:rPr>
          <w:rFonts w:ascii="Arial" w:hAnsi="Arial" w:cs="Arial"/>
          <w:bCs/>
        </w:rPr>
        <w:t xml:space="preserve"> remain unchanged.</w:t>
      </w:r>
    </w:p>
    <w:p w14:paraId="15A77643" w14:textId="77777777" w:rsidR="002535EB" w:rsidRDefault="002535EB" w:rsidP="00560E61">
      <w:pPr>
        <w:ind w:left="1134"/>
        <w:jc w:val="both"/>
        <w:rPr>
          <w:rFonts w:ascii="Arial" w:hAnsi="Arial" w:cs="Arial"/>
          <w:bCs/>
        </w:rPr>
      </w:pPr>
    </w:p>
    <w:p w14:paraId="5FCC17C3" w14:textId="4744184C" w:rsidR="007F24FC" w:rsidRPr="007F24FC" w:rsidRDefault="007F24FC" w:rsidP="001A17B8">
      <w:pPr>
        <w:numPr>
          <w:ilvl w:val="1"/>
          <w:numId w:val="20"/>
        </w:numPr>
        <w:ind w:left="1134" w:hanging="742"/>
        <w:jc w:val="both"/>
        <w:rPr>
          <w:rFonts w:ascii="Arial" w:hAnsi="Arial" w:cs="Arial"/>
          <w:b/>
          <w:bCs/>
        </w:rPr>
      </w:pPr>
      <w:r w:rsidRPr="007F24FC">
        <w:rPr>
          <w:rFonts w:ascii="Arial" w:hAnsi="Arial" w:cs="Arial"/>
          <w:b/>
          <w:bCs/>
        </w:rPr>
        <w:t>ACTION:</w:t>
      </w:r>
    </w:p>
    <w:p w14:paraId="6C1544F0" w14:textId="6574EF71" w:rsidR="00D7362B" w:rsidRDefault="007F24FC" w:rsidP="00560E61">
      <w:pPr>
        <w:pStyle w:val="ListParagraph"/>
        <w:numPr>
          <w:ilvl w:val="0"/>
          <w:numId w:val="23"/>
        </w:numPr>
        <w:ind w:left="170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Each </w:t>
      </w:r>
      <w:r w:rsidR="00526662">
        <w:rPr>
          <w:rFonts w:ascii="Arial" w:hAnsi="Arial" w:cs="Arial"/>
          <w:bCs/>
        </w:rPr>
        <w:t>sector</w:t>
      </w:r>
      <w:r w:rsidR="00E81737">
        <w:rPr>
          <w:rFonts w:ascii="Arial" w:hAnsi="Arial" w:cs="Arial"/>
          <w:bCs/>
        </w:rPr>
        <w:t xml:space="preserve"> body (</w:t>
      </w:r>
      <w:r>
        <w:rPr>
          <w:rFonts w:ascii="Arial" w:hAnsi="Arial" w:cs="Arial"/>
          <w:bCs/>
        </w:rPr>
        <w:t>p</w:t>
      </w:r>
      <w:r w:rsidR="00E81737">
        <w:rPr>
          <w:rFonts w:ascii="Arial" w:hAnsi="Arial" w:cs="Arial"/>
          <w:bCs/>
        </w:rPr>
        <w:t xml:space="preserve">rimary, secondary and academy) is to decide on the </w:t>
      </w:r>
      <w:r w:rsidR="00526662">
        <w:rPr>
          <w:rFonts w:ascii="Arial" w:hAnsi="Arial" w:cs="Arial"/>
          <w:bCs/>
        </w:rPr>
        <w:t>schools that each individual Member will represent. In previous years, the assignment of school representation to a Forum Member has been based on factors such as school size, proportion of free school meals, etc.</w:t>
      </w:r>
    </w:p>
    <w:p w14:paraId="387DA8AB" w14:textId="77777777" w:rsidR="002535EB" w:rsidRDefault="002535EB" w:rsidP="00560E61">
      <w:pPr>
        <w:pStyle w:val="ListParagraph"/>
        <w:ind w:left="1701"/>
        <w:jc w:val="both"/>
        <w:rPr>
          <w:rFonts w:ascii="Arial" w:hAnsi="Arial" w:cs="Arial"/>
          <w:bCs/>
        </w:rPr>
      </w:pPr>
    </w:p>
    <w:p w14:paraId="4B36B60B" w14:textId="5212AB53" w:rsidR="00D7362B" w:rsidRDefault="00D7362B" w:rsidP="00560E61">
      <w:pPr>
        <w:pStyle w:val="ListParagraph"/>
        <w:numPr>
          <w:ilvl w:val="0"/>
          <w:numId w:val="23"/>
        </w:numPr>
        <w:ind w:left="170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Each representative body is to </w:t>
      </w:r>
      <w:r w:rsidR="00E81737">
        <w:rPr>
          <w:rFonts w:ascii="Arial" w:hAnsi="Arial" w:cs="Arial"/>
          <w:bCs/>
        </w:rPr>
        <w:t xml:space="preserve">select representatives </w:t>
      </w:r>
      <w:r>
        <w:rPr>
          <w:rFonts w:ascii="Arial" w:hAnsi="Arial" w:cs="Arial"/>
          <w:bCs/>
        </w:rPr>
        <w:t>for those members whose term of office comes to an end on 31 March 2020</w:t>
      </w:r>
      <w:r w:rsidR="00526662">
        <w:rPr>
          <w:rFonts w:ascii="Arial" w:hAnsi="Arial" w:cs="Arial"/>
          <w:bCs/>
        </w:rPr>
        <w:t>, along with a named substitute,</w:t>
      </w:r>
      <w:r>
        <w:rPr>
          <w:rFonts w:ascii="Arial" w:hAnsi="Arial" w:cs="Arial"/>
          <w:bCs/>
        </w:rPr>
        <w:t xml:space="preserve"> in line with section 3 of the constitution.</w:t>
      </w:r>
    </w:p>
    <w:p w14:paraId="47BC7885" w14:textId="77777777" w:rsidR="002535EB" w:rsidRDefault="002535EB" w:rsidP="00560E61">
      <w:pPr>
        <w:pStyle w:val="ListParagraph"/>
        <w:ind w:left="1701"/>
        <w:jc w:val="both"/>
        <w:rPr>
          <w:rFonts w:ascii="Arial" w:hAnsi="Arial" w:cs="Arial"/>
          <w:bCs/>
        </w:rPr>
      </w:pPr>
    </w:p>
    <w:p w14:paraId="2C51A3A9" w14:textId="2A447352" w:rsidR="002535EB" w:rsidRDefault="00D7362B" w:rsidP="00560E61">
      <w:pPr>
        <w:pStyle w:val="ListParagraph"/>
        <w:numPr>
          <w:ilvl w:val="0"/>
          <w:numId w:val="23"/>
        </w:numPr>
        <w:ind w:left="170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new representatives must be selected by the next </w:t>
      </w:r>
      <w:r w:rsidR="00E81737">
        <w:rPr>
          <w:rFonts w:ascii="Arial" w:hAnsi="Arial" w:cs="Arial"/>
          <w:bCs/>
        </w:rPr>
        <w:t xml:space="preserve">Schools’ Forum to be held on 31 March 2020.  The representatives </w:t>
      </w:r>
      <w:r w:rsidR="00D3186D">
        <w:rPr>
          <w:rFonts w:ascii="Arial" w:hAnsi="Arial" w:cs="Arial"/>
          <w:bCs/>
        </w:rPr>
        <w:t>would</w:t>
      </w:r>
      <w:r w:rsidR="00E81737">
        <w:rPr>
          <w:rFonts w:ascii="Arial" w:hAnsi="Arial" w:cs="Arial"/>
          <w:bCs/>
        </w:rPr>
        <w:t xml:space="preserve"> have a </w:t>
      </w:r>
      <w:r w:rsidR="00404890">
        <w:rPr>
          <w:rFonts w:ascii="Arial" w:hAnsi="Arial" w:cs="Arial"/>
          <w:bCs/>
        </w:rPr>
        <w:t xml:space="preserve">maximum </w:t>
      </w:r>
      <w:r w:rsidR="00E81737">
        <w:rPr>
          <w:rFonts w:ascii="Arial" w:hAnsi="Arial" w:cs="Arial"/>
          <w:bCs/>
        </w:rPr>
        <w:t>two year term of office starting on 1 A</w:t>
      </w:r>
      <w:r w:rsidR="006063AF">
        <w:rPr>
          <w:rFonts w:ascii="Arial" w:hAnsi="Arial" w:cs="Arial"/>
          <w:bCs/>
        </w:rPr>
        <w:t xml:space="preserve">pril </w:t>
      </w:r>
      <w:r w:rsidR="00404890">
        <w:rPr>
          <w:rFonts w:ascii="Arial" w:hAnsi="Arial" w:cs="Arial"/>
          <w:bCs/>
        </w:rPr>
        <w:t>2020</w:t>
      </w:r>
      <w:r w:rsidR="006063AF">
        <w:rPr>
          <w:rFonts w:ascii="Arial" w:hAnsi="Arial" w:cs="Arial"/>
          <w:bCs/>
        </w:rPr>
        <w:t>.</w:t>
      </w:r>
    </w:p>
    <w:p w14:paraId="1E7BEA03" w14:textId="77777777" w:rsidR="00A8422B" w:rsidRPr="00404890" w:rsidRDefault="00A8422B" w:rsidP="00404890">
      <w:pPr>
        <w:jc w:val="both"/>
        <w:rPr>
          <w:rFonts w:ascii="Arial" w:hAnsi="Arial" w:cs="Arial"/>
          <w:bCs/>
        </w:rPr>
      </w:pPr>
    </w:p>
    <w:p w14:paraId="5470B630" w14:textId="77777777" w:rsidR="002535EB" w:rsidRDefault="002535EB" w:rsidP="00560E61">
      <w:pPr>
        <w:pStyle w:val="ListParagraph"/>
        <w:ind w:left="1701"/>
        <w:jc w:val="both"/>
        <w:rPr>
          <w:rFonts w:ascii="Arial" w:hAnsi="Arial" w:cs="Arial"/>
          <w:bCs/>
        </w:rPr>
      </w:pPr>
    </w:p>
    <w:p w14:paraId="6A03F089" w14:textId="2832381F" w:rsidR="00064EFA" w:rsidRPr="002535EB" w:rsidRDefault="00404890" w:rsidP="001A17B8">
      <w:pPr>
        <w:pStyle w:val="ListParagraph"/>
        <w:numPr>
          <w:ilvl w:val="0"/>
          <w:numId w:val="20"/>
        </w:numPr>
        <w:spacing w:line="276" w:lineRule="auto"/>
        <w:ind w:left="1134" w:hanging="74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Other Points for Consideration</w:t>
      </w:r>
    </w:p>
    <w:p w14:paraId="5D3FFE77" w14:textId="77777777" w:rsidR="002535EB" w:rsidRPr="002535EB" w:rsidRDefault="002535EB" w:rsidP="00560E61">
      <w:pPr>
        <w:pStyle w:val="ListParagraph"/>
        <w:spacing w:line="276" w:lineRule="auto"/>
        <w:ind w:left="1134"/>
        <w:jc w:val="both"/>
        <w:rPr>
          <w:rFonts w:ascii="Arial" w:hAnsi="Arial" w:cs="Arial"/>
          <w:bCs/>
        </w:rPr>
      </w:pPr>
    </w:p>
    <w:p w14:paraId="4B721C88" w14:textId="769F54F0" w:rsidR="00064EFA" w:rsidRDefault="00D7362B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064EFA" w:rsidRPr="00450A23">
        <w:rPr>
          <w:rFonts w:ascii="Arial" w:hAnsi="Arial" w:cs="Arial"/>
          <w:bCs/>
        </w:rPr>
        <w:t>.</w:t>
      </w:r>
      <w:r w:rsidR="00064EFA">
        <w:rPr>
          <w:rFonts w:ascii="Arial" w:hAnsi="Arial" w:cs="Arial"/>
          <w:bCs/>
        </w:rPr>
        <w:t>1</w:t>
      </w:r>
      <w:r w:rsidR="00064EFA" w:rsidRPr="00450A23">
        <w:rPr>
          <w:rFonts w:ascii="Arial" w:hAnsi="Arial" w:cs="Arial"/>
          <w:bCs/>
        </w:rPr>
        <w:tab/>
      </w:r>
      <w:r w:rsidR="00064EFA" w:rsidRPr="00E705BE">
        <w:rPr>
          <w:rFonts w:ascii="Arial" w:hAnsi="Arial" w:cs="Arial"/>
          <w:bCs/>
        </w:rPr>
        <w:t xml:space="preserve">The position for the PVI representative is </w:t>
      </w:r>
      <w:r w:rsidR="00D3186D">
        <w:rPr>
          <w:rFonts w:ascii="Arial" w:hAnsi="Arial" w:cs="Arial"/>
          <w:bCs/>
        </w:rPr>
        <w:t xml:space="preserve">currently </w:t>
      </w:r>
      <w:r w:rsidR="00064EFA" w:rsidRPr="00E705BE">
        <w:rPr>
          <w:rFonts w:ascii="Arial" w:hAnsi="Arial" w:cs="Arial"/>
          <w:bCs/>
        </w:rPr>
        <w:t xml:space="preserve">vacant, </w:t>
      </w:r>
      <w:r w:rsidR="00064EFA">
        <w:rPr>
          <w:rFonts w:ascii="Arial" w:hAnsi="Arial" w:cs="Arial"/>
          <w:bCs/>
        </w:rPr>
        <w:t>and there is no named substitute.</w:t>
      </w:r>
      <w:r w:rsidR="00404890">
        <w:rPr>
          <w:rFonts w:ascii="Arial" w:hAnsi="Arial" w:cs="Arial"/>
          <w:bCs/>
        </w:rPr>
        <w:t xml:space="preserve"> </w:t>
      </w:r>
    </w:p>
    <w:p w14:paraId="620A1F66" w14:textId="77777777" w:rsidR="002535EB" w:rsidRDefault="002535EB" w:rsidP="00560E61">
      <w:pPr>
        <w:ind w:left="1134" w:firstLine="12"/>
        <w:jc w:val="both"/>
        <w:rPr>
          <w:rFonts w:ascii="Arial" w:hAnsi="Arial" w:cs="Arial"/>
          <w:bCs/>
        </w:rPr>
      </w:pPr>
    </w:p>
    <w:p w14:paraId="0312DAA6" w14:textId="24EBAD30" w:rsidR="00064EFA" w:rsidRDefault="00D7362B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064EFA">
        <w:rPr>
          <w:rFonts w:ascii="Arial" w:hAnsi="Arial" w:cs="Arial"/>
          <w:bCs/>
        </w:rPr>
        <w:t>.2</w:t>
      </w:r>
      <w:r w:rsidR="00064EF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The term of office for the Diocese C of E is due to end on 31 March 2020.</w:t>
      </w:r>
    </w:p>
    <w:p w14:paraId="2A086729" w14:textId="77777777" w:rsidR="00404890" w:rsidRDefault="00404890" w:rsidP="00404890">
      <w:pPr>
        <w:ind w:left="1134" w:hanging="742"/>
        <w:jc w:val="both"/>
        <w:rPr>
          <w:rFonts w:ascii="Arial" w:hAnsi="Arial" w:cs="Arial"/>
          <w:bCs/>
        </w:rPr>
      </w:pPr>
    </w:p>
    <w:p w14:paraId="3992E276" w14:textId="4DB68DC7" w:rsidR="002535EB" w:rsidRDefault="00404890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</w:t>
      </w:r>
      <w:r>
        <w:rPr>
          <w:rFonts w:ascii="Arial" w:hAnsi="Arial" w:cs="Arial"/>
          <w:bCs/>
        </w:rPr>
        <w:tab/>
        <w:t>The majority of term of office expiry dates are 31 March. It may be sensible to appoint new Members with a reduced term of office so that end dates can be staggered more effectively.</w:t>
      </w:r>
    </w:p>
    <w:p w14:paraId="2F03E185" w14:textId="77777777" w:rsidR="009B6DA9" w:rsidRDefault="009B6DA9" w:rsidP="00404890">
      <w:pPr>
        <w:ind w:left="1134" w:hanging="742"/>
        <w:jc w:val="both"/>
        <w:rPr>
          <w:rFonts w:ascii="Arial" w:hAnsi="Arial" w:cs="Arial"/>
          <w:bCs/>
        </w:rPr>
      </w:pPr>
    </w:p>
    <w:p w14:paraId="42EF7C77" w14:textId="570FC380" w:rsidR="009B6DA9" w:rsidRDefault="009B6DA9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</w:t>
      </w:r>
      <w:r>
        <w:rPr>
          <w:rFonts w:ascii="Arial" w:hAnsi="Arial" w:cs="Arial"/>
          <w:bCs/>
        </w:rPr>
        <w:tab/>
        <w:t>The term of office for the current Chair of Schools’ Forum will expire on 31 March 2020. The move of Vice Chair to Chair needs to be confirmed and a new Vice Chair appointed.</w:t>
      </w:r>
    </w:p>
    <w:p w14:paraId="07C21AE4" w14:textId="77777777" w:rsidR="00404890" w:rsidRDefault="00404890" w:rsidP="00404890">
      <w:pPr>
        <w:ind w:left="1134" w:hanging="742"/>
        <w:jc w:val="both"/>
        <w:rPr>
          <w:rFonts w:ascii="Arial" w:hAnsi="Arial" w:cs="Arial"/>
          <w:bCs/>
        </w:rPr>
      </w:pPr>
    </w:p>
    <w:p w14:paraId="3C8E625D" w14:textId="6645BDEF" w:rsidR="00404890" w:rsidRDefault="009B6DA9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</w:t>
      </w:r>
      <w:r w:rsidR="00404890">
        <w:rPr>
          <w:rFonts w:ascii="Arial" w:hAnsi="Arial" w:cs="Arial"/>
          <w:bCs/>
        </w:rPr>
        <w:tab/>
        <w:t xml:space="preserve">Paragraph </w:t>
      </w:r>
      <w:r w:rsidR="00404890" w:rsidRPr="00404890">
        <w:rPr>
          <w:rFonts w:ascii="Arial" w:hAnsi="Arial" w:cs="Arial"/>
          <w:bCs/>
        </w:rPr>
        <w:t>6.9 of the Constitution recommends that ‘Failure by a Forum Member, or their representative, to attend two consecutive meetings will result in the member being asked to stand down’.</w:t>
      </w:r>
      <w:r w:rsidR="00404890">
        <w:rPr>
          <w:rFonts w:ascii="Arial" w:hAnsi="Arial" w:cs="Arial"/>
          <w:bCs/>
        </w:rPr>
        <w:t xml:space="preserve"> This approach has not been implemented to date. A decision on whether to implement, or whether to amend the current wording in the Constitution on this matter should be considered.</w:t>
      </w:r>
    </w:p>
    <w:p w14:paraId="17AE9555" w14:textId="77777777" w:rsidR="00404890" w:rsidRDefault="00404890" w:rsidP="00404890">
      <w:pPr>
        <w:ind w:left="1134" w:hanging="742"/>
        <w:jc w:val="both"/>
        <w:rPr>
          <w:rFonts w:ascii="Arial" w:hAnsi="Arial" w:cs="Arial"/>
          <w:bCs/>
        </w:rPr>
      </w:pPr>
    </w:p>
    <w:p w14:paraId="1FA3A477" w14:textId="0403B3C9" w:rsidR="00404890" w:rsidRDefault="009B6DA9" w:rsidP="00404890">
      <w:pPr>
        <w:ind w:left="1134" w:hanging="7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4.6</w:t>
      </w:r>
      <w:r w:rsidR="00404890">
        <w:rPr>
          <w:rFonts w:ascii="Arial" w:hAnsi="Arial" w:cs="Arial"/>
          <w:bCs/>
        </w:rPr>
        <w:tab/>
        <w:t>The current Constitution should be reviewed in full to assess whether any amendments are required to ensure its ongoing effectiveness and relevance.</w:t>
      </w:r>
    </w:p>
    <w:p w14:paraId="6F69EAF9" w14:textId="77777777" w:rsidR="00404890" w:rsidRDefault="00404890" w:rsidP="00404890">
      <w:pPr>
        <w:ind w:left="1134" w:hanging="742"/>
        <w:jc w:val="both"/>
        <w:rPr>
          <w:rFonts w:ascii="Arial" w:hAnsi="Arial" w:cs="Arial"/>
          <w:bCs/>
        </w:rPr>
      </w:pPr>
    </w:p>
    <w:p w14:paraId="1FC13D8A" w14:textId="77777777" w:rsidR="002535EB" w:rsidRPr="002535EB" w:rsidRDefault="002535EB" w:rsidP="00560E61">
      <w:pPr>
        <w:tabs>
          <w:tab w:val="left" w:pos="1134"/>
        </w:tabs>
        <w:ind w:left="426"/>
        <w:jc w:val="both"/>
        <w:rPr>
          <w:rFonts w:ascii="Arial" w:hAnsi="Arial" w:cs="Arial"/>
          <w:b/>
          <w:bCs/>
          <w:u w:val="single"/>
        </w:rPr>
      </w:pPr>
    </w:p>
    <w:p w14:paraId="64529AD8" w14:textId="312FEAB2" w:rsidR="00064EFA" w:rsidRDefault="009B6DA9" w:rsidP="00560E61">
      <w:pPr>
        <w:ind w:left="1134" w:hanging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5</w:t>
      </w:r>
      <w:r w:rsidR="00064EFA" w:rsidRPr="003B0FD6">
        <w:rPr>
          <w:rFonts w:ascii="Arial" w:hAnsi="Arial" w:cs="Arial"/>
          <w:b/>
          <w:bCs/>
        </w:rPr>
        <w:t>.</w:t>
      </w:r>
      <w:r w:rsidR="00064EFA" w:rsidRPr="003B0FD6">
        <w:rPr>
          <w:rFonts w:ascii="Arial" w:hAnsi="Arial" w:cs="Arial"/>
          <w:b/>
          <w:bCs/>
        </w:rPr>
        <w:tab/>
      </w:r>
      <w:r w:rsidR="00064EFA">
        <w:rPr>
          <w:rFonts w:ascii="Arial" w:hAnsi="Arial" w:cs="Arial"/>
          <w:b/>
          <w:bCs/>
          <w:u w:val="single"/>
        </w:rPr>
        <w:t>Recommendations</w:t>
      </w:r>
    </w:p>
    <w:p w14:paraId="0A83FD53" w14:textId="77777777" w:rsidR="002535EB" w:rsidRDefault="002535EB" w:rsidP="00560E61">
      <w:pPr>
        <w:ind w:left="1134" w:hanging="708"/>
        <w:jc w:val="both"/>
        <w:rPr>
          <w:rFonts w:ascii="Arial" w:hAnsi="Arial" w:cs="Arial"/>
          <w:bCs/>
        </w:rPr>
      </w:pPr>
    </w:p>
    <w:p w14:paraId="583A80AC" w14:textId="66BB7CD5" w:rsidR="00064EFA" w:rsidRDefault="009B6DA9" w:rsidP="001A17B8">
      <w:pPr>
        <w:ind w:left="1134" w:hanging="72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064EFA">
        <w:rPr>
          <w:rFonts w:ascii="Arial" w:hAnsi="Arial" w:cs="Arial"/>
          <w:bCs/>
        </w:rPr>
        <w:t>.1</w:t>
      </w:r>
      <w:r w:rsidR="00064EFA" w:rsidRPr="00E705BE">
        <w:rPr>
          <w:rFonts w:ascii="Arial" w:hAnsi="Arial" w:cs="Arial"/>
          <w:bCs/>
        </w:rPr>
        <w:tab/>
      </w:r>
      <w:r w:rsidR="00064EFA">
        <w:rPr>
          <w:rFonts w:ascii="Arial" w:hAnsi="Arial" w:cs="Arial"/>
          <w:bCs/>
        </w:rPr>
        <w:t>Forum is recommended to:</w:t>
      </w:r>
    </w:p>
    <w:p w14:paraId="049A1626" w14:textId="77777777" w:rsidR="002535EB" w:rsidRDefault="002535EB" w:rsidP="00560E61">
      <w:pPr>
        <w:ind w:left="1134" w:hanging="708"/>
        <w:jc w:val="both"/>
        <w:rPr>
          <w:rFonts w:ascii="Arial" w:hAnsi="Arial" w:cs="Arial"/>
          <w:bCs/>
        </w:rPr>
      </w:pPr>
    </w:p>
    <w:p w14:paraId="71DCBFDD" w14:textId="5B9D78EA" w:rsidR="006063AF" w:rsidRPr="002535EB" w:rsidRDefault="00404890" w:rsidP="00560E61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Convene the necessary meetings with head</w:t>
      </w:r>
      <w:r w:rsidR="002F2C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teachers (both maintained schools and academies) to agree the assignment of schools to each Forum School Representative </w:t>
      </w:r>
      <w:r w:rsidR="009B6DA9">
        <w:rPr>
          <w:rFonts w:ascii="Arial" w:hAnsi="Arial" w:cs="Arial"/>
          <w:bCs/>
        </w:rPr>
        <w:t xml:space="preserve">by 31 March 2020 </w:t>
      </w:r>
      <w:r>
        <w:rPr>
          <w:rFonts w:ascii="Arial" w:hAnsi="Arial" w:cs="Arial"/>
          <w:bCs/>
        </w:rPr>
        <w:t>as outlined in paragraph 3.6 of this report;</w:t>
      </w:r>
    </w:p>
    <w:p w14:paraId="2650693D" w14:textId="77777777" w:rsidR="002535EB" w:rsidRDefault="002535EB" w:rsidP="00560E61">
      <w:pPr>
        <w:pStyle w:val="ListParagraph"/>
        <w:ind w:left="1701" w:hanging="425"/>
        <w:jc w:val="both"/>
        <w:rPr>
          <w:rFonts w:ascii="Arial" w:hAnsi="Arial" w:cs="Arial"/>
        </w:rPr>
      </w:pPr>
    </w:p>
    <w:p w14:paraId="56A1671E" w14:textId="75A10089" w:rsidR="002535EB" w:rsidRPr="002535EB" w:rsidRDefault="006063AF" w:rsidP="00404890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</w:t>
      </w:r>
      <w:r w:rsidR="00713A9D">
        <w:rPr>
          <w:rFonts w:ascii="Arial" w:hAnsi="Arial" w:cs="Arial"/>
          <w:bCs/>
        </w:rPr>
        <w:t xml:space="preserve">onsider </w:t>
      </w:r>
      <w:r w:rsidR="00404890">
        <w:rPr>
          <w:rFonts w:ascii="Arial" w:hAnsi="Arial" w:cs="Arial"/>
          <w:bCs/>
        </w:rPr>
        <w:t>the further discussion points raised at section 4 of this report for decision at the next Forum meeting on 31 March 2020.</w:t>
      </w:r>
    </w:p>
    <w:sectPr w:rsidR="002535EB" w:rsidRPr="002535EB" w:rsidSect="00440D10">
      <w:headerReference w:type="default" r:id="rId8"/>
      <w:footerReference w:type="default" r:id="rId9"/>
      <w:pgSz w:w="11906" w:h="16838"/>
      <w:pgMar w:top="1134" w:right="1133" w:bottom="851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315D" w14:textId="77777777" w:rsidR="00A5513A" w:rsidRDefault="00A5513A" w:rsidP="00E471C6">
      <w:r>
        <w:separator/>
      </w:r>
    </w:p>
  </w:endnote>
  <w:endnote w:type="continuationSeparator" w:id="0">
    <w:p w14:paraId="78512DBF" w14:textId="77777777" w:rsidR="00A5513A" w:rsidRDefault="00A5513A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A2A1" w14:textId="19322178" w:rsidR="0045093E" w:rsidRPr="00E471C6" w:rsidRDefault="00064EFA" w:rsidP="00E471C6">
    <w:pPr>
      <w:pStyle w:val="Footer"/>
      <w:jc w:val="right"/>
      <w:rPr>
        <w:rFonts w:ascii="Arial" w:hAnsi="Arial" w:cs="Arial"/>
        <w:sz w:val="12"/>
        <w:szCs w:val="12"/>
      </w:rPr>
    </w:pPr>
    <w:r w:rsidRPr="00064EFA">
      <w:rPr>
        <w:rFonts w:ascii="Arial" w:hAnsi="Arial" w:cs="Arial"/>
        <w:noProof/>
        <w:sz w:val="12"/>
        <w:szCs w:val="12"/>
      </w:rPr>
      <w:t xml:space="preserve">docx </w:t>
    </w:r>
    <w:r w:rsidR="00E57780">
      <w:rPr>
        <w:rFonts w:ascii="Arial" w:hAnsi="Arial" w:cs="Arial"/>
        <w:noProof/>
        <w:sz w:val="12"/>
        <w:szCs w:val="12"/>
      </w:rPr>
      <w:fldChar w:fldCharType="begin"/>
    </w:r>
    <w:r w:rsidR="00E57780">
      <w:rPr>
        <w:rFonts w:ascii="Arial" w:hAnsi="Arial" w:cs="Arial"/>
        <w:noProof/>
        <w:sz w:val="12"/>
        <w:szCs w:val="12"/>
      </w:rPr>
      <w:instrText xml:space="preserve"> FILENAME  \* Lower \p  \* MERGEFORMAT </w:instrText>
    </w:r>
    <w:r w:rsidR="00E57780">
      <w:rPr>
        <w:rFonts w:ascii="Arial" w:hAnsi="Arial" w:cs="Arial"/>
        <w:noProof/>
        <w:sz w:val="12"/>
        <w:szCs w:val="12"/>
      </w:rPr>
      <w:fldChar w:fldCharType="separate"/>
    </w:r>
    <w:r w:rsidR="002271D1">
      <w:rPr>
        <w:rFonts w:ascii="Arial" w:hAnsi="Arial" w:cs="Arial"/>
        <w:noProof/>
        <w:sz w:val="12"/>
        <w:szCs w:val="12"/>
      </w:rPr>
      <w:t>j:\schools forum\meeting minutes and papers\sept 2019 - aug 2020\7) 5 february 2019\item 9 2020 0205 schools forum constitution.docx</w:t>
    </w:r>
    <w:r w:rsidR="00E57780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C124A" w14:textId="77777777" w:rsidR="00A5513A" w:rsidRDefault="00A5513A" w:rsidP="00E471C6">
      <w:r>
        <w:separator/>
      </w:r>
    </w:p>
  </w:footnote>
  <w:footnote w:type="continuationSeparator" w:id="0">
    <w:p w14:paraId="36D80346" w14:textId="77777777" w:rsidR="00A5513A" w:rsidRDefault="00A5513A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526058"/>
      <w:docPartObj>
        <w:docPartGallery w:val="Page Numbers (Top of Page)"/>
        <w:docPartUnique/>
      </w:docPartObj>
    </w:sdtPr>
    <w:sdtEndPr/>
    <w:sdtContent>
      <w:p w14:paraId="3B407DA2" w14:textId="77777777" w:rsidR="0045093E" w:rsidRDefault="0045093E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271D1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271D1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14:paraId="34208EA3" w14:textId="77777777" w:rsidR="0045093E" w:rsidRDefault="0045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CF5"/>
    <w:multiLevelType w:val="hybridMultilevel"/>
    <w:tmpl w:val="3ED4D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8560B2"/>
    <w:multiLevelType w:val="hybridMultilevel"/>
    <w:tmpl w:val="C1183A2E"/>
    <w:lvl w:ilvl="0" w:tplc="3800C5D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A813E0"/>
    <w:multiLevelType w:val="multilevel"/>
    <w:tmpl w:val="B9E4D31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D220740"/>
    <w:multiLevelType w:val="hybridMultilevel"/>
    <w:tmpl w:val="B4B06A6C"/>
    <w:lvl w:ilvl="0" w:tplc="D24089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6524AD"/>
    <w:multiLevelType w:val="multilevel"/>
    <w:tmpl w:val="E9C0E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87083"/>
    <w:multiLevelType w:val="multilevel"/>
    <w:tmpl w:val="30860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52B12814"/>
    <w:multiLevelType w:val="multilevel"/>
    <w:tmpl w:val="6204A3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573F59E4"/>
    <w:multiLevelType w:val="hybridMultilevel"/>
    <w:tmpl w:val="8F30C19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8C7DF1"/>
    <w:multiLevelType w:val="hybridMultilevel"/>
    <w:tmpl w:val="E7BE11B4"/>
    <w:lvl w:ilvl="0" w:tplc="3614F4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82CF7"/>
    <w:multiLevelType w:val="multilevel"/>
    <w:tmpl w:val="95E4C9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EC73F3"/>
    <w:multiLevelType w:val="multilevel"/>
    <w:tmpl w:val="746A8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3"/>
  </w:num>
  <w:num w:numId="5">
    <w:abstractNumId w:val="20"/>
  </w:num>
  <w:num w:numId="6">
    <w:abstractNumId w:val="21"/>
  </w:num>
  <w:num w:numId="7">
    <w:abstractNumId w:val="3"/>
  </w:num>
  <w:num w:numId="8">
    <w:abstractNumId w:val="22"/>
  </w:num>
  <w:num w:numId="9">
    <w:abstractNumId w:val="1"/>
  </w:num>
  <w:num w:numId="10">
    <w:abstractNumId w:val="4"/>
  </w:num>
  <w:num w:numId="11">
    <w:abstractNumId w:val="18"/>
  </w:num>
  <w:num w:numId="12">
    <w:abstractNumId w:val="8"/>
  </w:num>
  <w:num w:numId="13">
    <w:abstractNumId w:val="25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  <w:num w:numId="19">
    <w:abstractNumId w:val="10"/>
  </w:num>
  <w:num w:numId="20">
    <w:abstractNumId w:val="6"/>
  </w:num>
  <w:num w:numId="21">
    <w:abstractNumId w:val="26"/>
  </w:num>
  <w:num w:numId="22">
    <w:abstractNumId w:val="17"/>
  </w:num>
  <w:num w:numId="23">
    <w:abstractNumId w:val="7"/>
  </w:num>
  <w:num w:numId="24">
    <w:abstractNumId w:val="24"/>
  </w:num>
  <w:num w:numId="25">
    <w:abstractNumId w:val="19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0"/>
    <w:rsid w:val="0000770A"/>
    <w:rsid w:val="00011F8F"/>
    <w:rsid w:val="00015EDE"/>
    <w:rsid w:val="000403CC"/>
    <w:rsid w:val="00047CB7"/>
    <w:rsid w:val="00062C85"/>
    <w:rsid w:val="00064EFA"/>
    <w:rsid w:val="000A37B6"/>
    <w:rsid w:val="000B064F"/>
    <w:rsid w:val="000E2576"/>
    <w:rsid w:val="000F04A7"/>
    <w:rsid w:val="000F185B"/>
    <w:rsid w:val="000F7239"/>
    <w:rsid w:val="0010706F"/>
    <w:rsid w:val="00171A1E"/>
    <w:rsid w:val="001A17B8"/>
    <w:rsid w:val="001C1CEC"/>
    <w:rsid w:val="001D58E7"/>
    <w:rsid w:val="001E3076"/>
    <w:rsid w:val="001F2A93"/>
    <w:rsid w:val="001F30E6"/>
    <w:rsid w:val="001F530F"/>
    <w:rsid w:val="001F63D1"/>
    <w:rsid w:val="00203345"/>
    <w:rsid w:val="00212FE8"/>
    <w:rsid w:val="0022097E"/>
    <w:rsid w:val="002271D1"/>
    <w:rsid w:val="00250751"/>
    <w:rsid w:val="002535EB"/>
    <w:rsid w:val="0025655E"/>
    <w:rsid w:val="0026631E"/>
    <w:rsid w:val="00270F89"/>
    <w:rsid w:val="00273464"/>
    <w:rsid w:val="00276FC8"/>
    <w:rsid w:val="00282753"/>
    <w:rsid w:val="00287685"/>
    <w:rsid w:val="00287C2A"/>
    <w:rsid w:val="002A5C86"/>
    <w:rsid w:val="002B2F47"/>
    <w:rsid w:val="002B4790"/>
    <w:rsid w:val="002E08A2"/>
    <w:rsid w:val="002F069C"/>
    <w:rsid w:val="002F150B"/>
    <w:rsid w:val="002F2CFA"/>
    <w:rsid w:val="003030B3"/>
    <w:rsid w:val="00307A19"/>
    <w:rsid w:val="003204CE"/>
    <w:rsid w:val="00325CB1"/>
    <w:rsid w:val="0033037F"/>
    <w:rsid w:val="00331102"/>
    <w:rsid w:val="00342DD9"/>
    <w:rsid w:val="00350471"/>
    <w:rsid w:val="00374383"/>
    <w:rsid w:val="00381270"/>
    <w:rsid w:val="00385AB3"/>
    <w:rsid w:val="003871F0"/>
    <w:rsid w:val="0039065B"/>
    <w:rsid w:val="00393BBE"/>
    <w:rsid w:val="003A3717"/>
    <w:rsid w:val="003A3E4F"/>
    <w:rsid w:val="003B0996"/>
    <w:rsid w:val="003B27BE"/>
    <w:rsid w:val="003B577C"/>
    <w:rsid w:val="003C21DE"/>
    <w:rsid w:val="003E16A5"/>
    <w:rsid w:val="0040116D"/>
    <w:rsid w:val="00404890"/>
    <w:rsid w:val="00411684"/>
    <w:rsid w:val="0043458F"/>
    <w:rsid w:val="00440D10"/>
    <w:rsid w:val="0045093E"/>
    <w:rsid w:val="004560D4"/>
    <w:rsid w:val="0047170C"/>
    <w:rsid w:val="00484477"/>
    <w:rsid w:val="004853D7"/>
    <w:rsid w:val="00496346"/>
    <w:rsid w:val="004A3200"/>
    <w:rsid w:val="004C0F8F"/>
    <w:rsid w:val="004C5FD4"/>
    <w:rsid w:val="004D7443"/>
    <w:rsid w:val="004E4BFB"/>
    <w:rsid w:val="004E613E"/>
    <w:rsid w:val="004F29AC"/>
    <w:rsid w:val="00507133"/>
    <w:rsid w:val="00507549"/>
    <w:rsid w:val="00507E13"/>
    <w:rsid w:val="0051272C"/>
    <w:rsid w:val="00512A39"/>
    <w:rsid w:val="0051311E"/>
    <w:rsid w:val="00526662"/>
    <w:rsid w:val="005317D4"/>
    <w:rsid w:val="0054743C"/>
    <w:rsid w:val="00560E61"/>
    <w:rsid w:val="0057428A"/>
    <w:rsid w:val="00595393"/>
    <w:rsid w:val="005962C8"/>
    <w:rsid w:val="005B4F82"/>
    <w:rsid w:val="005C0147"/>
    <w:rsid w:val="005D1A77"/>
    <w:rsid w:val="005E2E8A"/>
    <w:rsid w:val="005E5F47"/>
    <w:rsid w:val="006063AF"/>
    <w:rsid w:val="006266F4"/>
    <w:rsid w:val="006306AD"/>
    <w:rsid w:val="00633917"/>
    <w:rsid w:val="00654E01"/>
    <w:rsid w:val="00663FCF"/>
    <w:rsid w:val="006732F1"/>
    <w:rsid w:val="006763FB"/>
    <w:rsid w:val="0068513C"/>
    <w:rsid w:val="00685EDF"/>
    <w:rsid w:val="006A3E9F"/>
    <w:rsid w:val="006B68F2"/>
    <w:rsid w:val="006E3489"/>
    <w:rsid w:val="00713A9D"/>
    <w:rsid w:val="00725E24"/>
    <w:rsid w:val="00727711"/>
    <w:rsid w:val="00732263"/>
    <w:rsid w:val="0073581B"/>
    <w:rsid w:val="00741D19"/>
    <w:rsid w:val="00744CFF"/>
    <w:rsid w:val="007515E2"/>
    <w:rsid w:val="0075449A"/>
    <w:rsid w:val="0075722A"/>
    <w:rsid w:val="007608C2"/>
    <w:rsid w:val="00771B60"/>
    <w:rsid w:val="00780177"/>
    <w:rsid w:val="00783447"/>
    <w:rsid w:val="007D7C94"/>
    <w:rsid w:val="007F24FC"/>
    <w:rsid w:val="00822771"/>
    <w:rsid w:val="0086108B"/>
    <w:rsid w:val="00864C22"/>
    <w:rsid w:val="0087652C"/>
    <w:rsid w:val="008911E4"/>
    <w:rsid w:val="008A226A"/>
    <w:rsid w:val="008A7ED3"/>
    <w:rsid w:val="008B6D18"/>
    <w:rsid w:val="008F3213"/>
    <w:rsid w:val="00906AE4"/>
    <w:rsid w:val="009357D5"/>
    <w:rsid w:val="00936635"/>
    <w:rsid w:val="00950E89"/>
    <w:rsid w:val="009651FB"/>
    <w:rsid w:val="0097087A"/>
    <w:rsid w:val="00980EB8"/>
    <w:rsid w:val="00981C57"/>
    <w:rsid w:val="00986C1D"/>
    <w:rsid w:val="00991602"/>
    <w:rsid w:val="0099785C"/>
    <w:rsid w:val="009B6DA9"/>
    <w:rsid w:val="009C16A3"/>
    <w:rsid w:val="009D0919"/>
    <w:rsid w:val="009D456A"/>
    <w:rsid w:val="009D7961"/>
    <w:rsid w:val="009E43D5"/>
    <w:rsid w:val="009F26E4"/>
    <w:rsid w:val="00A06DE7"/>
    <w:rsid w:val="00A315BC"/>
    <w:rsid w:val="00A40C03"/>
    <w:rsid w:val="00A5513A"/>
    <w:rsid w:val="00A55305"/>
    <w:rsid w:val="00A61498"/>
    <w:rsid w:val="00A64FDC"/>
    <w:rsid w:val="00A673B8"/>
    <w:rsid w:val="00A8059B"/>
    <w:rsid w:val="00A8422B"/>
    <w:rsid w:val="00A84816"/>
    <w:rsid w:val="00AA194E"/>
    <w:rsid w:val="00AC289C"/>
    <w:rsid w:val="00AE20C3"/>
    <w:rsid w:val="00AE744C"/>
    <w:rsid w:val="00AF4D11"/>
    <w:rsid w:val="00B120D0"/>
    <w:rsid w:val="00B51317"/>
    <w:rsid w:val="00B63511"/>
    <w:rsid w:val="00B72C8B"/>
    <w:rsid w:val="00BB7DDF"/>
    <w:rsid w:val="00BC3D28"/>
    <w:rsid w:val="00BD0C0C"/>
    <w:rsid w:val="00BD4F0F"/>
    <w:rsid w:val="00BE56CB"/>
    <w:rsid w:val="00BE6D2A"/>
    <w:rsid w:val="00C00559"/>
    <w:rsid w:val="00C012C1"/>
    <w:rsid w:val="00C026FB"/>
    <w:rsid w:val="00C12D6E"/>
    <w:rsid w:val="00C27453"/>
    <w:rsid w:val="00C342A0"/>
    <w:rsid w:val="00C434FA"/>
    <w:rsid w:val="00C67430"/>
    <w:rsid w:val="00C75E2A"/>
    <w:rsid w:val="00C93284"/>
    <w:rsid w:val="00CA3206"/>
    <w:rsid w:val="00CC75F9"/>
    <w:rsid w:val="00D22808"/>
    <w:rsid w:val="00D22F5B"/>
    <w:rsid w:val="00D3186D"/>
    <w:rsid w:val="00D7362B"/>
    <w:rsid w:val="00D74A1E"/>
    <w:rsid w:val="00D87564"/>
    <w:rsid w:val="00D904CF"/>
    <w:rsid w:val="00D91329"/>
    <w:rsid w:val="00DA41FA"/>
    <w:rsid w:val="00DB1989"/>
    <w:rsid w:val="00DB2661"/>
    <w:rsid w:val="00DC3355"/>
    <w:rsid w:val="00DD0E20"/>
    <w:rsid w:val="00DD3C56"/>
    <w:rsid w:val="00E0381A"/>
    <w:rsid w:val="00E213DA"/>
    <w:rsid w:val="00E409C8"/>
    <w:rsid w:val="00E415C5"/>
    <w:rsid w:val="00E471C6"/>
    <w:rsid w:val="00E50CEE"/>
    <w:rsid w:val="00E53F95"/>
    <w:rsid w:val="00E57780"/>
    <w:rsid w:val="00E60B25"/>
    <w:rsid w:val="00E62BA1"/>
    <w:rsid w:val="00E744A1"/>
    <w:rsid w:val="00E81737"/>
    <w:rsid w:val="00E840DD"/>
    <w:rsid w:val="00E90F23"/>
    <w:rsid w:val="00EB32BC"/>
    <w:rsid w:val="00EC2B20"/>
    <w:rsid w:val="00ED4F3E"/>
    <w:rsid w:val="00EF5032"/>
    <w:rsid w:val="00EF6999"/>
    <w:rsid w:val="00F01AE4"/>
    <w:rsid w:val="00F02884"/>
    <w:rsid w:val="00F2265C"/>
    <w:rsid w:val="00F25D68"/>
    <w:rsid w:val="00F545DB"/>
    <w:rsid w:val="00F61516"/>
    <w:rsid w:val="00F86583"/>
    <w:rsid w:val="00F94AE0"/>
    <w:rsid w:val="00F967A3"/>
    <w:rsid w:val="00FA2FC6"/>
    <w:rsid w:val="00FB6C7E"/>
    <w:rsid w:val="00FB6CDF"/>
    <w:rsid w:val="00FC2304"/>
    <w:rsid w:val="00FD1E20"/>
    <w:rsid w:val="00FD58CF"/>
    <w:rsid w:val="00FD5A74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A3ACDA"/>
  <w15:docId w15:val="{C7B609B8-B687-4DCB-A57A-C1D7ABC9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E5B9-536F-4442-A3EF-0222AE1B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Eileen Larkin</cp:lastModifiedBy>
  <cp:revision>4</cp:revision>
  <cp:lastPrinted>2020-01-29T17:11:00Z</cp:lastPrinted>
  <dcterms:created xsi:type="dcterms:W3CDTF">2020-01-29T17:04:00Z</dcterms:created>
  <dcterms:modified xsi:type="dcterms:W3CDTF">2020-01-29T17:11:00Z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-787992455</vt:i4>
  </property>
  <property fmtid="{D5CDD505-2E9C-101B-9397-08002B2CF9AE}" pid="3" name="_NewReviewCycle">
    <vt:lpwstr/>
  </property>
  <property fmtid="{D5CDD505-2E9C-101B-9397-08002B2CF9AE}" pid="4" name="_EmailSubject">
    <vt:lpwstr>Schools Forum - 5  February 2020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-316812096</vt:i4>
  </property>
</Properties>
</file>