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242"/>
      </w:tblGrid>
      <w:tr w:rsidR="003755AA" w:rsidTr="003755AA">
        <w:tc>
          <w:tcPr>
            <w:tcW w:w="9242" w:type="dxa"/>
            <w:tcBorders>
              <w:top w:val="thinThickThinSmallGap" w:sz="24" w:space="0" w:color="auto"/>
              <w:left w:val="thinThickThinSmallGap" w:sz="24" w:space="0" w:color="auto"/>
              <w:bottom w:val="thinThickThinSmallGap" w:sz="24" w:space="0" w:color="auto"/>
              <w:right w:val="thinThickThinSmallGap" w:sz="24" w:space="0" w:color="auto"/>
            </w:tcBorders>
          </w:tcPr>
          <w:p w:rsidR="003755AA" w:rsidRPr="0024377E" w:rsidRDefault="003755AA" w:rsidP="003755AA">
            <w:pPr>
              <w:spacing w:before="120" w:after="120"/>
              <w:jc w:val="center"/>
              <w:rPr>
                <w:rFonts w:ascii="Arial" w:hAnsi="Arial" w:cs="Arial"/>
                <w:b/>
                <w:sz w:val="28"/>
                <w:szCs w:val="28"/>
              </w:rPr>
            </w:pPr>
            <w:bookmarkStart w:id="0" w:name="_GoBack"/>
            <w:bookmarkEnd w:id="0"/>
            <w:r w:rsidRPr="0024377E">
              <w:rPr>
                <w:rFonts w:ascii="Arial" w:hAnsi="Arial" w:cs="Arial"/>
                <w:b/>
                <w:sz w:val="28"/>
                <w:szCs w:val="28"/>
              </w:rPr>
              <w:t>Schools’ Forum Meeting</w:t>
            </w:r>
          </w:p>
          <w:p w:rsidR="003755AA" w:rsidRPr="003755AA" w:rsidRDefault="00870F87" w:rsidP="003755AA">
            <w:pPr>
              <w:spacing w:before="120" w:after="120"/>
              <w:jc w:val="center"/>
              <w:rPr>
                <w:rFonts w:ascii="Arial" w:hAnsi="Arial" w:cs="Arial"/>
                <w:sz w:val="28"/>
                <w:szCs w:val="28"/>
              </w:rPr>
            </w:pPr>
            <w:r>
              <w:rPr>
                <w:rFonts w:ascii="Arial" w:hAnsi="Arial" w:cs="Arial"/>
                <w:b/>
                <w:sz w:val="28"/>
                <w:szCs w:val="28"/>
              </w:rPr>
              <w:t>14 July 2020</w:t>
            </w:r>
          </w:p>
        </w:tc>
      </w:tr>
    </w:tbl>
    <w:p w:rsidR="00E80798" w:rsidRDefault="00E80798">
      <w:pPr>
        <w:rPr>
          <w:rFonts w:ascii="Arial" w:hAnsi="Arial" w:cs="Arial"/>
          <w:sz w:val="24"/>
          <w:szCs w:val="24"/>
        </w:rPr>
      </w:pPr>
    </w:p>
    <w:p w:rsidR="000F52DE" w:rsidRPr="000F52DE" w:rsidRDefault="000F52DE" w:rsidP="000F52DE">
      <w:pPr>
        <w:spacing w:after="0" w:line="240" w:lineRule="auto"/>
        <w:jc w:val="center"/>
        <w:rPr>
          <w:rFonts w:ascii="Arial" w:eastAsia="Times New Roman" w:hAnsi="Arial" w:cs="Times New Roman"/>
          <w:sz w:val="24"/>
          <w:szCs w:val="20"/>
        </w:rPr>
      </w:pPr>
      <w:r w:rsidRPr="000F52DE">
        <w:rPr>
          <w:rFonts w:ascii="Arial" w:eastAsia="Times New Roman" w:hAnsi="Arial" w:cs="Times New Roman"/>
          <w:sz w:val="24"/>
          <w:szCs w:val="20"/>
        </w:rPr>
        <w:t>The meeting commenced at 10am and was an online remote meeting in compliance with the Council Procedure Rules Relating to the holding of Remote Meetings and the Local Authorities and Police and Crime Panels (Coronavirus) (Flexibility of Local Authority Police and Crime Panel Meetings) (England and Wales) Regulations 2020.</w:t>
      </w:r>
    </w:p>
    <w:p w:rsidR="000F52DE" w:rsidRDefault="000F52DE" w:rsidP="00717862">
      <w:pPr>
        <w:spacing w:after="0"/>
        <w:rPr>
          <w:rFonts w:ascii="Arial" w:hAnsi="Arial" w:cs="Arial"/>
          <w:b/>
          <w:sz w:val="24"/>
          <w:szCs w:val="24"/>
        </w:rPr>
      </w:pPr>
    </w:p>
    <w:p w:rsidR="00717862" w:rsidRDefault="003755AA" w:rsidP="00717862">
      <w:pPr>
        <w:spacing w:after="0"/>
        <w:rPr>
          <w:rFonts w:ascii="Arial" w:hAnsi="Arial" w:cs="Arial"/>
          <w:b/>
          <w:sz w:val="24"/>
          <w:szCs w:val="24"/>
        </w:rPr>
      </w:pPr>
      <w:r w:rsidRPr="00376A2F">
        <w:rPr>
          <w:rFonts w:ascii="Arial" w:hAnsi="Arial" w:cs="Arial"/>
          <w:b/>
          <w:sz w:val="24"/>
          <w:szCs w:val="24"/>
        </w:rPr>
        <w:t>Attendees:</w:t>
      </w:r>
    </w:p>
    <w:p w:rsidR="00717862" w:rsidRDefault="00717862" w:rsidP="00717862">
      <w:pPr>
        <w:spacing w:after="0"/>
        <w:rPr>
          <w:rFonts w:ascii="Arial" w:hAnsi="Arial" w:cs="Arial"/>
          <w:sz w:val="24"/>
          <w:szCs w:val="24"/>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543"/>
      </w:tblGrid>
      <w:tr w:rsidR="00717862" w:rsidTr="00265B46">
        <w:tc>
          <w:tcPr>
            <w:tcW w:w="6771" w:type="dxa"/>
          </w:tcPr>
          <w:p w:rsidR="00717862" w:rsidRDefault="00717862" w:rsidP="00717862">
            <w:pPr>
              <w:rPr>
                <w:rFonts w:ascii="Arial" w:hAnsi="Arial" w:cs="Arial"/>
                <w:b/>
                <w:sz w:val="24"/>
                <w:szCs w:val="24"/>
                <w:u w:val="single"/>
              </w:rPr>
            </w:pPr>
            <w:r w:rsidRPr="00265B46">
              <w:rPr>
                <w:rFonts w:ascii="Arial" w:hAnsi="Arial" w:cs="Arial"/>
                <w:b/>
                <w:sz w:val="24"/>
                <w:szCs w:val="24"/>
                <w:u w:val="single"/>
              </w:rPr>
              <w:t>Members</w:t>
            </w:r>
          </w:p>
          <w:p w:rsidR="004A3F22" w:rsidRDefault="004A3F22" w:rsidP="00717862">
            <w:pPr>
              <w:rPr>
                <w:rFonts w:ascii="Arial" w:hAnsi="Arial" w:cs="Arial"/>
                <w:sz w:val="24"/>
                <w:szCs w:val="24"/>
              </w:rPr>
            </w:pPr>
          </w:p>
          <w:p w:rsidR="005202AF" w:rsidRPr="0067129C" w:rsidRDefault="005202AF" w:rsidP="00717862">
            <w:pPr>
              <w:rPr>
                <w:rFonts w:ascii="Arial" w:hAnsi="Arial" w:cs="Arial"/>
                <w:sz w:val="24"/>
                <w:szCs w:val="24"/>
              </w:rPr>
            </w:pPr>
            <w:r w:rsidRPr="0067129C">
              <w:rPr>
                <w:rFonts w:ascii="Arial" w:hAnsi="Arial" w:cs="Arial"/>
                <w:sz w:val="24"/>
                <w:szCs w:val="24"/>
              </w:rPr>
              <w:t xml:space="preserve">Lynne </w:t>
            </w:r>
            <w:r w:rsidR="004A3F22" w:rsidRPr="0067129C">
              <w:rPr>
                <w:rFonts w:ascii="Arial" w:hAnsi="Arial" w:cs="Arial"/>
                <w:sz w:val="24"/>
                <w:szCs w:val="24"/>
              </w:rPr>
              <w:t>Chambers</w:t>
            </w:r>
            <w:r w:rsidRPr="0067129C">
              <w:rPr>
                <w:rFonts w:ascii="Arial" w:hAnsi="Arial" w:cs="Arial"/>
                <w:sz w:val="24"/>
                <w:szCs w:val="24"/>
              </w:rPr>
              <w:t xml:space="preserve"> (L</w:t>
            </w:r>
            <w:r w:rsidR="004A3F22" w:rsidRPr="0067129C">
              <w:rPr>
                <w:rFonts w:ascii="Arial" w:hAnsi="Arial" w:cs="Arial"/>
                <w:sz w:val="24"/>
                <w:szCs w:val="24"/>
              </w:rPr>
              <w:t>C</w:t>
            </w:r>
            <w:r w:rsidRPr="0067129C">
              <w:rPr>
                <w:rFonts w:ascii="Arial" w:hAnsi="Arial" w:cs="Arial"/>
                <w:sz w:val="24"/>
                <w:szCs w:val="24"/>
              </w:rPr>
              <w:t xml:space="preserve">) </w:t>
            </w:r>
            <w:r w:rsidR="004F40A3" w:rsidRPr="0067129C">
              <w:rPr>
                <w:rFonts w:ascii="Arial" w:hAnsi="Arial" w:cs="Arial"/>
                <w:sz w:val="24"/>
                <w:szCs w:val="24"/>
              </w:rPr>
              <w:t>(</w:t>
            </w:r>
            <w:r w:rsidR="00265B46" w:rsidRPr="0067129C">
              <w:rPr>
                <w:rFonts w:ascii="Arial" w:hAnsi="Arial" w:cs="Arial"/>
                <w:sz w:val="24"/>
                <w:szCs w:val="24"/>
              </w:rPr>
              <w:t>Primary-Academy</w:t>
            </w:r>
            <w:r w:rsidR="004A3F22" w:rsidRPr="0067129C">
              <w:rPr>
                <w:rFonts w:ascii="Arial" w:hAnsi="Arial" w:cs="Arial"/>
                <w:sz w:val="24"/>
                <w:szCs w:val="24"/>
              </w:rPr>
              <w:t xml:space="preserve"> &gt;25%</w:t>
            </w:r>
            <w:r w:rsidR="00015A2E" w:rsidRPr="0067129C">
              <w:rPr>
                <w:rFonts w:ascii="Arial" w:hAnsi="Arial" w:cs="Arial"/>
                <w:sz w:val="24"/>
                <w:szCs w:val="24"/>
              </w:rPr>
              <w:t xml:space="preserve"> &gt;50% FSM</w:t>
            </w:r>
            <w:r w:rsidR="002C2535" w:rsidRPr="0067129C">
              <w:rPr>
                <w:rFonts w:ascii="Arial" w:hAnsi="Arial" w:cs="Arial"/>
                <w:sz w:val="24"/>
                <w:szCs w:val="24"/>
              </w:rPr>
              <w:t>)</w:t>
            </w:r>
          </w:p>
          <w:p w:rsidR="004A3F22" w:rsidRDefault="004A3F22" w:rsidP="00717862">
            <w:pPr>
              <w:rPr>
                <w:rFonts w:ascii="Arial" w:hAnsi="Arial" w:cs="Arial"/>
                <w:sz w:val="24"/>
                <w:szCs w:val="24"/>
              </w:rPr>
            </w:pPr>
            <w:r w:rsidRPr="0067129C">
              <w:rPr>
                <w:rFonts w:ascii="Arial" w:hAnsi="Arial" w:cs="Arial"/>
                <w:sz w:val="24"/>
                <w:szCs w:val="24"/>
              </w:rPr>
              <w:t>Mary Frain (MF) (VA Large)</w:t>
            </w:r>
          </w:p>
          <w:p w:rsidR="00F8239B" w:rsidRDefault="00F8239B" w:rsidP="00F8239B">
            <w:pPr>
              <w:rPr>
                <w:rFonts w:ascii="Arial" w:hAnsi="Arial" w:cs="Arial"/>
                <w:sz w:val="24"/>
                <w:szCs w:val="24"/>
              </w:rPr>
            </w:pPr>
            <w:r>
              <w:rPr>
                <w:rFonts w:ascii="Arial" w:hAnsi="Arial" w:cs="Arial"/>
                <w:sz w:val="24"/>
                <w:szCs w:val="24"/>
              </w:rPr>
              <w:t>Tracey Gibson</w:t>
            </w:r>
            <w:r w:rsidRPr="0067129C">
              <w:rPr>
                <w:rFonts w:ascii="Arial" w:hAnsi="Arial" w:cs="Arial"/>
                <w:sz w:val="24"/>
                <w:szCs w:val="24"/>
              </w:rPr>
              <w:t xml:space="preserve"> (TG) (Secondary Schools)</w:t>
            </w:r>
          </w:p>
          <w:p w:rsidR="00DA3186" w:rsidRDefault="00DA3186" w:rsidP="00F8239B">
            <w:pPr>
              <w:rPr>
                <w:rFonts w:ascii="Arial" w:hAnsi="Arial" w:cs="Arial"/>
                <w:sz w:val="24"/>
                <w:szCs w:val="24"/>
              </w:rPr>
            </w:pPr>
            <w:r>
              <w:rPr>
                <w:rFonts w:ascii="Arial" w:hAnsi="Arial" w:cs="Arial"/>
                <w:sz w:val="24"/>
                <w:szCs w:val="24"/>
              </w:rPr>
              <w:t>Martyn Gordon (MG) PRU</w:t>
            </w:r>
          </w:p>
          <w:p w:rsidR="00F8239B" w:rsidRDefault="00F8239B" w:rsidP="00F8239B">
            <w:pPr>
              <w:rPr>
                <w:rFonts w:ascii="Arial" w:hAnsi="Arial" w:cs="Arial"/>
                <w:sz w:val="24"/>
                <w:szCs w:val="24"/>
              </w:rPr>
            </w:pPr>
            <w:r>
              <w:rPr>
                <w:rFonts w:ascii="Arial" w:hAnsi="Arial" w:cs="Arial"/>
                <w:sz w:val="24"/>
                <w:szCs w:val="24"/>
              </w:rPr>
              <w:t>Lisa Greig (LG) Acting (Academy – Special)</w:t>
            </w:r>
          </w:p>
          <w:p w:rsidR="00FB6C87" w:rsidRDefault="00FB6C87" w:rsidP="00F8239B">
            <w:pPr>
              <w:rPr>
                <w:rFonts w:ascii="Arial" w:hAnsi="Arial" w:cs="Arial"/>
                <w:sz w:val="24"/>
                <w:szCs w:val="24"/>
              </w:rPr>
            </w:pPr>
            <w:r>
              <w:rPr>
                <w:rFonts w:ascii="Arial" w:hAnsi="Arial" w:cs="Arial"/>
                <w:sz w:val="24"/>
                <w:szCs w:val="24"/>
              </w:rPr>
              <w:t>Stephen Hammond (SH) (Academy – Secondary)</w:t>
            </w:r>
          </w:p>
          <w:p w:rsidR="00F8239B" w:rsidRDefault="00F8239B" w:rsidP="00717862">
            <w:pPr>
              <w:rPr>
                <w:rFonts w:ascii="Arial" w:hAnsi="Arial" w:cs="Arial"/>
                <w:sz w:val="24"/>
                <w:szCs w:val="24"/>
              </w:rPr>
            </w:pPr>
            <w:r w:rsidRPr="0067129C">
              <w:rPr>
                <w:rFonts w:ascii="Arial" w:hAnsi="Arial" w:cs="Arial"/>
                <w:sz w:val="24"/>
                <w:szCs w:val="24"/>
              </w:rPr>
              <w:t>Jo Heaton (JHe) (Diocese of Durham)</w:t>
            </w:r>
          </w:p>
          <w:p w:rsidR="00F8239B" w:rsidRPr="0067129C" w:rsidRDefault="00F8239B" w:rsidP="00717862">
            <w:pPr>
              <w:rPr>
                <w:rFonts w:ascii="Arial" w:hAnsi="Arial" w:cs="Arial"/>
                <w:sz w:val="24"/>
                <w:szCs w:val="24"/>
              </w:rPr>
            </w:pPr>
            <w:r>
              <w:rPr>
                <w:rFonts w:ascii="Arial" w:hAnsi="Arial" w:cs="Arial"/>
                <w:sz w:val="24"/>
                <w:szCs w:val="24"/>
              </w:rPr>
              <w:t>Mark Hughes (MH) 16-19 Sector</w:t>
            </w:r>
          </w:p>
          <w:p w:rsidR="00015A2E" w:rsidRPr="0067129C" w:rsidRDefault="00015A2E" w:rsidP="00717862">
            <w:pPr>
              <w:rPr>
                <w:rFonts w:ascii="Arial" w:hAnsi="Arial" w:cs="Arial"/>
                <w:sz w:val="24"/>
                <w:szCs w:val="24"/>
              </w:rPr>
            </w:pPr>
            <w:r w:rsidRPr="0067129C">
              <w:rPr>
                <w:rFonts w:ascii="Arial" w:hAnsi="Arial" w:cs="Arial"/>
                <w:sz w:val="24"/>
                <w:szCs w:val="24"/>
              </w:rPr>
              <w:t>Neil Nottingham (NT) (Primary Academy &gt;50% FSM)</w:t>
            </w:r>
          </w:p>
          <w:p w:rsidR="005202AF" w:rsidRDefault="005202AF" w:rsidP="00717862">
            <w:pPr>
              <w:rPr>
                <w:rFonts w:ascii="Arial" w:hAnsi="Arial" w:cs="Arial"/>
                <w:sz w:val="24"/>
                <w:szCs w:val="24"/>
              </w:rPr>
            </w:pPr>
            <w:r w:rsidRPr="0067129C">
              <w:rPr>
                <w:rFonts w:ascii="Arial" w:hAnsi="Arial" w:cs="Arial"/>
                <w:sz w:val="24"/>
                <w:szCs w:val="24"/>
              </w:rPr>
              <w:t>Sue Sharpe</w:t>
            </w:r>
            <w:r w:rsidR="004666C2" w:rsidRPr="0067129C">
              <w:rPr>
                <w:rFonts w:ascii="Arial" w:hAnsi="Arial" w:cs="Arial"/>
                <w:sz w:val="24"/>
                <w:szCs w:val="24"/>
              </w:rPr>
              <w:t xml:space="preserve"> (SS) (</w:t>
            </w:r>
            <w:r w:rsidR="004A3F22" w:rsidRPr="0067129C">
              <w:rPr>
                <w:rFonts w:ascii="Arial" w:hAnsi="Arial" w:cs="Arial"/>
                <w:sz w:val="24"/>
                <w:szCs w:val="24"/>
              </w:rPr>
              <w:t>Large Deprived</w:t>
            </w:r>
            <w:r w:rsidRPr="0067129C">
              <w:rPr>
                <w:rFonts w:ascii="Arial" w:hAnsi="Arial" w:cs="Arial"/>
                <w:sz w:val="24"/>
                <w:szCs w:val="24"/>
              </w:rPr>
              <w:t>)</w:t>
            </w:r>
          </w:p>
          <w:p w:rsidR="00F8239B" w:rsidRDefault="00F8239B" w:rsidP="00717862">
            <w:pPr>
              <w:rPr>
                <w:rFonts w:ascii="Arial" w:hAnsi="Arial" w:cs="Arial"/>
                <w:sz w:val="24"/>
                <w:szCs w:val="24"/>
              </w:rPr>
            </w:pPr>
            <w:r w:rsidRPr="0067129C">
              <w:rPr>
                <w:rFonts w:ascii="Arial" w:hAnsi="Arial" w:cs="Arial"/>
                <w:sz w:val="24"/>
                <w:szCs w:val="24"/>
              </w:rPr>
              <w:t>Christopher Simmons (CS) (Governor)</w:t>
            </w:r>
          </w:p>
          <w:p w:rsidR="00F8239B" w:rsidRPr="0067129C" w:rsidRDefault="00F8239B" w:rsidP="00F8239B">
            <w:pPr>
              <w:rPr>
                <w:rFonts w:ascii="Arial" w:hAnsi="Arial" w:cs="Arial"/>
                <w:sz w:val="24"/>
                <w:szCs w:val="24"/>
              </w:rPr>
            </w:pPr>
            <w:r w:rsidRPr="0067129C">
              <w:rPr>
                <w:rFonts w:ascii="Arial" w:hAnsi="Arial" w:cs="Arial"/>
                <w:sz w:val="24"/>
                <w:szCs w:val="24"/>
              </w:rPr>
              <w:t>Mark Tilling (MT) (Secondary Schools)</w:t>
            </w:r>
          </w:p>
          <w:p w:rsidR="00F8239B" w:rsidRPr="0067129C" w:rsidRDefault="00F8239B" w:rsidP="00717862">
            <w:pPr>
              <w:rPr>
                <w:rFonts w:ascii="Arial" w:hAnsi="Arial" w:cs="Arial"/>
                <w:sz w:val="24"/>
                <w:szCs w:val="24"/>
              </w:rPr>
            </w:pPr>
            <w:r w:rsidRPr="0067129C">
              <w:rPr>
                <w:rFonts w:ascii="Arial" w:hAnsi="Arial" w:cs="Arial"/>
                <w:sz w:val="24"/>
                <w:szCs w:val="24"/>
              </w:rPr>
              <w:t>David Turner (DT) (Small)</w:t>
            </w:r>
          </w:p>
          <w:p w:rsidR="005202AF" w:rsidRDefault="005202AF" w:rsidP="00717862">
            <w:pPr>
              <w:rPr>
                <w:rFonts w:ascii="Arial" w:hAnsi="Arial" w:cs="Arial"/>
                <w:sz w:val="24"/>
                <w:szCs w:val="24"/>
              </w:rPr>
            </w:pPr>
            <w:r w:rsidRPr="0067129C">
              <w:rPr>
                <w:rFonts w:ascii="Arial" w:hAnsi="Arial" w:cs="Arial"/>
                <w:sz w:val="24"/>
                <w:szCs w:val="24"/>
              </w:rPr>
              <w:t>Zoe Westley</w:t>
            </w:r>
            <w:r>
              <w:rPr>
                <w:rFonts w:ascii="Arial" w:hAnsi="Arial" w:cs="Arial"/>
                <w:sz w:val="24"/>
                <w:szCs w:val="24"/>
              </w:rPr>
              <w:t xml:space="preserve"> (ZW) (Special Schools)</w:t>
            </w:r>
          </w:p>
          <w:p w:rsidR="00F8239B" w:rsidRDefault="00F8239B" w:rsidP="00717862">
            <w:pPr>
              <w:rPr>
                <w:rFonts w:ascii="Arial" w:hAnsi="Arial" w:cs="Arial"/>
                <w:sz w:val="24"/>
                <w:szCs w:val="24"/>
              </w:rPr>
            </w:pPr>
            <w:r w:rsidRPr="0067129C">
              <w:rPr>
                <w:rFonts w:ascii="Arial" w:hAnsi="Arial" w:cs="Arial"/>
                <w:sz w:val="24"/>
                <w:szCs w:val="24"/>
              </w:rPr>
              <w:t xml:space="preserve">Rachel Williams (RW) </w:t>
            </w:r>
            <w:r w:rsidR="00DA3186">
              <w:rPr>
                <w:rFonts w:ascii="Arial" w:hAnsi="Arial" w:cs="Arial"/>
                <w:sz w:val="24"/>
                <w:szCs w:val="24"/>
              </w:rPr>
              <w:t>(</w:t>
            </w:r>
            <w:r w:rsidRPr="0067129C">
              <w:rPr>
                <w:rFonts w:ascii="Arial" w:hAnsi="Arial" w:cs="Arial"/>
                <w:sz w:val="24"/>
                <w:szCs w:val="24"/>
              </w:rPr>
              <w:t>Diocese – Roman Catholic</w:t>
            </w:r>
            <w:r w:rsidR="00DA3186">
              <w:rPr>
                <w:rFonts w:ascii="Arial" w:hAnsi="Arial" w:cs="Arial"/>
                <w:sz w:val="24"/>
                <w:szCs w:val="24"/>
              </w:rPr>
              <w:t>)</w:t>
            </w:r>
          </w:p>
          <w:p w:rsidR="00717862" w:rsidRDefault="00717862" w:rsidP="009F0599">
            <w:pPr>
              <w:rPr>
                <w:rFonts w:ascii="Arial" w:hAnsi="Arial" w:cs="Arial"/>
                <w:sz w:val="24"/>
                <w:szCs w:val="24"/>
              </w:rPr>
            </w:pPr>
          </w:p>
        </w:tc>
        <w:tc>
          <w:tcPr>
            <w:tcW w:w="3543" w:type="dxa"/>
          </w:tcPr>
          <w:p w:rsidR="00717862" w:rsidRDefault="00717862" w:rsidP="00717862">
            <w:pPr>
              <w:rPr>
                <w:rFonts w:ascii="Arial" w:hAnsi="Arial" w:cs="Arial"/>
                <w:b/>
                <w:sz w:val="24"/>
                <w:szCs w:val="24"/>
                <w:u w:val="single"/>
              </w:rPr>
            </w:pPr>
            <w:r w:rsidRPr="00265B46">
              <w:rPr>
                <w:rFonts w:ascii="Arial" w:hAnsi="Arial" w:cs="Arial"/>
                <w:b/>
                <w:sz w:val="24"/>
                <w:szCs w:val="24"/>
                <w:u w:val="single"/>
              </w:rPr>
              <w:t>Local Authority Officers</w:t>
            </w:r>
          </w:p>
          <w:p w:rsidR="004B7918" w:rsidRDefault="004B7918" w:rsidP="00717862">
            <w:pPr>
              <w:rPr>
                <w:rFonts w:ascii="Arial" w:hAnsi="Arial" w:cs="Arial"/>
                <w:b/>
                <w:sz w:val="24"/>
                <w:szCs w:val="24"/>
                <w:u w:val="single"/>
              </w:rPr>
            </w:pPr>
          </w:p>
          <w:p w:rsidR="00936808" w:rsidRDefault="00936808" w:rsidP="00717862">
            <w:pPr>
              <w:rPr>
                <w:rFonts w:ascii="Arial" w:hAnsi="Arial" w:cs="Arial"/>
                <w:sz w:val="24"/>
                <w:szCs w:val="24"/>
              </w:rPr>
            </w:pPr>
            <w:r>
              <w:rPr>
                <w:rFonts w:ascii="Arial" w:hAnsi="Arial" w:cs="Arial"/>
                <w:sz w:val="24"/>
                <w:szCs w:val="24"/>
              </w:rPr>
              <w:t>Amanda Whitehead (AW) (Assistant Direc</w:t>
            </w:r>
            <w:r w:rsidR="005F3BF8">
              <w:rPr>
                <w:rFonts w:ascii="Arial" w:hAnsi="Arial" w:cs="Arial"/>
                <w:sz w:val="24"/>
                <w:szCs w:val="24"/>
              </w:rPr>
              <w:t>tor</w:t>
            </w:r>
            <w:r>
              <w:rPr>
                <w:rFonts w:ascii="Arial" w:hAnsi="Arial" w:cs="Arial"/>
                <w:sz w:val="24"/>
                <w:szCs w:val="24"/>
              </w:rPr>
              <w:t>)</w:t>
            </w:r>
          </w:p>
          <w:p w:rsidR="004B7918" w:rsidRPr="004B7918" w:rsidRDefault="004B7918" w:rsidP="00717862">
            <w:pPr>
              <w:rPr>
                <w:rFonts w:ascii="Arial" w:hAnsi="Arial" w:cs="Arial"/>
                <w:sz w:val="24"/>
                <w:szCs w:val="24"/>
              </w:rPr>
            </w:pPr>
            <w:r>
              <w:rPr>
                <w:rFonts w:ascii="Arial" w:hAnsi="Arial" w:cs="Arial"/>
                <w:sz w:val="24"/>
                <w:szCs w:val="24"/>
              </w:rPr>
              <w:t>Danielle Swainston (DS) (Assistant Direc</w:t>
            </w:r>
            <w:r w:rsidR="005F3BF8">
              <w:rPr>
                <w:rFonts w:ascii="Arial" w:hAnsi="Arial" w:cs="Arial"/>
                <w:sz w:val="24"/>
                <w:szCs w:val="24"/>
              </w:rPr>
              <w:t>tor</w:t>
            </w:r>
            <w:r>
              <w:rPr>
                <w:rFonts w:ascii="Arial" w:hAnsi="Arial" w:cs="Arial"/>
                <w:sz w:val="24"/>
                <w:szCs w:val="24"/>
              </w:rPr>
              <w:t>)</w:t>
            </w:r>
          </w:p>
          <w:p w:rsidR="005202AF" w:rsidRDefault="005202AF" w:rsidP="00717862">
            <w:pPr>
              <w:rPr>
                <w:rFonts w:ascii="Arial" w:hAnsi="Arial" w:cs="Arial"/>
                <w:sz w:val="24"/>
                <w:szCs w:val="24"/>
              </w:rPr>
            </w:pPr>
            <w:r>
              <w:rPr>
                <w:rFonts w:ascii="Arial" w:hAnsi="Arial" w:cs="Arial"/>
                <w:sz w:val="24"/>
                <w:szCs w:val="24"/>
              </w:rPr>
              <w:t>Sandra Shears (SSh) (Children’s Finance)</w:t>
            </w:r>
          </w:p>
          <w:p w:rsidR="009972F4" w:rsidRDefault="009972F4" w:rsidP="009972F4">
            <w:pPr>
              <w:rPr>
                <w:rFonts w:ascii="Arial" w:hAnsi="Arial" w:cs="Arial"/>
                <w:sz w:val="24"/>
                <w:szCs w:val="24"/>
              </w:rPr>
            </w:pPr>
            <w:r>
              <w:rPr>
                <w:rFonts w:ascii="Arial" w:hAnsi="Arial" w:cs="Arial"/>
                <w:sz w:val="24"/>
                <w:szCs w:val="24"/>
              </w:rPr>
              <w:t>Jane Watt (JW) (Children’s Finance)</w:t>
            </w:r>
          </w:p>
          <w:p w:rsidR="00051C2F" w:rsidRDefault="00870F87" w:rsidP="00051C2F">
            <w:pPr>
              <w:rPr>
                <w:rFonts w:ascii="Arial" w:hAnsi="Arial" w:cs="Arial"/>
                <w:sz w:val="24"/>
                <w:szCs w:val="24"/>
              </w:rPr>
            </w:pPr>
            <w:r>
              <w:rPr>
                <w:rFonts w:ascii="Arial" w:hAnsi="Arial" w:cs="Arial"/>
                <w:sz w:val="24"/>
                <w:szCs w:val="24"/>
              </w:rPr>
              <w:t>Jo Stubbs</w:t>
            </w:r>
            <w:r w:rsidR="00051C2F">
              <w:rPr>
                <w:rFonts w:ascii="Arial" w:hAnsi="Arial" w:cs="Arial"/>
                <w:sz w:val="24"/>
                <w:szCs w:val="24"/>
              </w:rPr>
              <w:t xml:space="preserve"> (</w:t>
            </w:r>
            <w:r>
              <w:rPr>
                <w:rFonts w:ascii="Arial" w:hAnsi="Arial" w:cs="Arial"/>
                <w:sz w:val="24"/>
                <w:szCs w:val="24"/>
              </w:rPr>
              <w:t>JS</w:t>
            </w:r>
            <w:r w:rsidR="00051C2F">
              <w:rPr>
                <w:rFonts w:ascii="Arial" w:hAnsi="Arial" w:cs="Arial"/>
                <w:sz w:val="24"/>
                <w:szCs w:val="24"/>
              </w:rPr>
              <w:t>) (Administrator)</w:t>
            </w:r>
          </w:p>
          <w:p w:rsidR="00051C2F" w:rsidRDefault="00051C2F" w:rsidP="00717862">
            <w:pPr>
              <w:rPr>
                <w:rFonts w:ascii="Arial" w:hAnsi="Arial" w:cs="Arial"/>
                <w:sz w:val="24"/>
                <w:szCs w:val="24"/>
              </w:rPr>
            </w:pPr>
          </w:p>
          <w:p w:rsidR="00717862" w:rsidRDefault="00717862" w:rsidP="001C5B9F">
            <w:pPr>
              <w:rPr>
                <w:rFonts w:ascii="Arial" w:hAnsi="Arial" w:cs="Arial"/>
                <w:sz w:val="24"/>
                <w:szCs w:val="24"/>
              </w:rPr>
            </w:pPr>
          </w:p>
        </w:tc>
      </w:tr>
    </w:tbl>
    <w:p w:rsidR="00C676E4" w:rsidRDefault="00C676E4" w:rsidP="003755AA">
      <w:pPr>
        <w:spacing w:after="0"/>
        <w:rPr>
          <w:rFonts w:ascii="Arial" w:hAnsi="Arial" w:cs="Arial"/>
          <w:sz w:val="24"/>
          <w:szCs w:val="24"/>
        </w:rPr>
      </w:pPr>
    </w:p>
    <w:tbl>
      <w:tblPr>
        <w:tblStyle w:val="TableGrid"/>
        <w:tblW w:w="10031" w:type="dxa"/>
        <w:tblLook w:val="04A0" w:firstRow="1" w:lastRow="0" w:firstColumn="1" w:lastColumn="0" w:noHBand="0" w:noVBand="1"/>
      </w:tblPr>
      <w:tblGrid>
        <w:gridCol w:w="483"/>
        <w:gridCol w:w="8276"/>
        <w:gridCol w:w="1272"/>
      </w:tblGrid>
      <w:tr w:rsidR="00C676E4" w:rsidRPr="00C676E4" w:rsidTr="00FB6C87">
        <w:tc>
          <w:tcPr>
            <w:tcW w:w="8759" w:type="dxa"/>
            <w:gridSpan w:val="2"/>
          </w:tcPr>
          <w:p w:rsidR="00C676E4" w:rsidRPr="00C676E4" w:rsidRDefault="00C676E4" w:rsidP="003755AA">
            <w:pPr>
              <w:rPr>
                <w:rFonts w:ascii="Arial" w:hAnsi="Arial" w:cs="Arial"/>
                <w:b/>
                <w:sz w:val="24"/>
                <w:szCs w:val="24"/>
              </w:rPr>
            </w:pPr>
            <w:r w:rsidRPr="00C676E4">
              <w:rPr>
                <w:rFonts w:ascii="Arial" w:hAnsi="Arial" w:cs="Arial"/>
                <w:b/>
                <w:sz w:val="24"/>
                <w:szCs w:val="24"/>
              </w:rPr>
              <w:t>Agenda Item</w:t>
            </w:r>
          </w:p>
        </w:tc>
        <w:tc>
          <w:tcPr>
            <w:tcW w:w="1272" w:type="dxa"/>
          </w:tcPr>
          <w:p w:rsidR="00C676E4" w:rsidRPr="00C676E4" w:rsidRDefault="00C676E4" w:rsidP="00C676E4">
            <w:pPr>
              <w:jc w:val="center"/>
              <w:rPr>
                <w:rFonts w:ascii="Arial" w:hAnsi="Arial" w:cs="Arial"/>
                <w:b/>
                <w:sz w:val="24"/>
                <w:szCs w:val="24"/>
              </w:rPr>
            </w:pPr>
            <w:r w:rsidRPr="00C676E4">
              <w:rPr>
                <w:rFonts w:ascii="Arial" w:hAnsi="Arial" w:cs="Arial"/>
                <w:b/>
                <w:sz w:val="24"/>
                <w:szCs w:val="24"/>
              </w:rPr>
              <w:t>Action</w:t>
            </w:r>
          </w:p>
        </w:tc>
      </w:tr>
      <w:tr w:rsidR="002F1B8E" w:rsidTr="00FB6C87">
        <w:tc>
          <w:tcPr>
            <w:tcW w:w="483" w:type="dxa"/>
          </w:tcPr>
          <w:p w:rsidR="002F1B8E" w:rsidRDefault="002F1B8E" w:rsidP="00C676E4">
            <w:pPr>
              <w:jc w:val="center"/>
              <w:rPr>
                <w:rFonts w:ascii="Arial" w:hAnsi="Arial" w:cs="Arial"/>
                <w:b/>
                <w:sz w:val="24"/>
                <w:szCs w:val="24"/>
              </w:rPr>
            </w:pPr>
            <w:r>
              <w:rPr>
                <w:rFonts w:ascii="Arial" w:hAnsi="Arial" w:cs="Arial"/>
                <w:b/>
                <w:sz w:val="24"/>
                <w:szCs w:val="24"/>
              </w:rPr>
              <w:t>1</w:t>
            </w:r>
          </w:p>
        </w:tc>
        <w:tc>
          <w:tcPr>
            <w:tcW w:w="8276" w:type="dxa"/>
          </w:tcPr>
          <w:p w:rsidR="002F1B8E" w:rsidRDefault="002F1B8E" w:rsidP="003755AA">
            <w:pPr>
              <w:rPr>
                <w:rFonts w:ascii="Arial" w:hAnsi="Arial" w:cs="Arial"/>
                <w:b/>
                <w:sz w:val="24"/>
                <w:szCs w:val="24"/>
              </w:rPr>
            </w:pPr>
            <w:r>
              <w:rPr>
                <w:rFonts w:ascii="Arial" w:hAnsi="Arial" w:cs="Arial"/>
                <w:b/>
                <w:sz w:val="24"/>
                <w:szCs w:val="24"/>
              </w:rPr>
              <w:t>Apologies</w:t>
            </w:r>
            <w:r w:rsidR="009972F4">
              <w:rPr>
                <w:rFonts w:ascii="Arial" w:hAnsi="Arial" w:cs="Arial"/>
                <w:b/>
                <w:sz w:val="24"/>
                <w:szCs w:val="24"/>
              </w:rPr>
              <w:t xml:space="preserve"> -  </w:t>
            </w:r>
          </w:p>
          <w:p w:rsidR="009972F4" w:rsidRDefault="009972F4" w:rsidP="003755AA">
            <w:pPr>
              <w:rPr>
                <w:rFonts w:ascii="Arial" w:hAnsi="Arial" w:cs="Arial"/>
                <w:b/>
                <w:sz w:val="24"/>
                <w:szCs w:val="24"/>
              </w:rPr>
            </w:pPr>
          </w:p>
          <w:p w:rsidR="002E33AE" w:rsidRPr="002E33AE" w:rsidRDefault="002E33AE" w:rsidP="003755AA">
            <w:pPr>
              <w:rPr>
                <w:rFonts w:ascii="Arial" w:hAnsi="Arial" w:cs="Arial"/>
                <w:sz w:val="24"/>
                <w:szCs w:val="24"/>
              </w:rPr>
            </w:pPr>
            <w:r>
              <w:rPr>
                <w:rFonts w:ascii="Arial" w:hAnsi="Arial" w:cs="Arial"/>
                <w:sz w:val="24"/>
                <w:szCs w:val="24"/>
              </w:rPr>
              <w:t xml:space="preserve">Apologies were submitted by Amanda Baines </w:t>
            </w:r>
            <w:r w:rsidR="00DA3186" w:rsidRPr="0067129C">
              <w:rPr>
                <w:rFonts w:ascii="Arial" w:hAnsi="Arial" w:cs="Arial"/>
                <w:sz w:val="24"/>
                <w:szCs w:val="24"/>
              </w:rPr>
              <w:t>(Primary Academy &lt;25% FSM)</w:t>
            </w:r>
            <w:r w:rsidR="00DA3186">
              <w:rPr>
                <w:rFonts w:ascii="Arial" w:hAnsi="Arial" w:cs="Arial"/>
                <w:sz w:val="24"/>
                <w:szCs w:val="24"/>
              </w:rPr>
              <w:t xml:space="preserve"> </w:t>
            </w:r>
            <w:r>
              <w:rPr>
                <w:rFonts w:ascii="Arial" w:hAnsi="Arial" w:cs="Arial"/>
                <w:sz w:val="24"/>
                <w:szCs w:val="24"/>
              </w:rPr>
              <w:t>and Helen O’Brien</w:t>
            </w:r>
            <w:r w:rsidR="00DA3186">
              <w:rPr>
                <w:rFonts w:ascii="Arial" w:hAnsi="Arial" w:cs="Arial"/>
                <w:sz w:val="24"/>
                <w:szCs w:val="24"/>
              </w:rPr>
              <w:t xml:space="preserve"> (Large &lt;50%)</w:t>
            </w:r>
          </w:p>
          <w:p w:rsidR="002F1B8E" w:rsidRPr="00C676E4" w:rsidRDefault="002F1B8E" w:rsidP="003755AA">
            <w:pPr>
              <w:rPr>
                <w:rFonts w:ascii="Arial" w:hAnsi="Arial" w:cs="Arial"/>
                <w:b/>
                <w:sz w:val="24"/>
                <w:szCs w:val="24"/>
              </w:rPr>
            </w:pPr>
          </w:p>
        </w:tc>
        <w:tc>
          <w:tcPr>
            <w:tcW w:w="1272" w:type="dxa"/>
          </w:tcPr>
          <w:p w:rsidR="002F1B8E" w:rsidRPr="00C676E4" w:rsidRDefault="002F1B8E" w:rsidP="00C676E4">
            <w:pPr>
              <w:jc w:val="center"/>
              <w:rPr>
                <w:rFonts w:ascii="Arial" w:hAnsi="Arial" w:cs="Arial"/>
                <w:b/>
                <w:sz w:val="24"/>
                <w:szCs w:val="24"/>
              </w:rPr>
            </w:pPr>
          </w:p>
        </w:tc>
      </w:tr>
      <w:tr w:rsidR="00C676E4" w:rsidTr="00FB6C87">
        <w:tc>
          <w:tcPr>
            <w:tcW w:w="483" w:type="dxa"/>
          </w:tcPr>
          <w:p w:rsidR="00C676E4" w:rsidRPr="00C676E4" w:rsidRDefault="002F1B8E" w:rsidP="00C676E4">
            <w:pPr>
              <w:jc w:val="center"/>
              <w:rPr>
                <w:rFonts w:ascii="Arial" w:hAnsi="Arial" w:cs="Arial"/>
                <w:b/>
                <w:sz w:val="24"/>
                <w:szCs w:val="24"/>
              </w:rPr>
            </w:pPr>
            <w:r>
              <w:rPr>
                <w:rFonts w:ascii="Arial" w:hAnsi="Arial" w:cs="Arial"/>
                <w:b/>
                <w:sz w:val="24"/>
                <w:szCs w:val="24"/>
              </w:rPr>
              <w:t>2</w:t>
            </w:r>
          </w:p>
        </w:tc>
        <w:tc>
          <w:tcPr>
            <w:tcW w:w="8276" w:type="dxa"/>
          </w:tcPr>
          <w:p w:rsidR="00C676E4" w:rsidRPr="00C676E4" w:rsidRDefault="00C676E4" w:rsidP="003755AA">
            <w:pPr>
              <w:rPr>
                <w:rFonts w:ascii="Arial" w:hAnsi="Arial" w:cs="Arial"/>
                <w:b/>
                <w:sz w:val="24"/>
                <w:szCs w:val="24"/>
              </w:rPr>
            </w:pPr>
            <w:r w:rsidRPr="00C676E4">
              <w:rPr>
                <w:rFonts w:ascii="Arial" w:hAnsi="Arial" w:cs="Arial"/>
                <w:b/>
                <w:sz w:val="24"/>
                <w:szCs w:val="24"/>
              </w:rPr>
              <w:t>Minutes of the Last Meeting</w:t>
            </w:r>
            <w:r w:rsidR="00767C2A">
              <w:rPr>
                <w:rFonts w:ascii="Arial" w:hAnsi="Arial" w:cs="Arial"/>
                <w:b/>
                <w:sz w:val="24"/>
                <w:szCs w:val="24"/>
              </w:rPr>
              <w:t xml:space="preserve"> – </w:t>
            </w:r>
            <w:r w:rsidR="00870F87">
              <w:rPr>
                <w:rFonts w:ascii="Arial" w:hAnsi="Arial" w:cs="Arial"/>
                <w:b/>
                <w:sz w:val="24"/>
                <w:szCs w:val="24"/>
              </w:rPr>
              <w:t>5 February 2020</w:t>
            </w:r>
          </w:p>
          <w:p w:rsidR="00C676E4" w:rsidRDefault="00C676E4" w:rsidP="003755AA">
            <w:pPr>
              <w:rPr>
                <w:rFonts w:ascii="Arial" w:hAnsi="Arial" w:cs="Arial"/>
                <w:sz w:val="24"/>
                <w:szCs w:val="24"/>
              </w:rPr>
            </w:pPr>
          </w:p>
          <w:p w:rsidR="00C676E4" w:rsidRDefault="004B7918" w:rsidP="003755AA">
            <w:pPr>
              <w:rPr>
                <w:rFonts w:ascii="Arial" w:hAnsi="Arial" w:cs="Arial"/>
                <w:sz w:val="24"/>
                <w:szCs w:val="24"/>
              </w:rPr>
            </w:pPr>
            <w:r>
              <w:rPr>
                <w:rFonts w:ascii="Arial" w:hAnsi="Arial" w:cs="Arial"/>
                <w:sz w:val="24"/>
                <w:szCs w:val="24"/>
              </w:rPr>
              <w:t>Approved</w:t>
            </w:r>
          </w:p>
          <w:p w:rsidR="00C676E4" w:rsidRDefault="00C676E4" w:rsidP="003755AA">
            <w:pPr>
              <w:rPr>
                <w:rFonts w:ascii="Arial" w:hAnsi="Arial" w:cs="Arial"/>
                <w:sz w:val="24"/>
                <w:szCs w:val="24"/>
              </w:rPr>
            </w:pPr>
          </w:p>
        </w:tc>
        <w:tc>
          <w:tcPr>
            <w:tcW w:w="1272" w:type="dxa"/>
          </w:tcPr>
          <w:p w:rsidR="00C676E4" w:rsidRPr="00C676E4" w:rsidRDefault="00C676E4" w:rsidP="00C676E4">
            <w:pPr>
              <w:jc w:val="center"/>
              <w:rPr>
                <w:rFonts w:ascii="Arial" w:hAnsi="Arial" w:cs="Arial"/>
                <w:b/>
                <w:sz w:val="24"/>
                <w:szCs w:val="24"/>
              </w:rPr>
            </w:pPr>
          </w:p>
        </w:tc>
      </w:tr>
      <w:tr w:rsidR="00C676E4" w:rsidTr="00FB6C87">
        <w:tc>
          <w:tcPr>
            <w:tcW w:w="483" w:type="dxa"/>
          </w:tcPr>
          <w:p w:rsidR="00C676E4" w:rsidRPr="00C676E4" w:rsidRDefault="002F1B8E" w:rsidP="00C676E4">
            <w:pPr>
              <w:jc w:val="center"/>
              <w:rPr>
                <w:rFonts w:ascii="Arial" w:hAnsi="Arial" w:cs="Arial"/>
                <w:b/>
                <w:sz w:val="24"/>
                <w:szCs w:val="24"/>
              </w:rPr>
            </w:pPr>
            <w:r>
              <w:rPr>
                <w:rFonts w:ascii="Arial" w:hAnsi="Arial" w:cs="Arial"/>
                <w:b/>
                <w:sz w:val="24"/>
                <w:szCs w:val="24"/>
              </w:rPr>
              <w:t>3</w:t>
            </w:r>
          </w:p>
        </w:tc>
        <w:tc>
          <w:tcPr>
            <w:tcW w:w="8276" w:type="dxa"/>
          </w:tcPr>
          <w:p w:rsidR="00C676E4" w:rsidRPr="00C676E4" w:rsidRDefault="00C676E4" w:rsidP="003755AA">
            <w:pPr>
              <w:rPr>
                <w:rFonts w:ascii="Arial" w:hAnsi="Arial" w:cs="Arial"/>
                <w:b/>
                <w:sz w:val="24"/>
                <w:szCs w:val="24"/>
              </w:rPr>
            </w:pPr>
            <w:r w:rsidRPr="00C676E4">
              <w:rPr>
                <w:rFonts w:ascii="Arial" w:hAnsi="Arial" w:cs="Arial"/>
                <w:b/>
                <w:sz w:val="24"/>
                <w:szCs w:val="24"/>
              </w:rPr>
              <w:t>Matters Arising</w:t>
            </w:r>
          </w:p>
          <w:p w:rsidR="00C676E4" w:rsidRDefault="00C676E4" w:rsidP="003755AA">
            <w:pPr>
              <w:rPr>
                <w:rFonts w:ascii="Arial" w:hAnsi="Arial" w:cs="Arial"/>
                <w:sz w:val="24"/>
                <w:szCs w:val="24"/>
              </w:rPr>
            </w:pPr>
          </w:p>
          <w:p w:rsidR="00C676E4" w:rsidRDefault="004B7918" w:rsidP="003755AA">
            <w:pPr>
              <w:rPr>
                <w:rFonts w:ascii="Arial" w:hAnsi="Arial" w:cs="Arial"/>
                <w:sz w:val="24"/>
                <w:szCs w:val="24"/>
              </w:rPr>
            </w:pPr>
            <w:r>
              <w:rPr>
                <w:rFonts w:ascii="Arial" w:hAnsi="Arial" w:cs="Arial"/>
                <w:sz w:val="24"/>
                <w:szCs w:val="24"/>
              </w:rPr>
              <w:t>SEND free school update – DS confirmed that a provider had been found.  Details were embargoed but would be provided to members in due course.</w:t>
            </w:r>
            <w:r w:rsidR="00936808">
              <w:rPr>
                <w:rFonts w:ascii="Arial" w:hAnsi="Arial" w:cs="Arial"/>
                <w:sz w:val="24"/>
                <w:szCs w:val="24"/>
              </w:rPr>
              <w:t xml:space="preserve">  Funding needed for the road into the site had been approved at Finance and Policy Committee.</w:t>
            </w:r>
          </w:p>
          <w:p w:rsidR="00936808" w:rsidRDefault="00936808" w:rsidP="003755AA">
            <w:pPr>
              <w:rPr>
                <w:rFonts w:ascii="Arial" w:hAnsi="Arial" w:cs="Arial"/>
                <w:sz w:val="24"/>
                <w:szCs w:val="24"/>
              </w:rPr>
            </w:pPr>
          </w:p>
          <w:p w:rsidR="004B7918" w:rsidRDefault="00936808" w:rsidP="003755AA">
            <w:pPr>
              <w:rPr>
                <w:rFonts w:ascii="Arial" w:hAnsi="Arial" w:cs="Arial"/>
                <w:sz w:val="24"/>
                <w:szCs w:val="24"/>
              </w:rPr>
            </w:pPr>
            <w:r>
              <w:rPr>
                <w:rFonts w:ascii="Arial" w:hAnsi="Arial" w:cs="Arial"/>
                <w:sz w:val="24"/>
                <w:szCs w:val="24"/>
              </w:rPr>
              <w:lastRenderedPageBreak/>
              <w:t>SEMH – first meeting had been delayed due to the coronavirus pandemic but would be actioned in September.</w:t>
            </w:r>
          </w:p>
          <w:p w:rsidR="00936808" w:rsidRDefault="00936808" w:rsidP="003755AA">
            <w:pPr>
              <w:rPr>
                <w:rFonts w:ascii="Arial" w:hAnsi="Arial" w:cs="Arial"/>
                <w:sz w:val="24"/>
                <w:szCs w:val="24"/>
              </w:rPr>
            </w:pPr>
          </w:p>
          <w:p w:rsidR="00936808" w:rsidRDefault="00936808" w:rsidP="003755AA">
            <w:pPr>
              <w:rPr>
                <w:rFonts w:ascii="Arial" w:hAnsi="Arial" w:cs="Arial"/>
                <w:sz w:val="24"/>
                <w:szCs w:val="24"/>
              </w:rPr>
            </w:pPr>
            <w:r>
              <w:rPr>
                <w:rFonts w:ascii="Arial" w:hAnsi="Arial" w:cs="Arial"/>
                <w:sz w:val="24"/>
                <w:szCs w:val="24"/>
              </w:rPr>
              <w:t xml:space="preserve">AW confirmed that SS had agreed to extend her </w:t>
            </w:r>
            <w:r w:rsidR="005B0793">
              <w:rPr>
                <w:rFonts w:ascii="Arial" w:hAnsi="Arial" w:cs="Arial"/>
                <w:sz w:val="24"/>
                <w:szCs w:val="24"/>
              </w:rPr>
              <w:t>status as Chair of</w:t>
            </w:r>
            <w:r>
              <w:rPr>
                <w:rFonts w:ascii="Arial" w:hAnsi="Arial" w:cs="Arial"/>
                <w:sz w:val="24"/>
                <w:szCs w:val="24"/>
              </w:rPr>
              <w:t xml:space="preserve"> the Forum by a year.</w:t>
            </w:r>
          </w:p>
          <w:p w:rsidR="00C676E4" w:rsidRDefault="00C676E4" w:rsidP="003755AA">
            <w:pPr>
              <w:rPr>
                <w:rFonts w:ascii="Arial" w:hAnsi="Arial" w:cs="Arial"/>
                <w:sz w:val="24"/>
                <w:szCs w:val="24"/>
              </w:rPr>
            </w:pPr>
          </w:p>
        </w:tc>
        <w:tc>
          <w:tcPr>
            <w:tcW w:w="1272" w:type="dxa"/>
          </w:tcPr>
          <w:p w:rsidR="00C676E4" w:rsidRPr="00C676E4" w:rsidRDefault="00C676E4" w:rsidP="00C676E4">
            <w:pPr>
              <w:jc w:val="center"/>
              <w:rPr>
                <w:rFonts w:ascii="Arial" w:hAnsi="Arial" w:cs="Arial"/>
                <w:b/>
                <w:sz w:val="24"/>
                <w:szCs w:val="24"/>
              </w:rPr>
            </w:pPr>
          </w:p>
        </w:tc>
      </w:tr>
      <w:tr w:rsidR="00936808" w:rsidTr="00FB6C87">
        <w:tc>
          <w:tcPr>
            <w:tcW w:w="483" w:type="dxa"/>
          </w:tcPr>
          <w:p w:rsidR="00936808" w:rsidRDefault="00936808" w:rsidP="00C676E4">
            <w:pPr>
              <w:jc w:val="center"/>
              <w:rPr>
                <w:rFonts w:ascii="Arial" w:hAnsi="Arial" w:cs="Arial"/>
                <w:b/>
                <w:sz w:val="24"/>
                <w:szCs w:val="24"/>
              </w:rPr>
            </w:pPr>
            <w:r>
              <w:rPr>
                <w:rFonts w:ascii="Arial" w:hAnsi="Arial" w:cs="Arial"/>
                <w:b/>
                <w:sz w:val="24"/>
                <w:szCs w:val="24"/>
              </w:rPr>
              <w:t>4</w:t>
            </w:r>
          </w:p>
        </w:tc>
        <w:tc>
          <w:tcPr>
            <w:tcW w:w="8276" w:type="dxa"/>
          </w:tcPr>
          <w:p w:rsidR="00936808" w:rsidRDefault="00936808" w:rsidP="003755AA">
            <w:pPr>
              <w:rPr>
                <w:rFonts w:ascii="Arial" w:hAnsi="Arial" w:cs="Arial"/>
                <w:b/>
                <w:sz w:val="24"/>
                <w:szCs w:val="24"/>
              </w:rPr>
            </w:pPr>
            <w:r>
              <w:rPr>
                <w:rFonts w:ascii="Arial" w:hAnsi="Arial" w:cs="Arial"/>
                <w:b/>
                <w:sz w:val="24"/>
                <w:szCs w:val="24"/>
              </w:rPr>
              <w:t>Forum Membership Update</w:t>
            </w:r>
          </w:p>
        </w:tc>
        <w:tc>
          <w:tcPr>
            <w:tcW w:w="1272" w:type="dxa"/>
          </w:tcPr>
          <w:p w:rsidR="00936808" w:rsidRPr="00C676E4" w:rsidRDefault="00936808" w:rsidP="00C676E4">
            <w:pPr>
              <w:jc w:val="center"/>
              <w:rPr>
                <w:rFonts w:ascii="Arial" w:hAnsi="Arial" w:cs="Arial"/>
                <w:b/>
                <w:sz w:val="24"/>
                <w:szCs w:val="24"/>
              </w:rPr>
            </w:pPr>
          </w:p>
        </w:tc>
      </w:tr>
      <w:tr w:rsidR="00936808" w:rsidTr="00FB6C87">
        <w:tc>
          <w:tcPr>
            <w:tcW w:w="483" w:type="dxa"/>
          </w:tcPr>
          <w:p w:rsidR="00936808" w:rsidRDefault="00936808" w:rsidP="00C676E4">
            <w:pPr>
              <w:jc w:val="center"/>
              <w:rPr>
                <w:rFonts w:ascii="Arial" w:hAnsi="Arial" w:cs="Arial"/>
                <w:b/>
                <w:sz w:val="24"/>
                <w:szCs w:val="24"/>
              </w:rPr>
            </w:pPr>
          </w:p>
        </w:tc>
        <w:tc>
          <w:tcPr>
            <w:tcW w:w="8276" w:type="dxa"/>
          </w:tcPr>
          <w:p w:rsidR="00936808" w:rsidRDefault="00936808" w:rsidP="003755AA">
            <w:pPr>
              <w:rPr>
                <w:rFonts w:ascii="Arial" w:hAnsi="Arial" w:cs="Arial"/>
                <w:b/>
                <w:sz w:val="24"/>
                <w:szCs w:val="24"/>
              </w:rPr>
            </w:pPr>
          </w:p>
        </w:tc>
        <w:tc>
          <w:tcPr>
            <w:tcW w:w="1272" w:type="dxa"/>
          </w:tcPr>
          <w:p w:rsidR="00936808" w:rsidRPr="00C676E4" w:rsidRDefault="00936808" w:rsidP="00C676E4">
            <w:pPr>
              <w:jc w:val="center"/>
              <w:rPr>
                <w:rFonts w:ascii="Arial" w:hAnsi="Arial" w:cs="Arial"/>
                <w:b/>
                <w:sz w:val="24"/>
                <w:szCs w:val="24"/>
              </w:rPr>
            </w:pPr>
          </w:p>
        </w:tc>
      </w:tr>
      <w:tr w:rsidR="00936808" w:rsidTr="00FB6C87">
        <w:tc>
          <w:tcPr>
            <w:tcW w:w="483" w:type="dxa"/>
          </w:tcPr>
          <w:p w:rsidR="00936808" w:rsidRDefault="00936808" w:rsidP="00C676E4">
            <w:pPr>
              <w:jc w:val="center"/>
              <w:rPr>
                <w:rFonts w:ascii="Arial" w:hAnsi="Arial" w:cs="Arial"/>
                <w:b/>
                <w:sz w:val="24"/>
                <w:szCs w:val="24"/>
              </w:rPr>
            </w:pPr>
          </w:p>
        </w:tc>
        <w:tc>
          <w:tcPr>
            <w:tcW w:w="8276" w:type="dxa"/>
          </w:tcPr>
          <w:p w:rsidR="00936808" w:rsidRPr="00936808" w:rsidRDefault="00936808" w:rsidP="00CC1935">
            <w:pPr>
              <w:rPr>
                <w:rFonts w:ascii="Arial" w:hAnsi="Arial" w:cs="Arial"/>
                <w:sz w:val="24"/>
                <w:szCs w:val="24"/>
              </w:rPr>
            </w:pPr>
            <w:r w:rsidRPr="00936808">
              <w:rPr>
                <w:rFonts w:ascii="Arial" w:hAnsi="Arial" w:cs="Arial"/>
                <w:sz w:val="24"/>
                <w:szCs w:val="24"/>
              </w:rPr>
              <w:t>SS</w:t>
            </w:r>
            <w:r>
              <w:rPr>
                <w:rFonts w:ascii="Arial" w:hAnsi="Arial" w:cs="Arial"/>
                <w:sz w:val="24"/>
                <w:szCs w:val="24"/>
              </w:rPr>
              <w:t xml:space="preserve"> advised that almost all memberships on the Forum had expired during the coronavirus lockdown.  </w:t>
            </w:r>
            <w:r w:rsidR="003B1F8E">
              <w:rPr>
                <w:rFonts w:ascii="Arial" w:hAnsi="Arial" w:cs="Arial"/>
                <w:sz w:val="24"/>
                <w:szCs w:val="24"/>
              </w:rPr>
              <w:t xml:space="preserve">Work had taken place to confirm any new Forum Members and their substitutes for Maintained Schools. This work was now largely complete, other than identification of </w:t>
            </w:r>
            <w:r w:rsidR="00F71CA2">
              <w:rPr>
                <w:rFonts w:ascii="Arial" w:hAnsi="Arial" w:cs="Arial"/>
                <w:sz w:val="24"/>
                <w:szCs w:val="24"/>
              </w:rPr>
              <w:t>a small number of</w:t>
            </w:r>
            <w:r w:rsidR="003B1F8E">
              <w:rPr>
                <w:rFonts w:ascii="Arial" w:hAnsi="Arial" w:cs="Arial"/>
                <w:sz w:val="24"/>
                <w:szCs w:val="24"/>
              </w:rPr>
              <w:t xml:space="preserve"> substitutes.</w:t>
            </w:r>
            <w:r>
              <w:rPr>
                <w:rFonts w:ascii="Arial" w:hAnsi="Arial" w:cs="Arial"/>
                <w:sz w:val="24"/>
                <w:szCs w:val="24"/>
              </w:rPr>
              <w:t xml:space="preserve">  Referring specifically to the Governor position currently held by CS</w:t>
            </w:r>
            <w:r w:rsidR="00385F22">
              <w:rPr>
                <w:rFonts w:ascii="Arial" w:hAnsi="Arial" w:cs="Arial"/>
                <w:sz w:val="24"/>
                <w:szCs w:val="24"/>
              </w:rPr>
              <w:t>,</w:t>
            </w:r>
            <w:r>
              <w:rPr>
                <w:rFonts w:ascii="Arial" w:hAnsi="Arial" w:cs="Arial"/>
                <w:sz w:val="24"/>
                <w:szCs w:val="24"/>
              </w:rPr>
              <w:t xml:space="preserve"> SS queried whether members would object to this role being alternated between maintained schools and academies with academies taking that role for the next term of office.  There was no dissent.  NN </w:t>
            </w:r>
            <w:r w:rsidR="00F8239B">
              <w:rPr>
                <w:rFonts w:ascii="Arial" w:hAnsi="Arial" w:cs="Arial"/>
                <w:sz w:val="24"/>
                <w:szCs w:val="24"/>
              </w:rPr>
              <w:t>highlighted that the primary academy (</w:t>
            </w:r>
            <w:r w:rsidR="00F8239B" w:rsidRPr="0067129C">
              <w:rPr>
                <w:rFonts w:ascii="Arial" w:hAnsi="Arial" w:cs="Arial"/>
                <w:sz w:val="24"/>
                <w:szCs w:val="24"/>
              </w:rPr>
              <w:t>&gt;50% FSM)</w:t>
            </w:r>
            <w:r w:rsidR="00F8239B">
              <w:rPr>
                <w:rFonts w:ascii="Arial" w:hAnsi="Arial" w:cs="Arial"/>
                <w:sz w:val="24"/>
                <w:szCs w:val="24"/>
              </w:rPr>
              <w:t xml:space="preserve"> representative would now be Lee Walker.  SS asked that details of future academy representatives be forwarded to her</w:t>
            </w:r>
            <w:r w:rsidR="00CC1935">
              <w:rPr>
                <w:rFonts w:ascii="Arial" w:hAnsi="Arial" w:cs="Arial"/>
                <w:sz w:val="24"/>
                <w:szCs w:val="24"/>
              </w:rPr>
              <w:t xml:space="preserve"> as Chair and the Council’s Finance Team</w:t>
            </w:r>
            <w:r w:rsidR="00F8239B">
              <w:rPr>
                <w:rFonts w:ascii="Arial" w:hAnsi="Arial" w:cs="Arial"/>
                <w:sz w:val="24"/>
                <w:szCs w:val="24"/>
              </w:rPr>
              <w:t>. Following a query</w:t>
            </w:r>
            <w:r w:rsidR="003B1F8E">
              <w:rPr>
                <w:rFonts w:ascii="Arial" w:hAnsi="Arial" w:cs="Arial"/>
                <w:sz w:val="24"/>
                <w:szCs w:val="24"/>
              </w:rPr>
              <w:t>,</w:t>
            </w:r>
            <w:r w:rsidR="00F8239B">
              <w:rPr>
                <w:rFonts w:ascii="Arial" w:hAnsi="Arial" w:cs="Arial"/>
                <w:sz w:val="24"/>
                <w:szCs w:val="24"/>
              </w:rPr>
              <w:t xml:space="preserve"> </w:t>
            </w:r>
            <w:proofErr w:type="spellStart"/>
            <w:r w:rsidR="00F8239B">
              <w:rPr>
                <w:rFonts w:ascii="Arial" w:hAnsi="Arial" w:cs="Arial"/>
                <w:sz w:val="24"/>
                <w:szCs w:val="24"/>
              </w:rPr>
              <w:t>SSh</w:t>
            </w:r>
            <w:proofErr w:type="spellEnd"/>
            <w:r w:rsidR="00F8239B">
              <w:rPr>
                <w:rFonts w:ascii="Arial" w:hAnsi="Arial" w:cs="Arial"/>
                <w:sz w:val="24"/>
                <w:szCs w:val="24"/>
              </w:rPr>
              <w:t xml:space="preserve"> confirmed that LG </w:t>
            </w:r>
            <w:r w:rsidR="00385F22">
              <w:rPr>
                <w:rFonts w:ascii="Arial" w:hAnsi="Arial" w:cs="Arial"/>
                <w:sz w:val="24"/>
                <w:szCs w:val="24"/>
              </w:rPr>
              <w:t xml:space="preserve">would </w:t>
            </w:r>
            <w:r w:rsidR="00F8239B">
              <w:rPr>
                <w:rFonts w:ascii="Arial" w:hAnsi="Arial" w:cs="Arial"/>
                <w:sz w:val="24"/>
                <w:szCs w:val="24"/>
              </w:rPr>
              <w:t xml:space="preserve">continue to be a member of the </w:t>
            </w:r>
            <w:r w:rsidR="00385F22">
              <w:rPr>
                <w:rFonts w:ascii="Arial" w:hAnsi="Arial" w:cs="Arial"/>
                <w:sz w:val="24"/>
                <w:szCs w:val="24"/>
              </w:rPr>
              <w:t>F</w:t>
            </w:r>
            <w:r w:rsidR="00F8239B">
              <w:rPr>
                <w:rFonts w:ascii="Arial" w:hAnsi="Arial" w:cs="Arial"/>
                <w:sz w:val="24"/>
                <w:szCs w:val="24"/>
              </w:rPr>
              <w:t>orum</w:t>
            </w:r>
            <w:r w:rsidR="00385F22">
              <w:rPr>
                <w:rFonts w:ascii="Arial" w:hAnsi="Arial" w:cs="Arial"/>
                <w:sz w:val="24"/>
                <w:szCs w:val="24"/>
              </w:rPr>
              <w:t xml:space="preserve"> as the academy special school representative</w:t>
            </w:r>
            <w:r w:rsidR="00F8239B">
              <w:rPr>
                <w:rFonts w:ascii="Arial" w:hAnsi="Arial" w:cs="Arial"/>
                <w:sz w:val="24"/>
                <w:szCs w:val="24"/>
              </w:rPr>
              <w:t xml:space="preserve">. JH </w:t>
            </w:r>
            <w:r w:rsidR="003B1F8E">
              <w:rPr>
                <w:rFonts w:ascii="Arial" w:hAnsi="Arial" w:cs="Arial"/>
                <w:sz w:val="24"/>
                <w:szCs w:val="24"/>
              </w:rPr>
              <w:t xml:space="preserve">queried the status of </w:t>
            </w:r>
            <w:r w:rsidR="00F8239B">
              <w:rPr>
                <w:rFonts w:ascii="Arial" w:hAnsi="Arial" w:cs="Arial"/>
                <w:sz w:val="24"/>
                <w:szCs w:val="24"/>
              </w:rPr>
              <w:t>the diocesan memberships</w:t>
            </w:r>
            <w:r w:rsidR="00385F22">
              <w:rPr>
                <w:rFonts w:ascii="Arial" w:hAnsi="Arial" w:cs="Arial"/>
                <w:sz w:val="24"/>
                <w:szCs w:val="24"/>
              </w:rPr>
              <w:t xml:space="preserve"> </w:t>
            </w:r>
            <w:proofErr w:type="gramStart"/>
            <w:r w:rsidR="00385F22">
              <w:rPr>
                <w:rFonts w:ascii="Arial" w:hAnsi="Arial" w:cs="Arial"/>
                <w:sz w:val="24"/>
                <w:szCs w:val="24"/>
              </w:rPr>
              <w:t xml:space="preserve">and </w:t>
            </w:r>
            <w:r w:rsidR="00F8239B">
              <w:rPr>
                <w:rFonts w:ascii="Arial" w:hAnsi="Arial" w:cs="Arial"/>
                <w:sz w:val="24"/>
                <w:szCs w:val="24"/>
              </w:rPr>
              <w:t xml:space="preserve"> </w:t>
            </w:r>
            <w:r w:rsidR="00DA3186">
              <w:rPr>
                <w:rFonts w:ascii="Arial" w:hAnsi="Arial" w:cs="Arial"/>
                <w:sz w:val="24"/>
                <w:szCs w:val="24"/>
              </w:rPr>
              <w:t>MH</w:t>
            </w:r>
            <w:proofErr w:type="gramEnd"/>
            <w:r w:rsidR="00385F22">
              <w:rPr>
                <w:rFonts w:ascii="Arial" w:hAnsi="Arial" w:cs="Arial"/>
                <w:sz w:val="24"/>
                <w:szCs w:val="24"/>
              </w:rPr>
              <w:t xml:space="preserve"> asked if the 16-19 year old representative</w:t>
            </w:r>
            <w:r w:rsidR="00F8239B">
              <w:rPr>
                <w:rFonts w:ascii="Arial" w:hAnsi="Arial" w:cs="Arial"/>
                <w:sz w:val="24"/>
                <w:szCs w:val="24"/>
              </w:rPr>
              <w:t xml:space="preserve"> membership was due for renewal.</w:t>
            </w:r>
            <w:r w:rsidR="003B1F8E">
              <w:rPr>
                <w:rFonts w:ascii="Arial" w:hAnsi="Arial" w:cs="Arial"/>
                <w:sz w:val="24"/>
                <w:szCs w:val="24"/>
              </w:rPr>
              <w:t xml:space="preserve"> </w:t>
            </w:r>
            <w:proofErr w:type="spellStart"/>
            <w:r w:rsidR="003B1F8E">
              <w:rPr>
                <w:rFonts w:ascii="Arial" w:hAnsi="Arial" w:cs="Arial"/>
                <w:sz w:val="24"/>
                <w:szCs w:val="24"/>
              </w:rPr>
              <w:t>SSh</w:t>
            </w:r>
            <w:proofErr w:type="spellEnd"/>
            <w:r w:rsidR="003B1F8E">
              <w:rPr>
                <w:rFonts w:ascii="Arial" w:hAnsi="Arial" w:cs="Arial"/>
                <w:sz w:val="24"/>
                <w:szCs w:val="24"/>
              </w:rPr>
              <w:t xml:space="preserve"> agreed to confirm all of the non-school representative terms of office. </w:t>
            </w:r>
          </w:p>
        </w:tc>
        <w:tc>
          <w:tcPr>
            <w:tcW w:w="1272" w:type="dxa"/>
          </w:tcPr>
          <w:p w:rsidR="00936808" w:rsidRDefault="00936808" w:rsidP="00C676E4">
            <w:pPr>
              <w:jc w:val="center"/>
              <w:rPr>
                <w:rFonts w:ascii="Arial" w:hAnsi="Arial" w:cs="Arial"/>
                <w:b/>
                <w:sz w:val="24"/>
                <w:szCs w:val="24"/>
              </w:rPr>
            </w:pPr>
          </w:p>
          <w:p w:rsidR="003B1F8E" w:rsidRDefault="003B1F8E" w:rsidP="00C676E4">
            <w:pPr>
              <w:jc w:val="center"/>
              <w:rPr>
                <w:rFonts w:ascii="Arial" w:hAnsi="Arial" w:cs="Arial"/>
                <w:b/>
                <w:sz w:val="24"/>
                <w:szCs w:val="24"/>
              </w:rPr>
            </w:pPr>
          </w:p>
          <w:p w:rsidR="003B1F8E" w:rsidRDefault="003B1F8E" w:rsidP="00C676E4">
            <w:pPr>
              <w:jc w:val="center"/>
              <w:rPr>
                <w:rFonts w:ascii="Arial" w:hAnsi="Arial" w:cs="Arial"/>
                <w:b/>
                <w:sz w:val="24"/>
                <w:szCs w:val="24"/>
              </w:rPr>
            </w:pPr>
          </w:p>
          <w:p w:rsidR="003B1F8E" w:rsidRDefault="003B1F8E" w:rsidP="00C676E4">
            <w:pPr>
              <w:jc w:val="center"/>
              <w:rPr>
                <w:rFonts w:ascii="Arial" w:hAnsi="Arial" w:cs="Arial"/>
                <w:b/>
                <w:sz w:val="24"/>
                <w:szCs w:val="24"/>
              </w:rPr>
            </w:pPr>
          </w:p>
          <w:p w:rsidR="003B1F8E" w:rsidRDefault="003B1F8E" w:rsidP="00C676E4">
            <w:pPr>
              <w:jc w:val="center"/>
              <w:rPr>
                <w:rFonts w:ascii="Arial" w:hAnsi="Arial" w:cs="Arial"/>
                <w:b/>
                <w:sz w:val="24"/>
                <w:szCs w:val="24"/>
              </w:rPr>
            </w:pPr>
          </w:p>
          <w:p w:rsidR="003B1F8E" w:rsidRDefault="003B1F8E" w:rsidP="00C676E4">
            <w:pPr>
              <w:jc w:val="center"/>
              <w:rPr>
                <w:rFonts w:ascii="Arial" w:hAnsi="Arial" w:cs="Arial"/>
                <w:b/>
                <w:sz w:val="24"/>
                <w:szCs w:val="24"/>
              </w:rPr>
            </w:pPr>
          </w:p>
          <w:p w:rsidR="003B1F8E" w:rsidRDefault="003B1F8E" w:rsidP="00C676E4">
            <w:pPr>
              <w:jc w:val="center"/>
              <w:rPr>
                <w:rFonts w:ascii="Arial" w:hAnsi="Arial" w:cs="Arial"/>
                <w:b/>
                <w:sz w:val="24"/>
                <w:szCs w:val="24"/>
              </w:rPr>
            </w:pPr>
          </w:p>
          <w:p w:rsidR="003B1F8E" w:rsidRDefault="003B1F8E" w:rsidP="00C676E4">
            <w:pPr>
              <w:jc w:val="center"/>
              <w:rPr>
                <w:rFonts w:ascii="Arial" w:hAnsi="Arial" w:cs="Arial"/>
                <w:b/>
                <w:sz w:val="24"/>
                <w:szCs w:val="24"/>
              </w:rPr>
            </w:pPr>
          </w:p>
          <w:p w:rsidR="003B1F8E" w:rsidRDefault="003B1F8E" w:rsidP="00C676E4">
            <w:pPr>
              <w:jc w:val="center"/>
              <w:rPr>
                <w:rFonts w:ascii="Arial" w:hAnsi="Arial" w:cs="Arial"/>
                <w:b/>
                <w:sz w:val="24"/>
                <w:szCs w:val="24"/>
              </w:rPr>
            </w:pPr>
          </w:p>
          <w:p w:rsidR="003B1F8E" w:rsidRDefault="003B1F8E" w:rsidP="00C676E4">
            <w:pPr>
              <w:jc w:val="center"/>
              <w:rPr>
                <w:rFonts w:ascii="Arial" w:hAnsi="Arial" w:cs="Arial"/>
                <w:b/>
                <w:sz w:val="24"/>
                <w:szCs w:val="24"/>
              </w:rPr>
            </w:pPr>
          </w:p>
          <w:p w:rsidR="003B1F8E" w:rsidRDefault="003B1F8E" w:rsidP="00C676E4">
            <w:pPr>
              <w:jc w:val="center"/>
              <w:rPr>
                <w:rFonts w:ascii="Arial" w:hAnsi="Arial" w:cs="Arial"/>
                <w:b/>
                <w:sz w:val="24"/>
                <w:szCs w:val="24"/>
              </w:rPr>
            </w:pPr>
          </w:p>
          <w:p w:rsidR="003B1F8E" w:rsidRPr="00C676E4" w:rsidRDefault="003B1F8E" w:rsidP="00CC1935">
            <w:pPr>
              <w:jc w:val="center"/>
              <w:rPr>
                <w:rFonts w:ascii="Arial" w:hAnsi="Arial" w:cs="Arial"/>
                <w:b/>
                <w:sz w:val="24"/>
                <w:szCs w:val="24"/>
              </w:rPr>
            </w:pPr>
          </w:p>
        </w:tc>
      </w:tr>
      <w:tr w:rsidR="00936808" w:rsidTr="00FB6C87">
        <w:tc>
          <w:tcPr>
            <w:tcW w:w="483" w:type="dxa"/>
          </w:tcPr>
          <w:p w:rsidR="00936808" w:rsidRDefault="00936808" w:rsidP="00C676E4">
            <w:pPr>
              <w:jc w:val="center"/>
              <w:rPr>
                <w:rFonts w:ascii="Arial" w:hAnsi="Arial" w:cs="Arial"/>
                <w:b/>
                <w:sz w:val="24"/>
                <w:szCs w:val="24"/>
              </w:rPr>
            </w:pPr>
          </w:p>
        </w:tc>
        <w:tc>
          <w:tcPr>
            <w:tcW w:w="8276" w:type="dxa"/>
          </w:tcPr>
          <w:p w:rsidR="00936808" w:rsidRDefault="00936808" w:rsidP="003755AA">
            <w:pPr>
              <w:rPr>
                <w:rFonts w:ascii="Arial" w:hAnsi="Arial" w:cs="Arial"/>
                <w:b/>
                <w:sz w:val="24"/>
                <w:szCs w:val="24"/>
              </w:rPr>
            </w:pPr>
          </w:p>
        </w:tc>
        <w:tc>
          <w:tcPr>
            <w:tcW w:w="1272" w:type="dxa"/>
          </w:tcPr>
          <w:p w:rsidR="00936808" w:rsidRPr="00C676E4" w:rsidRDefault="00936808" w:rsidP="00C676E4">
            <w:pPr>
              <w:jc w:val="center"/>
              <w:rPr>
                <w:rFonts w:ascii="Arial" w:hAnsi="Arial" w:cs="Arial"/>
                <w:b/>
                <w:sz w:val="24"/>
                <w:szCs w:val="24"/>
              </w:rPr>
            </w:pPr>
          </w:p>
        </w:tc>
      </w:tr>
      <w:tr w:rsidR="00C676E4" w:rsidTr="00FB6C87">
        <w:tc>
          <w:tcPr>
            <w:tcW w:w="483" w:type="dxa"/>
          </w:tcPr>
          <w:p w:rsidR="00C676E4" w:rsidRPr="00C676E4" w:rsidRDefault="00DA3186" w:rsidP="00C676E4">
            <w:pPr>
              <w:jc w:val="center"/>
              <w:rPr>
                <w:rFonts w:ascii="Arial" w:hAnsi="Arial" w:cs="Arial"/>
                <w:b/>
                <w:sz w:val="24"/>
                <w:szCs w:val="24"/>
              </w:rPr>
            </w:pPr>
            <w:r>
              <w:rPr>
                <w:rFonts w:ascii="Arial" w:hAnsi="Arial" w:cs="Arial"/>
                <w:b/>
                <w:sz w:val="24"/>
                <w:szCs w:val="24"/>
              </w:rPr>
              <w:t>5</w:t>
            </w:r>
          </w:p>
        </w:tc>
        <w:tc>
          <w:tcPr>
            <w:tcW w:w="8276" w:type="dxa"/>
          </w:tcPr>
          <w:p w:rsidR="00C676E4" w:rsidRPr="00767C2A" w:rsidRDefault="000203C3" w:rsidP="003755AA">
            <w:pPr>
              <w:rPr>
                <w:rFonts w:ascii="Arial" w:hAnsi="Arial" w:cs="Arial"/>
                <w:b/>
                <w:sz w:val="24"/>
                <w:szCs w:val="24"/>
              </w:rPr>
            </w:pPr>
            <w:r>
              <w:rPr>
                <w:rFonts w:ascii="Arial" w:hAnsi="Arial" w:cs="Arial"/>
                <w:b/>
                <w:sz w:val="24"/>
                <w:szCs w:val="24"/>
              </w:rPr>
              <w:t>National Funding Formula (I) (standard item)</w:t>
            </w:r>
          </w:p>
          <w:p w:rsidR="00C676E4" w:rsidRDefault="00C676E4" w:rsidP="003755AA">
            <w:pPr>
              <w:rPr>
                <w:rFonts w:ascii="Arial" w:hAnsi="Arial" w:cs="Arial"/>
                <w:sz w:val="24"/>
                <w:szCs w:val="24"/>
              </w:rPr>
            </w:pPr>
          </w:p>
          <w:p w:rsidR="00767C2A" w:rsidRDefault="00DA3186" w:rsidP="003755AA">
            <w:pPr>
              <w:rPr>
                <w:rFonts w:ascii="Arial" w:hAnsi="Arial" w:cs="Arial"/>
                <w:sz w:val="24"/>
                <w:szCs w:val="24"/>
              </w:rPr>
            </w:pPr>
            <w:r>
              <w:rPr>
                <w:rFonts w:ascii="Arial" w:hAnsi="Arial" w:cs="Arial"/>
                <w:sz w:val="24"/>
                <w:szCs w:val="24"/>
              </w:rPr>
              <w:t xml:space="preserve">JW advised that the Department for Education (DFE) </w:t>
            </w:r>
            <w:r w:rsidR="003B1F8E">
              <w:rPr>
                <w:rFonts w:ascii="Arial" w:hAnsi="Arial" w:cs="Arial"/>
                <w:sz w:val="24"/>
                <w:szCs w:val="24"/>
              </w:rPr>
              <w:t>had confirmed</w:t>
            </w:r>
            <w:r>
              <w:rPr>
                <w:rFonts w:ascii="Arial" w:hAnsi="Arial" w:cs="Arial"/>
                <w:sz w:val="24"/>
                <w:szCs w:val="24"/>
              </w:rPr>
              <w:t xml:space="preserve"> the inclusion of teacher pay and pension grants </w:t>
            </w:r>
            <w:r w:rsidR="003B1F8E">
              <w:rPr>
                <w:rFonts w:ascii="Arial" w:hAnsi="Arial" w:cs="Arial"/>
                <w:sz w:val="24"/>
                <w:szCs w:val="24"/>
              </w:rPr>
              <w:t>with</w:t>
            </w:r>
            <w:r>
              <w:rPr>
                <w:rFonts w:ascii="Arial" w:hAnsi="Arial" w:cs="Arial"/>
                <w:sz w:val="24"/>
                <w:szCs w:val="24"/>
              </w:rPr>
              <w:t xml:space="preserve">in the National Funding Formula for 2021/22.  When more detail was made available this would be discussed at a future meeting.  JW clarified that </w:t>
            </w:r>
            <w:r w:rsidR="003B1F8E">
              <w:rPr>
                <w:rFonts w:ascii="Arial" w:hAnsi="Arial" w:cs="Arial"/>
                <w:sz w:val="24"/>
                <w:szCs w:val="24"/>
              </w:rPr>
              <w:t xml:space="preserve">the funding would continue for the historic </w:t>
            </w:r>
            <w:proofErr w:type="gramStart"/>
            <w:r w:rsidR="003B1F8E">
              <w:rPr>
                <w:rFonts w:ascii="Arial" w:hAnsi="Arial" w:cs="Arial"/>
                <w:sz w:val="24"/>
                <w:szCs w:val="24"/>
              </w:rPr>
              <w:t xml:space="preserve">grants </w:t>
            </w:r>
            <w:r>
              <w:rPr>
                <w:rFonts w:ascii="Arial" w:hAnsi="Arial" w:cs="Arial"/>
                <w:sz w:val="24"/>
                <w:szCs w:val="24"/>
              </w:rPr>
              <w:t xml:space="preserve"> but</w:t>
            </w:r>
            <w:proofErr w:type="gramEnd"/>
            <w:r>
              <w:rPr>
                <w:rFonts w:ascii="Arial" w:hAnsi="Arial" w:cs="Arial"/>
                <w:sz w:val="24"/>
                <w:szCs w:val="24"/>
              </w:rPr>
              <w:t xml:space="preserve"> </w:t>
            </w:r>
            <w:r w:rsidR="003B1F8E">
              <w:rPr>
                <w:rFonts w:ascii="Arial" w:hAnsi="Arial" w:cs="Arial"/>
                <w:sz w:val="24"/>
                <w:szCs w:val="24"/>
              </w:rPr>
              <w:t xml:space="preserve">that the separate grants would be </w:t>
            </w:r>
            <w:r>
              <w:rPr>
                <w:rFonts w:ascii="Arial" w:hAnsi="Arial" w:cs="Arial"/>
                <w:sz w:val="24"/>
                <w:szCs w:val="24"/>
              </w:rPr>
              <w:t xml:space="preserve">amalgamated into the </w:t>
            </w:r>
            <w:r w:rsidR="00E434D2">
              <w:rPr>
                <w:rFonts w:ascii="Arial" w:hAnsi="Arial" w:cs="Arial"/>
                <w:sz w:val="24"/>
                <w:szCs w:val="24"/>
              </w:rPr>
              <w:t>Dedicated Schools Grant (DSG)</w:t>
            </w:r>
            <w:r>
              <w:rPr>
                <w:rFonts w:ascii="Arial" w:hAnsi="Arial" w:cs="Arial"/>
                <w:sz w:val="24"/>
                <w:szCs w:val="24"/>
              </w:rPr>
              <w:t>.</w:t>
            </w:r>
          </w:p>
          <w:p w:rsidR="00C676E4" w:rsidRDefault="00C676E4" w:rsidP="003755AA">
            <w:pPr>
              <w:rPr>
                <w:rFonts w:ascii="Arial" w:hAnsi="Arial" w:cs="Arial"/>
                <w:sz w:val="24"/>
                <w:szCs w:val="24"/>
              </w:rPr>
            </w:pPr>
          </w:p>
        </w:tc>
        <w:tc>
          <w:tcPr>
            <w:tcW w:w="1272" w:type="dxa"/>
          </w:tcPr>
          <w:p w:rsidR="00C676E4" w:rsidRPr="00C676E4" w:rsidRDefault="00C676E4" w:rsidP="00C676E4">
            <w:pPr>
              <w:jc w:val="center"/>
              <w:rPr>
                <w:rFonts w:ascii="Arial" w:hAnsi="Arial" w:cs="Arial"/>
                <w:b/>
                <w:sz w:val="24"/>
                <w:szCs w:val="24"/>
              </w:rPr>
            </w:pPr>
          </w:p>
        </w:tc>
      </w:tr>
      <w:tr w:rsidR="00C676E4" w:rsidTr="00FB6C87">
        <w:tc>
          <w:tcPr>
            <w:tcW w:w="483" w:type="dxa"/>
          </w:tcPr>
          <w:p w:rsidR="00C676E4" w:rsidRPr="00C676E4" w:rsidRDefault="00DA3186" w:rsidP="00C676E4">
            <w:pPr>
              <w:jc w:val="center"/>
              <w:rPr>
                <w:rFonts w:ascii="Arial" w:hAnsi="Arial" w:cs="Arial"/>
                <w:b/>
                <w:sz w:val="24"/>
                <w:szCs w:val="24"/>
              </w:rPr>
            </w:pPr>
            <w:r>
              <w:rPr>
                <w:rFonts w:ascii="Arial" w:hAnsi="Arial" w:cs="Arial"/>
                <w:b/>
                <w:sz w:val="24"/>
                <w:szCs w:val="24"/>
              </w:rPr>
              <w:t>6</w:t>
            </w:r>
          </w:p>
        </w:tc>
        <w:tc>
          <w:tcPr>
            <w:tcW w:w="8276" w:type="dxa"/>
          </w:tcPr>
          <w:p w:rsidR="00C676E4" w:rsidRPr="00767C2A" w:rsidRDefault="000203C3" w:rsidP="003755AA">
            <w:pPr>
              <w:rPr>
                <w:rFonts w:ascii="Arial" w:hAnsi="Arial" w:cs="Arial"/>
                <w:b/>
                <w:sz w:val="24"/>
                <w:szCs w:val="24"/>
              </w:rPr>
            </w:pPr>
            <w:r>
              <w:rPr>
                <w:rFonts w:ascii="Arial" w:hAnsi="Arial" w:cs="Arial"/>
                <w:b/>
                <w:sz w:val="24"/>
                <w:szCs w:val="24"/>
              </w:rPr>
              <w:t>SEND free school update (standard item)</w:t>
            </w:r>
          </w:p>
          <w:p w:rsidR="00C676E4" w:rsidRDefault="00C676E4" w:rsidP="003755AA">
            <w:pPr>
              <w:rPr>
                <w:rFonts w:ascii="Arial" w:hAnsi="Arial" w:cs="Arial"/>
                <w:b/>
                <w:sz w:val="24"/>
                <w:szCs w:val="24"/>
              </w:rPr>
            </w:pPr>
          </w:p>
          <w:p w:rsidR="00DA3186" w:rsidRDefault="00DA3186" w:rsidP="00DA3186">
            <w:pPr>
              <w:rPr>
                <w:rFonts w:ascii="Arial" w:hAnsi="Arial" w:cs="Arial"/>
                <w:sz w:val="24"/>
                <w:szCs w:val="24"/>
              </w:rPr>
            </w:pPr>
            <w:r>
              <w:rPr>
                <w:rFonts w:ascii="Arial" w:hAnsi="Arial" w:cs="Arial"/>
                <w:sz w:val="24"/>
                <w:szCs w:val="24"/>
              </w:rPr>
              <w:t>DS confirmed that information on the newly appointed provider was embargoed pending discussions with the DFE Capita</w:t>
            </w:r>
            <w:r w:rsidR="00552ADA">
              <w:rPr>
                <w:rFonts w:ascii="Arial" w:hAnsi="Arial" w:cs="Arial"/>
                <w:sz w:val="24"/>
                <w:szCs w:val="24"/>
              </w:rPr>
              <w:t>l</w:t>
            </w:r>
            <w:r>
              <w:rPr>
                <w:rFonts w:ascii="Arial" w:hAnsi="Arial" w:cs="Arial"/>
                <w:sz w:val="24"/>
                <w:szCs w:val="24"/>
              </w:rPr>
              <w:t xml:space="preserve"> Team around confirmation of the appointment.  It was hoped that the</w:t>
            </w:r>
            <w:r w:rsidR="00797C9E">
              <w:rPr>
                <w:rFonts w:ascii="Arial" w:hAnsi="Arial" w:cs="Arial"/>
                <w:sz w:val="24"/>
                <w:szCs w:val="24"/>
              </w:rPr>
              <w:t xml:space="preserve"> </w:t>
            </w:r>
            <w:r w:rsidR="00552ADA">
              <w:rPr>
                <w:rFonts w:ascii="Arial" w:hAnsi="Arial" w:cs="Arial"/>
                <w:sz w:val="24"/>
                <w:szCs w:val="24"/>
              </w:rPr>
              <w:t xml:space="preserve">school would be open </w:t>
            </w:r>
            <w:r>
              <w:rPr>
                <w:rFonts w:ascii="Arial" w:hAnsi="Arial" w:cs="Arial"/>
                <w:sz w:val="24"/>
                <w:szCs w:val="24"/>
              </w:rPr>
              <w:t xml:space="preserve">September 2022.  Members would be informed when the appointment </w:t>
            </w:r>
            <w:r w:rsidR="00552ADA">
              <w:rPr>
                <w:rFonts w:ascii="Arial" w:hAnsi="Arial" w:cs="Arial"/>
                <w:sz w:val="24"/>
                <w:szCs w:val="24"/>
              </w:rPr>
              <w:t xml:space="preserve">of provider </w:t>
            </w:r>
            <w:r>
              <w:rPr>
                <w:rFonts w:ascii="Arial" w:hAnsi="Arial" w:cs="Arial"/>
                <w:sz w:val="24"/>
                <w:szCs w:val="24"/>
              </w:rPr>
              <w:t>was publically confirmed.</w:t>
            </w:r>
          </w:p>
          <w:p w:rsidR="00DA3186" w:rsidRPr="00DA3186" w:rsidRDefault="00DA3186" w:rsidP="00DA3186">
            <w:pPr>
              <w:rPr>
                <w:rFonts w:ascii="Arial" w:hAnsi="Arial" w:cs="Arial"/>
                <w:sz w:val="24"/>
                <w:szCs w:val="24"/>
              </w:rPr>
            </w:pPr>
          </w:p>
        </w:tc>
        <w:tc>
          <w:tcPr>
            <w:tcW w:w="1272" w:type="dxa"/>
          </w:tcPr>
          <w:p w:rsidR="00C676E4" w:rsidRPr="00C676E4" w:rsidRDefault="00C676E4" w:rsidP="00C676E4">
            <w:pPr>
              <w:jc w:val="center"/>
              <w:rPr>
                <w:rFonts w:ascii="Arial" w:hAnsi="Arial" w:cs="Arial"/>
                <w:b/>
                <w:sz w:val="24"/>
                <w:szCs w:val="24"/>
              </w:rPr>
            </w:pPr>
          </w:p>
        </w:tc>
      </w:tr>
      <w:tr w:rsidR="00C676E4" w:rsidTr="00FB6C87">
        <w:tc>
          <w:tcPr>
            <w:tcW w:w="483" w:type="dxa"/>
          </w:tcPr>
          <w:p w:rsidR="00C676E4" w:rsidRPr="00C676E4" w:rsidRDefault="00DA3186" w:rsidP="00C676E4">
            <w:pPr>
              <w:jc w:val="center"/>
              <w:rPr>
                <w:rFonts w:ascii="Arial" w:hAnsi="Arial" w:cs="Arial"/>
                <w:b/>
                <w:sz w:val="24"/>
                <w:szCs w:val="24"/>
              </w:rPr>
            </w:pPr>
            <w:r>
              <w:rPr>
                <w:rFonts w:ascii="Arial" w:hAnsi="Arial" w:cs="Arial"/>
                <w:b/>
                <w:sz w:val="24"/>
                <w:szCs w:val="24"/>
              </w:rPr>
              <w:t>7</w:t>
            </w:r>
          </w:p>
        </w:tc>
        <w:tc>
          <w:tcPr>
            <w:tcW w:w="8276" w:type="dxa"/>
          </w:tcPr>
          <w:p w:rsidR="00C676E4" w:rsidRPr="00767C2A" w:rsidRDefault="000203C3" w:rsidP="003755AA">
            <w:pPr>
              <w:rPr>
                <w:rFonts w:ascii="Arial" w:hAnsi="Arial" w:cs="Arial"/>
                <w:b/>
                <w:sz w:val="24"/>
                <w:szCs w:val="24"/>
              </w:rPr>
            </w:pPr>
            <w:r>
              <w:rPr>
                <w:rFonts w:ascii="Arial" w:hAnsi="Arial" w:cs="Arial"/>
                <w:b/>
                <w:sz w:val="24"/>
                <w:szCs w:val="24"/>
              </w:rPr>
              <w:t>SEMH (Standard item)</w:t>
            </w:r>
          </w:p>
          <w:p w:rsidR="00C676E4" w:rsidRDefault="00C676E4" w:rsidP="003755AA">
            <w:pPr>
              <w:rPr>
                <w:rFonts w:ascii="Arial" w:hAnsi="Arial" w:cs="Arial"/>
                <w:sz w:val="24"/>
                <w:szCs w:val="24"/>
              </w:rPr>
            </w:pPr>
          </w:p>
          <w:p w:rsidR="00DA3186" w:rsidRDefault="00DA3186" w:rsidP="003755AA">
            <w:pPr>
              <w:rPr>
                <w:rFonts w:ascii="Arial" w:hAnsi="Arial" w:cs="Arial"/>
                <w:sz w:val="24"/>
                <w:szCs w:val="24"/>
              </w:rPr>
            </w:pPr>
            <w:r>
              <w:rPr>
                <w:rFonts w:ascii="Arial" w:hAnsi="Arial" w:cs="Arial"/>
                <w:sz w:val="24"/>
                <w:szCs w:val="24"/>
              </w:rPr>
              <w:t>This group had not met since the previous meeting due to the coronavirus pandemic.</w:t>
            </w:r>
          </w:p>
          <w:p w:rsidR="00C676E4" w:rsidRDefault="00C676E4" w:rsidP="003755AA">
            <w:pPr>
              <w:rPr>
                <w:rFonts w:ascii="Arial" w:hAnsi="Arial" w:cs="Arial"/>
                <w:sz w:val="24"/>
                <w:szCs w:val="24"/>
              </w:rPr>
            </w:pPr>
          </w:p>
        </w:tc>
        <w:tc>
          <w:tcPr>
            <w:tcW w:w="1272" w:type="dxa"/>
          </w:tcPr>
          <w:p w:rsidR="00C676E4" w:rsidRPr="00C676E4" w:rsidRDefault="00C676E4" w:rsidP="00C676E4">
            <w:pPr>
              <w:jc w:val="center"/>
              <w:rPr>
                <w:rFonts w:ascii="Arial" w:hAnsi="Arial" w:cs="Arial"/>
                <w:b/>
                <w:sz w:val="24"/>
                <w:szCs w:val="24"/>
              </w:rPr>
            </w:pPr>
          </w:p>
        </w:tc>
      </w:tr>
      <w:tr w:rsidR="00767C2A" w:rsidTr="00FB6C87">
        <w:tc>
          <w:tcPr>
            <w:tcW w:w="483" w:type="dxa"/>
          </w:tcPr>
          <w:p w:rsidR="00767C2A" w:rsidRDefault="00DA3186" w:rsidP="00C676E4">
            <w:pPr>
              <w:jc w:val="center"/>
              <w:rPr>
                <w:rFonts w:ascii="Arial" w:hAnsi="Arial" w:cs="Arial"/>
                <w:b/>
                <w:sz w:val="24"/>
                <w:szCs w:val="24"/>
              </w:rPr>
            </w:pPr>
            <w:r>
              <w:rPr>
                <w:rFonts w:ascii="Arial" w:hAnsi="Arial" w:cs="Arial"/>
                <w:b/>
                <w:sz w:val="24"/>
                <w:szCs w:val="24"/>
              </w:rPr>
              <w:t>8</w:t>
            </w:r>
          </w:p>
        </w:tc>
        <w:tc>
          <w:tcPr>
            <w:tcW w:w="8276" w:type="dxa"/>
          </w:tcPr>
          <w:p w:rsidR="00767C2A" w:rsidRDefault="00DA3186" w:rsidP="003755AA">
            <w:pPr>
              <w:rPr>
                <w:rFonts w:ascii="Arial" w:hAnsi="Arial" w:cs="Arial"/>
                <w:b/>
                <w:sz w:val="24"/>
                <w:szCs w:val="24"/>
              </w:rPr>
            </w:pPr>
            <w:r>
              <w:rPr>
                <w:rFonts w:ascii="Arial" w:hAnsi="Arial" w:cs="Arial"/>
                <w:b/>
                <w:sz w:val="24"/>
                <w:szCs w:val="24"/>
              </w:rPr>
              <w:t xml:space="preserve">Early Years Sustainability Grant </w:t>
            </w:r>
            <w:r w:rsidR="000203C3">
              <w:rPr>
                <w:rFonts w:ascii="Arial" w:hAnsi="Arial" w:cs="Arial"/>
                <w:b/>
                <w:sz w:val="24"/>
                <w:szCs w:val="24"/>
              </w:rPr>
              <w:t xml:space="preserve"> (R) (</w:t>
            </w:r>
            <w:r>
              <w:rPr>
                <w:rFonts w:ascii="Arial" w:hAnsi="Arial" w:cs="Arial"/>
                <w:b/>
                <w:sz w:val="24"/>
                <w:szCs w:val="24"/>
              </w:rPr>
              <w:t>D</w:t>
            </w:r>
            <w:r w:rsidR="000203C3">
              <w:rPr>
                <w:rFonts w:ascii="Arial" w:hAnsi="Arial" w:cs="Arial"/>
                <w:b/>
                <w:sz w:val="24"/>
                <w:szCs w:val="24"/>
              </w:rPr>
              <w:t>)</w:t>
            </w:r>
          </w:p>
          <w:p w:rsidR="00767C2A" w:rsidRDefault="00767C2A" w:rsidP="003755AA">
            <w:pPr>
              <w:rPr>
                <w:rFonts w:ascii="Arial" w:hAnsi="Arial" w:cs="Arial"/>
                <w:b/>
                <w:sz w:val="24"/>
                <w:szCs w:val="24"/>
              </w:rPr>
            </w:pPr>
          </w:p>
          <w:p w:rsidR="00E434D2" w:rsidRDefault="00DA3186" w:rsidP="00E434D2">
            <w:pPr>
              <w:rPr>
                <w:rFonts w:ascii="Arial" w:hAnsi="Arial" w:cs="Arial"/>
                <w:sz w:val="24"/>
                <w:szCs w:val="24"/>
              </w:rPr>
            </w:pPr>
            <w:r>
              <w:rPr>
                <w:rFonts w:ascii="Arial" w:hAnsi="Arial" w:cs="Arial"/>
                <w:sz w:val="24"/>
                <w:szCs w:val="24"/>
              </w:rPr>
              <w:lastRenderedPageBreak/>
              <w:t xml:space="preserve">DS </w:t>
            </w:r>
            <w:r w:rsidR="00E434D2">
              <w:rPr>
                <w:rFonts w:ascii="Arial" w:hAnsi="Arial" w:cs="Arial"/>
                <w:sz w:val="24"/>
                <w:szCs w:val="24"/>
              </w:rPr>
              <w:t>requested approval to use Early Years Block of the DSG (2020/21 funding and reserves) to create a sustainability fund to support early year’s providers adversely affected by the current coronavirus pandemic.  She also asked that for April-August (inclusive) where providers had accepted children from closed providers both the open and closed provider receive grant funding for them.  She highlighted the loss of fee-paying income resulting from lockdown closures and the lack of parental confidence and the resultant pressures on fixed costs</w:t>
            </w:r>
            <w:r w:rsidR="005F3BF8">
              <w:rPr>
                <w:rFonts w:ascii="Arial" w:hAnsi="Arial" w:cs="Arial"/>
                <w:sz w:val="24"/>
                <w:szCs w:val="24"/>
              </w:rPr>
              <w:t>, a</w:t>
            </w:r>
            <w:r w:rsidR="00E434D2">
              <w:rPr>
                <w:rFonts w:ascii="Arial" w:hAnsi="Arial" w:cs="Arial"/>
                <w:sz w:val="24"/>
                <w:szCs w:val="24"/>
              </w:rPr>
              <w:t xml:space="preserve"> situation which could last until 2021. A sustainability grant fund using uncommitted funds from the 5% central spend (around £15,000) was proposed along with £30,000 from the early years reserves, a total of £45,000. These proposals would be time limited and may need to be reviewed</w:t>
            </w:r>
            <w:r w:rsidR="00FB6C87">
              <w:rPr>
                <w:rFonts w:ascii="Arial" w:hAnsi="Arial" w:cs="Arial"/>
                <w:sz w:val="24"/>
                <w:szCs w:val="24"/>
              </w:rPr>
              <w:t xml:space="preserve"> following further </w:t>
            </w:r>
            <w:proofErr w:type="spellStart"/>
            <w:r w:rsidR="00FB6C87">
              <w:rPr>
                <w:rFonts w:ascii="Arial" w:hAnsi="Arial" w:cs="Arial"/>
                <w:sz w:val="24"/>
                <w:szCs w:val="24"/>
              </w:rPr>
              <w:t>D</w:t>
            </w:r>
            <w:r w:rsidR="003B1F8E">
              <w:rPr>
                <w:rFonts w:ascii="Arial" w:hAnsi="Arial" w:cs="Arial"/>
                <w:sz w:val="24"/>
                <w:szCs w:val="24"/>
              </w:rPr>
              <w:t>f</w:t>
            </w:r>
            <w:r w:rsidR="00FB6C87">
              <w:rPr>
                <w:rFonts w:ascii="Arial" w:hAnsi="Arial" w:cs="Arial"/>
                <w:sz w:val="24"/>
                <w:szCs w:val="24"/>
              </w:rPr>
              <w:t>E</w:t>
            </w:r>
            <w:proofErr w:type="spellEnd"/>
            <w:r w:rsidR="00FB6C87">
              <w:rPr>
                <w:rFonts w:ascii="Arial" w:hAnsi="Arial" w:cs="Arial"/>
                <w:sz w:val="24"/>
                <w:szCs w:val="24"/>
              </w:rPr>
              <w:t xml:space="preserve"> guidance on the requirement for early year’s places. The future financial implications were detailed.</w:t>
            </w:r>
          </w:p>
          <w:p w:rsidR="00FB6C87" w:rsidRDefault="00FB6C87" w:rsidP="00E434D2">
            <w:pPr>
              <w:rPr>
                <w:rFonts w:ascii="Arial" w:hAnsi="Arial" w:cs="Arial"/>
                <w:sz w:val="24"/>
                <w:szCs w:val="24"/>
              </w:rPr>
            </w:pPr>
          </w:p>
          <w:p w:rsidR="00FB6C87" w:rsidRDefault="00FB6C87" w:rsidP="00E434D2">
            <w:pPr>
              <w:rPr>
                <w:rFonts w:ascii="Arial" w:hAnsi="Arial" w:cs="Arial"/>
                <w:sz w:val="24"/>
                <w:szCs w:val="24"/>
              </w:rPr>
            </w:pPr>
            <w:r>
              <w:rPr>
                <w:rFonts w:ascii="Arial" w:hAnsi="Arial" w:cs="Arial"/>
                <w:sz w:val="24"/>
                <w:szCs w:val="24"/>
              </w:rPr>
              <w:t>A recorded vote was taken among members eligible to vote.  Both recommendations were approved unanimously.</w:t>
            </w:r>
          </w:p>
          <w:p w:rsidR="00FB6C87" w:rsidRDefault="00FB6C87" w:rsidP="00E434D2">
            <w:pPr>
              <w:rPr>
                <w:rFonts w:ascii="Arial" w:hAnsi="Arial" w:cs="Arial"/>
                <w:sz w:val="24"/>
                <w:szCs w:val="24"/>
              </w:rPr>
            </w:pPr>
          </w:p>
          <w:p w:rsidR="00FB6C87" w:rsidRDefault="00FB6C87" w:rsidP="00E434D2">
            <w:pPr>
              <w:rPr>
                <w:rFonts w:ascii="Arial" w:hAnsi="Arial" w:cs="Arial"/>
                <w:b/>
                <w:sz w:val="24"/>
                <w:szCs w:val="24"/>
              </w:rPr>
            </w:pPr>
            <w:r>
              <w:rPr>
                <w:rFonts w:ascii="Arial" w:hAnsi="Arial" w:cs="Arial"/>
                <w:b/>
                <w:sz w:val="24"/>
                <w:szCs w:val="24"/>
              </w:rPr>
              <w:t>Decisions</w:t>
            </w:r>
          </w:p>
          <w:p w:rsidR="00FB6C87" w:rsidRDefault="00FB6C87" w:rsidP="00E434D2">
            <w:pPr>
              <w:rPr>
                <w:rFonts w:ascii="Arial" w:hAnsi="Arial" w:cs="Arial"/>
                <w:b/>
                <w:sz w:val="24"/>
                <w:szCs w:val="24"/>
              </w:rPr>
            </w:pPr>
          </w:p>
          <w:p w:rsidR="00FB6C87" w:rsidRDefault="00FB6C87" w:rsidP="00E434D2">
            <w:pPr>
              <w:rPr>
                <w:rFonts w:ascii="Arial" w:hAnsi="Arial" w:cs="Arial"/>
                <w:sz w:val="24"/>
                <w:szCs w:val="24"/>
              </w:rPr>
            </w:pPr>
            <w:r>
              <w:rPr>
                <w:rFonts w:ascii="Arial" w:hAnsi="Arial" w:cs="Arial"/>
                <w:sz w:val="24"/>
                <w:szCs w:val="24"/>
              </w:rPr>
              <w:t>That approval be given to the use if Early Years DSG underspend of £15,000 in line with Government advice and £30,000 reserves to establish a £45,000 early years sustainability fund.</w:t>
            </w:r>
          </w:p>
          <w:p w:rsidR="00FB6C87" w:rsidRDefault="00FB6C87" w:rsidP="00E434D2">
            <w:pPr>
              <w:rPr>
                <w:rFonts w:ascii="Arial" w:hAnsi="Arial" w:cs="Arial"/>
                <w:sz w:val="24"/>
                <w:szCs w:val="24"/>
              </w:rPr>
            </w:pPr>
          </w:p>
          <w:p w:rsidR="00FB6C87" w:rsidRPr="00FB6C87" w:rsidRDefault="00FB6C87" w:rsidP="00E434D2">
            <w:pPr>
              <w:rPr>
                <w:rFonts w:ascii="Arial" w:hAnsi="Arial" w:cs="Arial"/>
                <w:sz w:val="24"/>
                <w:szCs w:val="24"/>
              </w:rPr>
            </w:pPr>
            <w:r>
              <w:rPr>
                <w:rFonts w:ascii="Arial" w:hAnsi="Arial" w:cs="Arial"/>
                <w:sz w:val="24"/>
                <w:szCs w:val="24"/>
              </w:rPr>
              <w:t>That approval be given to the use of Early Years DSG reserves to support providers taking children from closed providers during April and May 2020.</w:t>
            </w:r>
          </w:p>
          <w:p w:rsidR="00FB6C87" w:rsidRPr="00DA3186" w:rsidRDefault="00FB6C87" w:rsidP="00E434D2">
            <w:pPr>
              <w:rPr>
                <w:rFonts w:ascii="Arial" w:hAnsi="Arial" w:cs="Arial"/>
                <w:sz w:val="24"/>
                <w:szCs w:val="24"/>
              </w:rPr>
            </w:pPr>
          </w:p>
        </w:tc>
        <w:tc>
          <w:tcPr>
            <w:tcW w:w="1272" w:type="dxa"/>
          </w:tcPr>
          <w:p w:rsidR="00767C2A" w:rsidRPr="00C676E4" w:rsidRDefault="00767C2A" w:rsidP="00C676E4">
            <w:pPr>
              <w:jc w:val="center"/>
              <w:rPr>
                <w:rFonts w:ascii="Arial" w:hAnsi="Arial" w:cs="Arial"/>
                <w:b/>
                <w:sz w:val="24"/>
                <w:szCs w:val="24"/>
              </w:rPr>
            </w:pPr>
          </w:p>
        </w:tc>
      </w:tr>
      <w:tr w:rsidR="00C676E4" w:rsidTr="00FB6C87">
        <w:tc>
          <w:tcPr>
            <w:tcW w:w="483" w:type="dxa"/>
          </w:tcPr>
          <w:p w:rsidR="00C676E4" w:rsidRDefault="002F1B8E" w:rsidP="00C676E4">
            <w:pPr>
              <w:jc w:val="center"/>
              <w:rPr>
                <w:rFonts w:ascii="Arial" w:hAnsi="Arial" w:cs="Arial"/>
                <w:b/>
                <w:sz w:val="24"/>
                <w:szCs w:val="24"/>
              </w:rPr>
            </w:pPr>
            <w:r>
              <w:rPr>
                <w:rFonts w:ascii="Arial" w:hAnsi="Arial" w:cs="Arial"/>
                <w:b/>
                <w:sz w:val="24"/>
                <w:szCs w:val="24"/>
              </w:rPr>
              <w:t>9</w:t>
            </w:r>
          </w:p>
        </w:tc>
        <w:tc>
          <w:tcPr>
            <w:tcW w:w="8276" w:type="dxa"/>
          </w:tcPr>
          <w:p w:rsidR="00C676E4" w:rsidRDefault="00FB6C87" w:rsidP="003755AA">
            <w:pPr>
              <w:rPr>
                <w:rFonts w:ascii="Arial" w:hAnsi="Arial" w:cs="Arial"/>
                <w:b/>
                <w:sz w:val="24"/>
                <w:szCs w:val="24"/>
              </w:rPr>
            </w:pPr>
            <w:r>
              <w:rPr>
                <w:rFonts w:ascii="Arial" w:hAnsi="Arial" w:cs="Arial"/>
                <w:b/>
                <w:sz w:val="24"/>
                <w:szCs w:val="24"/>
              </w:rPr>
              <w:t xml:space="preserve">Scheme for Financing Schools 2020/21 </w:t>
            </w:r>
            <w:r w:rsidR="000203C3">
              <w:rPr>
                <w:rFonts w:ascii="Arial" w:hAnsi="Arial" w:cs="Arial"/>
                <w:b/>
                <w:sz w:val="24"/>
                <w:szCs w:val="24"/>
              </w:rPr>
              <w:t>(R) (I)</w:t>
            </w:r>
          </w:p>
          <w:p w:rsidR="00C676E4" w:rsidRDefault="00C676E4" w:rsidP="003755AA">
            <w:pPr>
              <w:rPr>
                <w:rFonts w:ascii="Arial" w:hAnsi="Arial" w:cs="Arial"/>
                <w:sz w:val="24"/>
                <w:szCs w:val="24"/>
              </w:rPr>
            </w:pPr>
          </w:p>
          <w:p w:rsidR="00C676E4" w:rsidRDefault="00FB6C87" w:rsidP="00FB6C87">
            <w:pPr>
              <w:rPr>
                <w:rFonts w:ascii="Arial" w:hAnsi="Arial" w:cs="Arial"/>
                <w:sz w:val="24"/>
                <w:szCs w:val="24"/>
              </w:rPr>
            </w:pPr>
            <w:r>
              <w:rPr>
                <w:rFonts w:ascii="Arial" w:hAnsi="Arial" w:cs="Arial"/>
                <w:sz w:val="24"/>
                <w:szCs w:val="24"/>
              </w:rPr>
              <w:t xml:space="preserve">The HBC Scheme for Financing Schools document was appended to the report.  SSh highlighted that the only significant change to the Scheme was the extended offer of </w:t>
            </w:r>
            <w:r w:rsidR="003B1F8E">
              <w:rPr>
                <w:rFonts w:ascii="Arial" w:hAnsi="Arial" w:cs="Arial"/>
                <w:sz w:val="24"/>
                <w:szCs w:val="24"/>
              </w:rPr>
              <w:t xml:space="preserve">the </w:t>
            </w:r>
            <w:r>
              <w:rPr>
                <w:rFonts w:ascii="Arial" w:hAnsi="Arial" w:cs="Arial"/>
                <w:sz w:val="24"/>
                <w:szCs w:val="24"/>
              </w:rPr>
              <w:t>risk protection arrangement, an alternative offer to commercial insurance for academies, to local authority maintained schools from 1</w:t>
            </w:r>
            <w:r w:rsidRPr="00FB6C87">
              <w:rPr>
                <w:rFonts w:ascii="Arial" w:hAnsi="Arial" w:cs="Arial"/>
                <w:sz w:val="24"/>
                <w:szCs w:val="24"/>
                <w:vertAlign w:val="superscript"/>
              </w:rPr>
              <w:t>st</w:t>
            </w:r>
            <w:r>
              <w:rPr>
                <w:rFonts w:ascii="Arial" w:hAnsi="Arial" w:cs="Arial"/>
                <w:sz w:val="24"/>
                <w:szCs w:val="24"/>
              </w:rPr>
              <w:t xml:space="preserve"> April 2020.  Information on other more minor changes was included within the report.</w:t>
            </w:r>
          </w:p>
          <w:p w:rsidR="00FB6C87" w:rsidRDefault="00FB6C87" w:rsidP="00FB6C87">
            <w:pPr>
              <w:rPr>
                <w:rFonts w:ascii="Arial" w:hAnsi="Arial" w:cs="Arial"/>
                <w:sz w:val="24"/>
                <w:szCs w:val="24"/>
              </w:rPr>
            </w:pPr>
          </w:p>
          <w:p w:rsidR="00FB6C87" w:rsidRDefault="00FB6C87" w:rsidP="00FB6C87">
            <w:pPr>
              <w:rPr>
                <w:rFonts w:ascii="Arial" w:hAnsi="Arial" w:cs="Arial"/>
                <w:sz w:val="24"/>
                <w:szCs w:val="24"/>
              </w:rPr>
            </w:pPr>
            <w:r>
              <w:rPr>
                <w:rFonts w:ascii="Arial" w:hAnsi="Arial" w:cs="Arial"/>
                <w:sz w:val="24"/>
                <w:szCs w:val="24"/>
              </w:rPr>
              <w:t>Members noted the report and agreed that the changes outlined by confirmed in the Scheme documentation and published.</w:t>
            </w:r>
          </w:p>
          <w:p w:rsidR="00A65B30" w:rsidRPr="00C676E4" w:rsidRDefault="00A65B30" w:rsidP="00FB6C87">
            <w:pPr>
              <w:rPr>
                <w:rFonts w:ascii="Arial" w:hAnsi="Arial" w:cs="Arial"/>
                <w:sz w:val="24"/>
                <w:szCs w:val="24"/>
              </w:rPr>
            </w:pPr>
          </w:p>
        </w:tc>
        <w:tc>
          <w:tcPr>
            <w:tcW w:w="1272" w:type="dxa"/>
          </w:tcPr>
          <w:p w:rsidR="00C676E4" w:rsidRPr="00C676E4" w:rsidRDefault="00C676E4" w:rsidP="00C676E4">
            <w:pPr>
              <w:jc w:val="center"/>
              <w:rPr>
                <w:rFonts w:ascii="Arial" w:hAnsi="Arial" w:cs="Arial"/>
                <w:b/>
                <w:sz w:val="24"/>
                <w:szCs w:val="24"/>
              </w:rPr>
            </w:pPr>
          </w:p>
        </w:tc>
      </w:tr>
      <w:tr w:rsidR="002F1B8E" w:rsidTr="00FB6C87">
        <w:tc>
          <w:tcPr>
            <w:tcW w:w="483" w:type="dxa"/>
          </w:tcPr>
          <w:p w:rsidR="002F1B8E" w:rsidRDefault="002F1B8E" w:rsidP="00C676E4">
            <w:pPr>
              <w:jc w:val="center"/>
              <w:rPr>
                <w:rFonts w:ascii="Arial" w:hAnsi="Arial" w:cs="Arial"/>
                <w:b/>
                <w:sz w:val="24"/>
                <w:szCs w:val="24"/>
              </w:rPr>
            </w:pPr>
            <w:r>
              <w:rPr>
                <w:rFonts w:ascii="Arial" w:hAnsi="Arial" w:cs="Arial"/>
                <w:b/>
                <w:sz w:val="24"/>
                <w:szCs w:val="24"/>
              </w:rPr>
              <w:t>10</w:t>
            </w:r>
          </w:p>
        </w:tc>
        <w:tc>
          <w:tcPr>
            <w:tcW w:w="8276" w:type="dxa"/>
          </w:tcPr>
          <w:p w:rsidR="002F1B8E" w:rsidRDefault="00FB6C87" w:rsidP="003755AA">
            <w:pPr>
              <w:rPr>
                <w:rFonts w:ascii="Arial" w:hAnsi="Arial" w:cs="Arial"/>
                <w:b/>
                <w:sz w:val="24"/>
                <w:szCs w:val="24"/>
              </w:rPr>
            </w:pPr>
            <w:r>
              <w:rPr>
                <w:rFonts w:ascii="Arial" w:hAnsi="Arial" w:cs="Arial"/>
                <w:b/>
                <w:sz w:val="24"/>
                <w:szCs w:val="24"/>
              </w:rPr>
              <w:t>Dedicated Schools Grant Outturn 2019/20</w:t>
            </w:r>
            <w:r w:rsidR="000203C3">
              <w:rPr>
                <w:rFonts w:ascii="Arial" w:hAnsi="Arial" w:cs="Arial"/>
                <w:b/>
                <w:sz w:val="24"/>
                <w:szCs w:val="24"/>
              </w:rPr>
              <w:t xml:space="preserve"> –  (R) (I)</w:t>
            </w:r>
          </w:p>
          <w:p w:rsidR="00FB6C87" w:rsidRDefault="00FB6C87" w:rsidP="003755AA">
            <w:pPr>
              <w:rPr>
                <w:rFonts w:ascii="Arial" w:hAnsi="Arial" w:cs="Arial"/>
                <w:b/>
                <w:sz w:val="24"/>
                <w:szCs w:val="24"/>
              </w:rPr>
            </w:pPr>
          </w:p>
          <w:p w:rsidR="00BB4228" w:rsidRDefault="00BB4228" w:rsidP="003755AA">
            <w:pPr>
              <w:rPr>
                <w:rFonts w:ascii="Arial" w:hAnsi="Arial" w:cs="Arial"/>
                <w:sz w:val="24"/>
                <w:szCs w:val="24"/>
              </w:rPr>
            </w:pPr>
            <w:r>
              <w:rPr>
                <w:rFonts w:ascii="Arial" w:hAnsi="Arial" w:cs="Arial"/>
                <w:sz w:val="24"/>
                <w:szCs w:val="24"/>
              </w:rPr>
              <w:t xml:space="preserve">SSh updated members on the outturn position for the DSG and de-delegated budgets from 2019/20.  There had been overspends in Early Years and High Needs with underspends in Growth Funding and Central Block.  Reasons for these were given within the report. De-delegated services showed an underspend due to a lack of funded teacher staff trade union activity and the receipt of additional income from General Rate duties than was budgeted for. </w:t>
            </w:r>
          </w:p>
          <w:p w:rsidR="00BB4228" w:rsidRDefault="00BB4228" w:rsidP="003755AA">
            <w:pPr>
              <w:rPr>
                <w:rFonts w:ascii="Arial" w:hAnsi="Arial" w:cs="Arial"/>
                <w:sz w:val="24"/>
                <w:szCs w:val="24"/>
              </w:rPr>
            </w:pPr>
          </w:p>
          <w:p w:rsidR="00BB4228" w:rsidRPr="00FB6C87" w:rsidRDefault="00BB4228" w:rsidP="003755AA">
            <w:pPr>
              <w:rPr>
                <w:rFonts w:ascii="Arial" w:hAnsi="Arial" w:cs="Arial"/>
                <w:sz w:val="24"/>
                <w:szCs w:val="24"/>
              </w:rPr>
            </w:pPr>
            <w:r>
              <w:rPr>
                <w:rFonts w:ascii="Arial" w:hAnsi="Arial" w:cs="Arial"/>
                <w:sz w:val="24"/>
                <w:szCs w:val="24"/>
              </w:rPr>
              <w:t>Members noted the report.</w:t>
            </w:r>
          </w:p>
          <w:p w:rsidR="000203C3" w:rsidRDefault="000203C3" w:rsidP="003755AA">
            <w:pPr>
              <w:rPr>
                <w:rFonts w:ascii="Arial" w:hAnsi="Arial" w:cs="Arial"/>
                <w:b/>
                <w:sz w:val="24"/>
                <w:szCs w:val="24"/>
              </w:rPr>
            </w:pPr>
          </w:p>
        </w:tc>
        <w:tc>
          <w:tcPr>
            <w:tcW w:w="1272" w:type="dxa"/>
          </w:tcPr>
          <w:p w:rsidR="002F1B8E" w:rsidRPr="00C676E4" w:rsidRDefault="002F1B8E" w:rsidP="00C676E4">
            <w:pPr>
              <w:jc w:val="center"/>
              <w:rPr>
                <w:rFonts w:ascii="Arial" w:hAnsi="Arial" w:cs="Arial"/>
                <w:b/>
                <w:sz w:val="24"/>
                <w:szCs w:val="24"/>
              </w:rPr>
            </w:pPr>
          </w:p>
        </w:tc>
      </w:tr>
      <w:tr w:rsidR="002F1B8E" w:rsidTr="00FB6C87">
        <w:tc>
          <w:tcPr>
            <w:tcW w:w="483" w:type="dxa"/>
          </w:tcPr>
          <w:p w:rsidR="002F1B8E" w:rsidRDefault="002F1B8E" w:rsidP="00C676E4">
            <w:pPr>
              <w:jc w:val="center"/>
              <w:rPr>
                <w:rFonts w:ascii="Arial" w:hAnsi="Arial" w:cs="Arial"/>
                <w:b/>
                <w:sz w:val="24"/>
                <w:szCs w:val="24"/>
              </w:rPr>
            </w:pPr>
            <w:r>
              <w:rPr>
                <w:rFonts w:ascii="Arial" w:hAnsi="Arial" w:cs="Arial"/>
                <w:b/>
                <w:sz w:val="24"/>
                <w:szCs w:val="24"/>
              </w:rPr>
              <w:t>11</w:t>
            </w:r>
          </w:p>
        </w:tc>
        <w:tc>
          <w:tcPr>
            <w:tcW w:w="8276" w:type="dxa"/>
          </w:tcPr>
          <w:p w:rsidR="002F1B8E" w:rsidRDefault="00BB4228" w:rsidP="003755AA">
            <w:pPr>
              <w:rPr>
                <w:rFonts w:ascii="Arial" w:hAnsi="Arial" w:cs="Arial"/>
                <w:b/>
                <w:sz w:val="24"/>
                <w:szCs w:val="24"/>
              </w:rPr>
            </w:pPr>
            <w:r>
              <w:rPr>
                <w:rFonts w:ascii="Arial" w:hAnsi="Arial" w:cs="Arial"/>
                <w:b/>
                <w:sz w:val="24"/>
                <w:szCs w:val="24"/>
              </w:rPr>
              <w:t>High Needs Block Outturn 2019/20</w:t>
            </w:r>
            <w:r w:rsidR="000203C3">
              <w:rPr>
                <w:rFonts w:ascii="Arial" w:hAnsi="Arial" w:cs="Arial"/>
                <w:b/>
                <w:sz w:val="24"/>
                <w:szCs w:val="24"/>
              </w:rPr>
              <w:t xml:space="preserve"> (R) (</w:t>
            </w:r>
            <w:r>
              <w:rPr>
                <w:rFonts w:ascii="Arial" w:hAnsi="Arial" w:cs="Arial"/>
                <w:b/>
                <w:sz w:val="24"/>
                <w:szCs w:val="24"/>
              </w:rPr>
              <w:t>I</w:t>
            </w:r>
            <w:r w:rsidR="000203C3">
              <w:rPr>
                <w:rFonts w:ascii="Arial" w:hAnsi="Arial" w:cs="Arial"/>
                <w:b/>
                <w:sz w:val="24"/>
                <w:szCs w:val="24"/>
              </w:rPr>
              <w:t>)</w:t>
            </w:r>
          </w:p>
          <w:p w:rsidR="00BB4228" w:rsidRDefault="00BB4228" w:rsidP="003755AA">
            <w:pPr>
              <w:rPr>
                <w:rFonts w:ascii="Arial" w:hAnsi="Arial" w:cs="Arial"/>
                <w:b/>
                <w:sz w:val="24"/>
                <w:szCs w:val="24"/>
              </w:rPr>
            </w:pPr>
          </w:p>
          <w:p w:rsidR="00BB4228" w:rsidRDefault="005F1CD9" w:rsidP="003755AA">
            <w:pPr>
              <w:rPr>
                <w:rFonts w:ascii="Arial" w:hAnsi="Arial" w:cs="Arial"/>
                <w:sz w:val="24"/>
                <w:szCs w:val="24"/>
              </w:rPr>
            </w:pPr>
            <w:r>
              <w:rPr>
                <w:rFonts w:ascii="Arial" w:hAnsi="Arial" w:cs="Arial"/>
                <w:sz w:val="24"/>
                <w:szCs w:val="24"/>
              </w:rPr>
              <w:t>DS</w:t>
            </w:r>
            <w:r w:rsidR="00BB4228">
              <w:rPr>
                <w:rFonts w:ascii="Arial" w:hAnsi="Arial" w:cs="Arial"/>
                <w:sz w:val="24"/>
                <w:szCs w:val="24"/>
              </w:rPr>
              <w:t xml:space="preserve"> updated members on the final 2019/20 high needs services outturn.  Previous projections had anticipated an overspend of between £0.532m and £0.972m </w:t>
            </w:r>
            <w:r w:rsidR="00152C23">
              <w:rPr>
                <w:rFonts w:ascii="Arial" w:hAnsi="Arial" w:cs="Arial"/>
                <w:sz w:val="24"/>
                <w:szCs w:val="24"/>
              </w:rPr>
              <w:t>with this being</w:t>
            </w:r>
            <w:r w:rsidR="00BB4228">
              <w:rPr>
                <w:rFonts w:ascii="Arial" w:hAnsi="Arial" w:cs="Arial"/>
                <w:sz w:val="24"/>
                <w:szCs w:val="24"/>
              </w:rPr>
              <w:t xml:space="preserve"> at the lower end of the scale (£0.521m).  MG noted that the overspend was less than expected and </w:t>
            </w:r>
            <w:r>
              <w:rPr>
                <w:rFonts w:ascii="Arial" w:hAnsi="Arial" w:cs="Arial"/>
                <w:sz w:val="24"/>
                <w:szCs w:val="24"/>
              </w:rPr>
              <w:t>thanked Council officers for their support.  MH referred to the revised budget for the PRU (£</w:t>
            </w:r>
            <w:r w:rsidR="003B1F8E">
              <w:rPr>
                <w:rFonts w:ascii="Arial" w:hAnsi="Arial" w:cs="Arial"/>
                <w:sz w:val="24"/>
                <w:szCs w:val="24"/>
              </w:rPr>
              <w:t>0.1</w:t>
            </w:r>
            <w:r>
              <w:rPr>
                <w:rFonts w:ascii="Arial" w:hAnsi="Arial" w:cs="Arial"/>
                <w:sz w:val="24"/>
                <w:szCs w:val="24"/>
              </w:rPr>
              <w:t xml:space="preserve">32m) being too low.  JW acknowledged this would need to be increased however while remodelling was ongoing this had not </w:t>
            </w:r>
            <w:r w:rsidR="003B1F8E">
              <w:rPr>
                <w:rFonts w:ascii="Arial" w:hAnsi="Arial" w:cs="Arial"/>
                <w:sz w:val="24"/>
                <w:szCs w:val="24"/>
              </w:rPr>
              <w:t xml:space="preserve">as yet been </w:t>
            </w:r>
            <w:r>
              <w:rPr>
                <w:rFonts w:ascii="Arial" w:hAnsi="Arial" w:cs="Arial"/>
                <w:sz w:val="24"/>
                <w:szCs w:val="24"/>
              </w:rPr>
              <w:t>reflected in budgets.  MT indicated that the PRU’s management committee were working to bring costs down via a new financial model.  He expected to have a draft in place by the Autumn Term 2020.</w:t>
            </w:r>
            <w:r w:rsidR="00BB4228">
              <w:rPr>
                <w:rFonts w:ascii="Arial" w:hAnsi="Arial" w:cs="Arial"/>
                <w:sz w:val="24"/>
                <w:szCs w:val="24"/>
              </w:rPr>
              <w:t xml:space="preserve"> </w:t>
            </w:r>
          </w:p>
          <w:p w:rsidR="005F1CD9" w:rsidRDefault="005F1CD9" w:rsidP="003755AA">
            <w:pPr>
              <w:rPr>
                <w:rFonts w:ascii="Arial" w:hAnsi="Arial" w:cs="Arial"/>
                <w:sz w:val="24"/>
                <w:szCs w:val="24"/>
              </w:rPr>
            </w:pPr>
          </w:p>
          <w:p w:rsidR="005F1CD9" w:rsidRPr="00BB4228" w:rsidRDefault="005F1CD9" w:rsidP="003755AA">
            <w:pPr>
              <w:rPr>
                <w:rFonts w:ascii="Arial" w:hAnsi="Arial" w:cs="Arial"/>
                <w:sz w:val="24"/>
                <w:szCs w:val="24"/>
              </w:rPr>
            </w:pPr>
            <w:r>
              <w:rPr>
                <w:rFonts w:ascii="Arial" w:hAnsi="Arial" w:cs="Arial"/>
                <w:sz w:val="24"/>
                <w:szCs w:val="24"/>
              </w:rPr>
              <w:t>Members noted the report.</w:t>
            </w:r>
          </w:p>
          <w:p w:rsidR="000203C3" w:rsidRDefault="000203C3" w:rsidP="003755AA">
            <w:pPr>
              <w:rPr>
                <w:rFonts w:ascii="Arial" w:hAnsi="Arial" w:cs="Arial"/>
                <w:b/>
                <w:sz w:val="24"/>
                <w:szCs w:val="24"/>
              </w:rPr>
            </w:pPr>
          </w:p>
        </w:tc>
        <w:tc>
          <w:tcPr>
            <w:tcW w:w="1272" w:type="dxa"/>
          </w:tcPr>
          <w:p w:rsidR="002F1B8E" w:rsidRPr="00C676E4" w:rsidRDefault="002F1B8E" w:rsidP="00C676E4">
            <w:pPr>
              <w:jc w:val="center"/>
              <w:rPr>
                <w:rFonts w:ascii="Arial" w:hAnsi="Arial" w:cs="Arial"/>
                <w:b/>
                <w:sz w:val="24"/>
                <w:szCs w:val="24"/>
              </w:rPr>
            </w:pPr>
          </w:p>
        </w:tc>
      </w:tr>
      <w:tr w:rsidR="002F1B8E" w:rsidTr="00FB6C87">
        <w:tc>
          <w:tcPr>
            <w:tcW w:w="483" w:type="dxa"/>
          </w:tcPr>
          <w:p w:rsidR="002F1B8E" w:rsidRDefault="005F1CD9" w:rsidP="00C676E4">
            <w:pPr>
              <w:jc w:val="center"/>
              <w:rPr>
                <w:rFonts w:ascii="Arial" w:hAnsi="Arial" w:cs="Arial"/>
                <w:b/>
                <w:sz w:val="24"/>
                <w:szCs w:val="24"/>
              </w:rPr>
            </w:pPr>
            <w:r>
              <w:rPr>
                <w:rFonts w:ascii="Arial" w:hAnsi="Arial" w:cs="Arial"/>
                <w:b/>
                <w:sz w:val="24"/>
                <w:szCs w:val="24"/>
              </w:rPr>
              <w:t>13</w:t>
            </w:r>
          </w:p>
        </w:tc>
        <w:tc>
          <w:tcPr>
            <w:tcW w:w="8276" w:type="dxa"/>
          </w:tcPr>
          <w:p w:rsidR="002F1B8E" w:rsidRDefault="005F1CD9" w:rsidP="003755AA">
            <w:pPr>
              <w:rPr>
                <w:rFonts w:ascii="Arial" w:hAnsi="Arial" w:cs="Arial"/>
                <w:b/>
                <w:sz w:val="24"/>
                <w:szCs w:val="24"/>
              </w:rPr>
            </w:pPr>
            <w:r>
              <w:rPr>
                <w:rFonts w:ascii="Arial" w:hAnsi="Arial" w:cs="Arial"/>
                <w:b/>
                <w:sz w:val="24"/>
                <w:szCs w:val="24"/>
              </w:rPr>
              <w:t xml:space="preserve">Trade Union Facility Time – Update </w:t>
            </w:r>
            <w:r w:rsidR="000203C3">
              <w:rPr>
                <w:rFonts w:ascii="Arial" w:hAnsi="Arial" w:cs="Arial"/>
                <w:b/>
                <w:sz w:val="24"/>
                <w:szCs w:val="24"/>
              </w:rPr>
              <w:t xml:space="preserve"> (R) (</w:t>
            </w:r>
            <w:r>
              <w:rPr>
                <w:rFonts w:ascii="Arial" w:hAnsi="Arial" w:cs="Arial"/>
                <w:b/>
                <w:sz w:val="24"/>
                <w:szCs w:val="24"/>
              </w:rPr>
              <w:t>I</w:t>
            </w:r>
            <w:r w:rsidR="000203C3">
              <w:rPr>
                <w:rFonts w:ascii="Arial" w:hAnsi="Arial" w:cs="Arial"/>
                <w:b/>
                <w:sz w:val="24"/>
                <w:szCs w:val="24"/>
              </w:rPr>
              <w:t>)</w:t>
            </w:r>
          </w:p>
          <w:p w:rsidR="005F1CD9" w:rsidRDefault="005F1CD9" w:rsidP="003755AA">
            <w:pPr>
              <w:rPr>
                <w:rFonts w:ascii="Arial" w:hAnsi="Arial" w:cs="Arial"/>
                <w:b/>
                <w:sz w:val="24"/>
                <w:szCs w:val="24"/>
              </w:rPr>
            </w:pPr>
          </w:p>
          <w:p w:rsidR="005F1CD9" w:rsidRDefault="005F1CD9" w:rsidP="003755AA">
            <w:pPr>
              <w:rPr>
                <w:rFonts w:ascii="Arial" w:hAnsi="Arial" w:cs="Arial"/>
                <w:sz w:val="24"/>
                <w:szCs w:val="24"/>
              </w:rPr>
            </w:pPr>
            <w:r>
              <w:rPr>
                <w:rFonts w:ascii="Arial" w:hAnsi="Arial" w:cs="Arial"/>
                <w:sz w:val="24"/>
                <w:szCs w:val="24"/>
              </w:rPr>
              <w:t>SSh updated members on the current status of the de-delegated fund for trade union facility time. In 2019/20 this funding had been reduced from £</w:t>
            </w:r>
            <w:r w:rsidR="003B1F8E">
              <w:rPr>
                <w:rFonts w:ascii="Arial" w:hAnsi="Arial" w:cs="Arial"/>
                <w:sz w:val="24"/>
                <w:szCs w:val="24"/>
              </w:rPr>
              <w:t>2</w:t>
            </w:r>
            <w:r>
              <w:rPr>
                <w:rFonts w:ascii="Arial" w:hAnsi="Arial" w:cs="Arial"/>
                <w:sz w:val="24"/>
                <w:szCs w:val="24"/>
              </w:rPr>
              <w:t xml:space="preserve">.45 per pupil to £1.25 per pupil for all pupils and the Forum had agreed to share the funding of non-teaching trade union facility time and contribute to the </w:t>
            </w:r>
            <w:r w:rsidR="007C229D">
              <w:rPr>
                <w:rFonts w:ascii="Arial" w:hAnsi="Arial" w:cs="Arial"/>
                <w:sz w:val="24"/>
                <w:szCs w:val="24"/>
              </w:rPr>
              <w:t>Local Authority costs on an annual basis, an annual cost of £3,075. No claims had been made on the fund in 2019/20 and so far there had been no 2020/21 claims.</w:t>
            </w:r>
          </w:p>
          <w:p w:rsidR="007C229D" w:rsidRDefault="007C229D" w:rsidP="003755AA">
            <w:pPr>
              <w:rPr>
                <w:rFonts w:ascii="Arial" w:hAnsi="Arial" w:cs="Arial"/>
                <w:sz w:val="24"/>
                <w:szCs w:val="24"/>
              </w:rPr>
            </w:pPr>
          </w:p>
          <w:p w:rsidR="003B1F8E" w:rsidRDefault="003B1F8E" w:rsidP="003755AA">
            <w:pPr>
              <w:rPr>
                <w:rFonts w:ascii="Arial" w:hAnsi="Arial" w:cs="Arial"/>
                <w:sz w:val="24"/>
                <w:szCs w:val="24"/>
              </w:rPr>
            </w:pPr>
            <w:r>
              <w:rPr>
                <w:rFonts w:ascii="Arial" w:hAnsi="Arial" w:cs="Arial"/>
                <w:sz w:val="24"/>
                <w:szCs w:val="24"/>
              </w:rPr>
              <w:t xml:space="preserve">MT highlighted that the reference to the Designated Education Office was restricted to early years in error. </w:t>
            </w:r>
            <w:proofErr w:type="spellStart"/>
            <w:r>
              <w:rPr>
                <w:rFonts w:ascii="Arial" w:hAnsi="Arial" w:cs="Arial"/>
                <w:sz w:val="24"/>
                <w:szCs w:val="24"/>
              </w:rPr>
              <w:t>SSh</w:t>
            </w:r>
            <w:proofErr w:type="spellEnd"/>
            <w:r>
              <w:rPr>
                <w:rFonts w:ascii="Arial" w:hAnsi="Arial" w:cs="Arial"/>
                <w:sz w:val="24"/>
                <w:szCs w:val="24"/>
              </w:rPr>
              <w:t xml:space="preserve"> apologised and agreed this was incorrect.</w:t>
            </w:r>
          </w:p>
          <w:p w:rsidR="003B1F8E" w:rsidRDefault="003B1F8E" w:rsidP="003755AA">
            <w:pPr>
              <w:rPr>
                <w:rFonts w:ascii="Arial" w:hAnsi="Arial" w:cs="Arial"/>
                <w:sz w:val="24"/>
                <w:szCs w:val="24"/>
              </w:rPr>
            </w:pPr>
          </w:p>
          <w:p w:rsidR="007C229D" w:rsidRPr="005F1CD9" w:rsidRDefault="007C229D" w:rsidP="003755AA">
            <w:pPr>
              <w:rPr>
                <w:rFonts w:ascii="Arial" w:hAnsi="Arial" w:cs="Arial"/>
                <w:sz w:val="24"/>
                <w:szCs w:val="24"/>
              </w:rPr>
            </w:pPr>
            <w:r>
              <w:rPr>
                <w:rFonts w:ascii="Arial" w:hAnsi="Arial" w:cs="Arial"/>
                <w:sz w:val="24"/>
                <w:szCs w:val="24"/>
              </w:rPr>
              <w:t>Members noted the report.</w:t>
            </w:r>
          </w:p>
          <w:p w:rsidR="000203C3" w:rsidRDefault="000203C3" w:rsidP="003755AA">
            <w:pPr>
              <w:rPr>
                <w:rFonts w:ascii="Arial" w:hAnsi="Arial" w:cs="Arial"/>
                <w:b/>
                <w:sz w:val="24"/>
                <w:szCs w:val="24"/>
              </w:rPr>
            </w:pPr>
          </w:p>
        </w:tc>
        <w:tc>
          <w:tcPr>
            <w:tcW w:w="1272" w:type="dxa"/>
          </w:tcPr>
          <w:p w:rsidR="002F1B8E" w:rsidRPr="00C676E4" w:rsidRDefault="002F1B8E" w:rsidP="00C676E4">
            <w:pPr>
              <w:jc w:val="center"/>
              <w:rPr>
                <w:rFonts w:ascii="Arial" w:hAnsi="Arial" w:cs="Arial"/>
                <w:b/>
                <w:sz w:val="24"/>
                <w:szCs w:val="24"/>
              </w:rPr>
            </w:pPr>
          </w:p>
        </w:tc>
      </w:tr>
      <w:tr w:rsidR="002F1B8E" w:rsidTr="00FB6C87">
        <w:tc>
          <w:tcPr>
            <w:tcW w:w="483" w:type="dxa"/>
          </w:tcPr>
          <w:p w:rsidR="002F1B8E" w:rsidRDefault="002F1B8E" w:rsidP="007C229D">
            <w:pPr>
              <w:jc w:val="center"/>
              <w:rPr>
                <w:rFonts w:ascii="Arial" w:hAnsi="Arial" w:cs="Arial"/>
                <w:b/>
                <w:sz w:val="24"/>
                <w:szCs w:val="24"/>
              </w:rPr>
            </w:pPr>
            <w:r>
              <w:rPr>
                <w:rFonts w:ascii="Arial" w:hAnsi="Arial" w:cs="Arial"/>
                <w:b/>
                <w:sz w:val="24"/>
                <w:szCs w:val="24"/>
              </w:rPr>
              <w:t>1</w:t>
            </w:r>
            <w:r w:rsidR="007C229D">
              <w:rPr>
                <w:rFonts w:ascii="Arial" w:hAnsi="Arial" w:cs="Arial"/>
                <w:b/>
                <w:sz w:val="24"/>
                <w:szCs w:val="24"/>
              </w:rPr>
              <w:t>4</w:t>
            </w:r>
          </w:p>
        </w:tc>
        <w:tc>
          <w:tcPr>
            <w:tcW w:w="8276" w:type="dxa"/>
          </w:tcPr>
          <w:p w:rsidR="002F1B8E" w:rsidRDefault="007C229D" w:rsidP="003755AA">
            <w:pPr>
              <w:rPr>
                <w:rFonts w:ascii="Arial" w:hAnsi="Arial" w:cs="Arial"/>
                <w:b/>
                <w:sz w:val="24"/>
                <w:szCs w:val="24"/>
              </w:rPr>
            </w:pPr>
            <w:r>
              <w:rPr>
                <w:rFonts w:ascii="Arial" w:hAnsi="Arial" w:cs="Arial"/>
                <w:b/>
                <w:sz w:val="24"/>
                <w:szCs w:val="24"/>
              </w:rPr>
              <w:t>Schools Meals Provision during Covid-19</w:t>
            </w:r>
          </w:p>
          <w:p w:rsidR="007C229D" w:rsidRDefault="007C229D" w:rsidP="003755AA">
            <w:pPr>
              <w:rPr>
                <w:rFonts w:ascii="Arial" w:hAnsi="Arial" w:cs="Arial"/>
                <w:b/>
                <w:sz w:val="24"/>
                <w:szCs w:val="24"/>
              </w:rPr>
            </w:pPr>
          </w:p>
          <w:p w:rsidR="007C229D" w:rsidRDefault="007C229D" w:rsidP="003755AA">
            <w:pPr>
              <w:rPr>
                <w:rFonts w:ascii="Arial" w:hAnsi="Arial" w:cs="Arial"/>
                <w:sz w:val="24"/>
                <w:szCs w:val="24"/>
              </w:rPr>
            </w:pPr>
            <w:r>
              <w:rPr>
                <w:rFonts w:ascii="Arial" w:hAnsi="Arial" w:cs="Arial"/>
                <w:sz w:val="24"/>
                <w:szCs w:val="24"/>
              </w:rPr>
              <w:t xml:space="preserve">A late report had been submitted for members’ urgent attention.  To ensure service continuity during and after the coronavirus outbreak all public sector contracting authorities had been advised by the Government to support their at risk suppliers to ensure business and service continuity and protect jobs.  </w:t>
            </w:r>
            <w:r w:rsidR="001071C1">
              <w:rPr>
                <w:rFonts w:ascii="Arial" w:hAnsi="Arial" w:cs="Arial"/>
                <w:sz w:val="24"/>
                <w:szCs w:val="24"/>
              </w:rPr>
              <w:t>It was suggested that any relief payments for free schools meals and universal infant school meals be based on the 3 month invoices prior to March 2020.  It was therefore proposed to charge schools from 1</w:t>
            </w:r>
            <w:r w:rsidR="001071C1" w:rsidRPr="001071C1">
              <w:rPr>
                <w:rFonts w:ascii="Arial" w:hAnsi="Arial" w:cs="Arial"/>
                <w:sz w:val="24"/>
                <w:szCs w:val="24"/>
                <w:vertAlign w:val="superscript"/>
              </w:rPr>
              <w:t>st</w:t>
            </w:r>
            <w:r w:rsidR="001071C1">
              <w:rPr>
                <w:rFonts w:ascii="Arial" w:hAnsi="Arial" w:cs="Arial"/>
                <w:sz w:val="24"/>
                <w:szCs w:val="24"/>
              </w:rPr>
              <w:t xml:space="preserve"> April 2020 based on December 2019 to February 2020.  There would be a 27% reduction made to reflect the savings by the Catering Service on the purchase of food.</w:t>
            </w:r>
          </w:p>
          <w:p w:rsidR="001071C1" w:rsidRDefault="001071C1" w:rsidP="003755AA">
            <w:pPr>
              <w:rPr>
                <w:rFonts w:ascii="Arial" w:hAnsi="Arial" w:cs="Arial"/>
                <w:sz w:val="24"/>
                <w:szCs w:val="24"/>
              </w:rPr>
            </w:pPr>
          </w:p>
          <w:p w:rsidR="001071C1" w:rsidRPr="007C229D" w:rsidRDefault="001071C1" w:rsidP="003755AA">
            <w:pPr>
              <w:rPr>
                <w:rFonts w:ascii="Arial" w:hAnsi="Arial" w:cs="Arial"/>
                <w:sz w:val="24"/>
                <w:szCs w:val="24"/>
              </w:rPr>
            </w:pPr>
            <w:r>
              <w:rPr>
                <w:rFonts w:ascii="Arial" w:hAnsi="Arial" w:cs="Arial"/>
                <w:sz w:val="24"/>
                <w:szCs w:val="24"/>
              </w:rPr>
              <w:t>Members noted the national guidance and charging mechanism.</w:t>
            </w:r>
          </w:p>
          <w:p w:rsidR="000203C3" w:rsidRDefault="000203C3" w:rsidP="003755AA">
            <w:pPr>
              <w:rPr>
                <w:rFonts w:ascii="Arial" w:hAnsi="Arial" w:cs="Arial"/>
                <w:b/>
                <w:sz w:val="24"/>
                <w:szCs w:val="24"/>
              </w:rPr>
            </w:pPr>
          </w:p>
        </w:tc>
        <w:tc>
          <w:tcPr>
            <w:tcW w:w="1272" w:type="dxa"/>
          </w:tcPr>
          <w:p w:rsidR="002F1B8E" w:rsidRPr="00C676E4" w:rsidRDefault="002F1B8E" w:rsidP="00C676E4">
            <w:pPr>
              <w:jc w:val="center"/>
              <w:rPr>
                <w:rFonts w:ascii="Arial" w:hAnsi="Arial" w:cs="Arial"/>
                <w:b/>
                <w:sz w:val="24"/>
                <w:szCs w:val="24"/>
              </w:rPr>
            </w:pPr>
          </w:p>
        </w:tc>
      </w:tr>
    </w:tbl>
    <w:p w:rsidR="00A65B30" w:rsidRDefault="00A65B30">
      <w:r>
        <w:br w:type="page"/>
      </w:r>
    </w:p>
    <w:tbl>
      <w:tblPr>
        <w:tblStyle w:val="TableGrid"/>
        <w:tblW w:w="10031" w:type="dxa"/>
        <w:tblLook w:val="04A0" w:firstRow="1" w:lastRow="0" w:firstColumn="1" w:lastColumn="0" w:noHBand="0" w:noVBand="1"/>
      </w:tblPr>
      <w:tblGrid>
        <w:gridCol w:w="483"/>
        <w:gridCol w:w="8276"/>
        <w:gridCol w:w="1272"/>
      </w:tblGrid>
      <w:tr w:rsidR="001071C1" w:rsidTr="00FB6C87">
        <w:tc>
          <w:tcPr>
            <w:tcW w:w="483" w:type="dxa"/>
          </w:tcPr>
          <w:p w:rsidR="001071C1" w:rsidRDefault="001071C1" w:rsidP="00C676E4">
            <w:pPr>
              <w:jc w:val="center"/>
              <w:rPr>
                <w:rFonts w:ascii="Arial" w:hAnsi="Arial" w:cs="Arial"/>
                <w:b/>
                <w:sz w:val="24"/>
                <w:szCs w:val="24"/>
              </w:rPr>
            </w:pPr>
            <w:r>
              <w:rPr>
                <w:rFonts w:ascii="Arial" w:hAnsi="Arial" w:cs="Arial"/>
                <w:b/>
                <w:sz w:val="24"/>
                <w:szCs w:val="24"/>
              </w:rPr>
              <w:lastRenderedPageBreak/>
              <w:t>15</w:t>
            </w:r>
          </w:p>
        </w:tc>
        <w:tc>
          <w:tcPr>
            <w:tcW w:w="8276" w:type="dxa"/>
          </w:tcPr>
          <w:p w:rsidR="001071C1" w:rsidRDefault="001071C1" w:rsidP="003755AA">
            <w:pPr>
              <w:rPr>
                <w:rFonts w:ascii="Arial" w:hAnsi="Arial" w:cs="Arial"/>
                <w:b/>
                <w:sz w:val="24"/>
                <w:szCs w:val="24"/>
              </w:rPr>
            </w:pPr>
            <w:r>
              <w:rPr>
                <w:rFonts w:ascii="Arial" w:hAnsi="Arial" w:cs="Arial"/>
                <w:b/>
                <w:sz w:val="24"/>
                <w:szCs w:val="24"/>
              </w:rPr>
              <w:t>Any other business</w:t>
            </w:r>
          </w:p>
          <w:p w:rsidR="001071C1" w:rsidRDefault="001071C1" w:rsidP="003755AA">
            <w:pPr>
              <w:rPr>
                <w:rFonts w:ascii="Arial" w:hAnsi="Arial" w:cs="Arial"/>
                <w:b/>
                <w:sz w:val="24"/>
                <w:szCs w:val="24"/>
              </w:rPr>
            </w:pPr>
          </w:p>
          <w:p w:rsidR="001071C1" w:rsidRDefault="001071C1" w:rsidP="003755AA">
            <w:pPr>
              <w:rPr>
                <w:rFonts w:ascii="Arial" w:hAnsi="Arial" w:cs="Arial"/>
                <w:sz w:val="24"/>
                <w:szCs w:val="24"/>
              </w:rPr>
            </w:pPr>
            <w:r>
              <w:rPr>
                <w:rFonts w:ascii="Arial" w:hAnsi="Arial" w:cs="Arial"/>
                <w:sz w:val="24"/>
                <w:szCs w:val="24"/>
              </w:rPr>
              <w:t>ZW highlighted ongoing issues around the replacement of the hydro pool</w:t>
            </w:r>
            <w:r w:rsidR="003B1F8E">
              <w:rPr>
                <w:rFonts w:ascii="Arial" w:hAnsi="Arial" w:cs="Arial"/>
                <w:sz w:val="24"/>
                <w:szCs w:val="24"/>
              </w:rPr>
              <w:t xml:space="preserve"> at Springwell School</w:t>
            </w:r>
            <w:r>
              <w:rPr>
                <w:rFonts w:ascii="Arial" w:hAnsi="Arial" w:cs="Arial"/>
                <w:sz w:val="24"/>
                <w:szCs w:val="24"/>
              </w:rPr>
              <w:t>.  Estimated costs had increased by £50</w:t>
            </w:r>
            <w:r w:rsidR="003B1F8E">
              <w:rPr>
                <w:rFonts w:ascii="Arial" w:hAnsi="Arial" w:cs="Arial"/>
                <w:sz w:val="24"/>
                <w:szCs w:val="24"/>
              </w:rPr>
              <w:t>k</w:t>
            </w:r>
            <w:r>
              <w:rPr>
                <w:rFonts w:ascii="Arial" w:hAnsi="Arial" w:cs="Arial"/>
                <w:sz w:val="24"/>
                <w:szCs w:val="24"/>
              </w:rPr>
              <w:t xml:space="preserve"> above the </w:t>
            </w:r>
            <w:r w:rsidR="003B1F8E">
              <w:rPr>
                <w:rFonts w:ascii="Arial" w:hAnsi="Arial" w:cs="Arial"/>
                <w:sz w:val="24"/>
                <w:szCs w:val="24"/>
              </w:rPr>
              <w:t>latest quote</w:t>
            </w:r>
            <w:r>
              <w:rPr>
                <w:rFonts w:ascii="Arial" w:hAnsi="Arial" w:cs="Arial"/>
                <w:sz w:val="24"/>
                <w:szCs w:val="24"/>
              </w:rPr>
              <w:t xml:space="preserve"> meaning that additional funding would need to be sought.  Failure to replace the hydro pool would have considerable implications on the school.</w:t>
            </w:r>
          </w:p>
          <w:p w:rsidR="001071C1" w:rsidRPr="001071C1" w:rsidRDefault="001071C1" w:rsidP="003755AA">
            <w:pPr>
              <w:rPr>
                <w:rFonts w:ascii="Arial" w:hAnsi="Arial" w:cs="Arial"/>
                <w:sz w:val="24"/>
                <w:szCs w:val="24"/>
              </w:rPr>
            </w:pPr>
          </w:p>
        </w:tc>
        <w:tc>
          <w:tcPr>
            <w:tcW w:w="1272" w:type="dxa"/>
          </w:tcPr>
          <w:p w:rsidR="001071C1" w:rsidRPr="00C676E4" w:rsidRDefault="001071C1" w:rsidP="00C676E4">
            <w:pPr>
              <w:jc w:val="center"/>
              <w:rPr>
                <w:rFonts w:ascii="Arial" w:hAnsi="Arial" w:cs="Arial"/>
                <w:b/>
                <w:sz w:val="24"/>
                <w:szCs w:val="24"/>
              </w:rPr>
            </w:pPr>
          </w:p>
        </w:tc>
      </w:tr>
      <w:tr w:rsidR="002F1B8E" w:rsidTr="00FB6C87">
        <w:tc>
          <w:tcPr>
            <w:tcW w:w="483" w:type="dxa"/>
          </w:tcPr>
          <w:p w:rsidR="002F1B8E" w:rsidRDefault="002F1B8E" w:rsidP="00C676E4">
            <w:pPr>
              <w:jc w:val="center"/>
              <w:rPr>
                <w:rFonts w:ascii="Arial" w:hAnsi="Arial" w:cs="Arial"/>
                <w:b/>
                <w:sz w:val="24"/>
                <w:szCs w:val="24"/>
              </w:rPr>
            </w:pPr>
            <w:r>
              <w:rPr>
                <w:rFonts w:ascii="Arial" w:hAnsi="Arial" w:cs="Arial"/>
                <w:b/>
                <w:sz w:val="24"/>
                <w:szCs w:val="24"/>
              </w:rPr>
              <w:t>14</w:t>
            </w:r>
          </w:p>
        </w:tc>
        <w:tc>
          <w:tcPr>
            <w:tcW w:w="8276" w:type="dxa"/>
          </w:tcPr>
          <w:p w:rsidR="002F1B8E" w:rsidRDefault="000203C3" w:rsidP="001071C1">
            <w:pPr>
              <w:rPr>
                <w:rFonts w:ascii="Arial" w:hAnsi="Arial" w:cs="Arial"/>
                <w:b/>
                <w:sz w:val="24"/>
                <w:szCs w:val="24"/>
              </w:rPr>
            </w:pPr>
            <w:r>
              <w:rPr>
                <w:rFonts w:ascii="Arial" w:hAnsi="Arial" w:cs="Arial"/>
                <w:b/>
                <w:sz w:val="24"/>
                <w:szCs w:val="24"/>
              </w:rPr>
              <w:t xml:space="preserve">Date and Time of Next Forum Meeting – </w:t>
            </w:r>
            <w:r w:rsidR="001071C1">
              <w:rPr>
                <w:rFonts w:ascii="Arial" w:hAnsi="Arial" w:cs="Arial"/>
                <w:b/>
                <w:sz w:val="24"/>
                <w:szCs w:val="24"/>
              </w:rPr>
              <w:t>to be confirmed</w:t>
            </w:r>
            <w:r>
              <w:rPr>
                <w:rFonts w:ascii="Arial" w:hAnsi="Arial" w:cs="Arial"/>
                <w:b/>
                <w:sz w:val="24"/>
                <w:szCs w:val="24"/>
              </w:rPr>
              <w:t xml:space="preserve"> </w:t>
            </w:r>
          </w:p>
        </w:tc>
        <w:tc>
          <w:tcPr>
            <w:tcW w:w="1272" w:type="dxa"/>
          </w:tcPr>
          <w:p w:rsidR="002F1B8E" w:rsidRPr="00C676E4" w:rsidRDefault="002F1B8E" w:rsidP="00C676E4">
            <w:pPr>
              <w:jc w:val="center"/>
              <w:rPr>
                <w:rFonts w:ascii="Arial" w:hAnsi="Arial" w:cs="Arial"/>
                <w:b/>
                <w:sz w:val="24"/>
                <w:szCs w:val="24"/>
              </w:rPr>
            </w:pPr>
          </w:p>
        </w:tc>
      </w:tr>
    </w:tbl>
    <w:p w:rsidR="00C676E4" w:rsidRDefault="00C676E4" w:rsidP="003755AA">
      <w:pPr>
        <w:spacing w:after="0"/>
        <w:rPr>
          <w:rFonts w:ascii="Arial" w:hAnsi="Arial" w:cs="Arial"/>
          <w:sz w:val="24"/>
          <w:szCs w:val="24"/>
        </w:rPr>
      </w:pPr>
    </w:p>
    <w:p w:rsidR="003755AA" w:rsidRPr="003755AA" w:rsidRDefault="003755AA" w:rsidP="003755AA">
      <w:pPr>
        <w:spacing w:after="0"/>
        <w:rPr>
          <w:rFonts w:ascii="Arial" w:hAnsi="Arial" w:cs="Arial"/>
          <w:sz w:val="24"/>
          <w:szCs w:val="24"/>
        </w:rPr>
      </w:pPr>
    </w:p>
    <w:p w:rsidR="003755AA" w:rsidRPr="003755AA" w:rsidRDefault="003755AA">
      <w:pPr>
        <w:rPr>
          <w:rFonts w:ascii="Arial" w:hAnsi="Arial" w:cs="Arial"/>
          <w:sz w:val="24"/>
          <w:szCs w:val="24"/>
        </w:rPr>
      </w:pPr>
    </w:p>
    <w:sectPr w:rsidR="003755AA" w:rsidRPr="003755AA" w:rsidSect="0071786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80" w:rsidRDefault="00605580" w:rsidP="005C2ECD">
      <w:pPr>
        <w:spacing w:after="0" w:line="240" w:lineRule="auto"/>
      </w:pPr>
      <w:r>
        <w:separator/>
      </w:r>
    </w:p>
  </w:endnote>
  <w:endnote w:type="continuationSeparator" w:id="0">
    <w:p w:rsidR="00605580" w:rsidRDefault="00605580" w:rsidP="005C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F80" w:rsidRDefault="00B34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0219"/>
      <w:docPartObj>
        <w:docPartGallery w:val="Page Numbers (Bottom of Page)"/>
        <w:docPartUnique/>
      </w:docPartObj>
    </w:sdtPr>
    <w:sdtEndPr/>
    <w:sdtContent>
      <w:p w:rsidR="004A3F22" w:rsidRDefault="00436C6E">
        <w:pPr>
          <w:pStyle w:val="Footer"/>
          <w:jc w:val="center"/>
        </w:pPr>
        <w:r>
          <w:rPr>
            <w:noProof/>
          </w:rPr>
          <w:fldChar w:fldCharType="begin"/>
        </w:r>
        <w:r>
          <w:rPr>
            <w:noProof/>
          </w:rPr>
          <w:instrText xml:space="preserve"> PAGE   \* MERGEFORMAT </w:instrText>
        </w:r>
        <w:r>
          <w:rPr>
            <w:noProof/>
          </w:rPr>
          <w:fldChar w:fldCharType="separate"/>
        </w:r>
        <w:r w:rsidR="00A27CEF">
          <w:rPr>
            <w:noProof/>
          </w:rPr>
          <w:t>5</w:t>
        </w:r>
        <w:r>
          <w:rPr>
            <w:noProof/>
          </w:rPr>
          <w:fldChar w:fldCharType="end"/>
        </w:r>
      </w:p>
    </w:sdtContent>
  </w:sdt>
  <w:p w:rsidR="004A3F22" w:rsidRDefault="004A3F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F80" w:rsidRDefault="00B34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80" w:rsidRDefault="00605580" w:rsidP="005C2ECD">
      <w:pPr>
        <w:spacing w:after="0" w:line="240" w:lineRule="auto"/>
      </w:pPr>
      <w:r>
        <w:separator/>
      </w:r>
    </w:p>
  </w:footnote>
  <w:footnote w:type="continuationSeparator" w:id="0">
    <w:p w:rsidR="00605580" w:rsidRDefault="00605580" w:rsidP="005C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F80" w:rsidRDefault="00B34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22" w:rsidRPr="000F52DE" w:rsidRDefault="000F52DE">
    <w:pPr>
      <w:pStyle w:val="Header"/>
      <w:rPr>
        <w:rFonts w:ascii="Arial" w:hAnsi="Arial" w:cs="Arial"/>
        <w:i/>
      </w:rPr>
    </w:pPr>
    <w:r w:rsidRPr="000F52DE">
      <w:rPr>
        <w:rFonts w:ascii="Arial" w:hAnsi="Arial" w:cs="Arial"/>
        <w:i/>
      </w:rPr>
      <w:t>Schools’ Forum – 14 July 2020</w:t>
    </w:r>
    <w:r w:rsidR="00B34F80">
      <w:rPr>
        <w:rFonts w:ascii="Arial" w:hAnsi="Arial" w:cs="Arial"/>
        <w:i/>
      </w:rPr>
      <w:tab/>
    </w:r>
    <w:r w:rsidR="00B34F80">
      <w:rPr>
        <w:rFonts w:ascii="Arial" w:hAnsi="Arial" w:cs="Arial"/>
        <w:i/>
      </w:rPr>
      <w:tab/>
    </w:r>
    <w:r w:rsidR="00B34F80" w:rsidRPr="00B34F80">
      <w:rPr>
        <w:rFonts w:ascii="Arial" w:hAnsi="Arial" w:cs="Arial"/>
        <w:b/>
        <w:sz w:val="28"/>
        <w:szCs w:val="2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F80" w:rsidRDefault="00B34F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17"/>
    <w:rsid w:val="00004642"/>
    <w:rsid w:val="00015A2E"/>
    <w:rsid w:val="000203C3"/>
    <w:rsid w:val="00051C2F"/>
    <w:rsid w:val="0009142F"/>
    <w:rsid w:val="000E0DE0"/>
    <w:rsid w:val="000F52DE"/>
    <w:rsid w:val="001071C1"/>
    <w:rsid w:val="00110DCF"/>
    <w:rsid w:val="00152C23"/>
    <w:rsid w:val="00170F96"/>
    <w:rsid w:val="001B682A"/>
    <w:rsid w:val="001C5B9F"/>
    <w:rsid w:val="00213B45"/>
    <w:rsid w:val="0024377E"/>
    <w:rsid w:val="002472AA"/>
    <w:rsid w:val="002550EC"/>
    <w:rsid w:val="00265B46"/>
    <w:rsid w:val="002B0996"/>
    <w:rsid w:val="002C2535"/>
    <w:rsid w:val="002E33AE"/>
    <w:rsid w:val="002F1B8E"/>
    <w:rsid w:val="003755AA"/>
    <w:rsid w:val="00376A2F"/>
    <w:rsid w:val="00385F22"/>
    <w:rsid w:val="003B1F8E"/>
    <w:rsid w:val="00436C6E"/>
    <w:rsid w:val="00456CF9"/>
    <w:rsid w:val="004666C2"/>
    <w:rsid w:val="004A3F22"/>
    <w:rsid w:val="004A7911"/>
    <w:rsid w:val="004B7918"/>
    <w:rsid w:val="004F3C12"/>
    <w:rsid w:val="004F40A3"/>
    <w:rsid w:val="005202AF"/>
    <w:rsid w:val="0053161D"/>
    <w:rsid w:val="00531681"/>
    <w:rsid w:val="00546E65"/>
    <w:rsid w:val="00552ADA"/>
    <w:rsid w:val="0059078C"/>
    <w:rsid w:val="005910A3"/>
    <w:rsid w:val="005A435C"/>
    <w:rsid w:val="005B0793"/>
    <w:rsid w:val="005B78DA"/>
    <w:rsid w:val="005C2ECD"/>
    <w:rsid w:val="005F1CD9"/>
    <w:rsid w:val="005F3BF8"/>
    <w:rsid w:val="00605580"/>
    <w:rsid w:val="0062308C"/>
    <w:rsid w:val="006411F1"/>
    <w:rsid w:val="0067129C"/>
    <w:rsid w:val="0070064C"/>
    <w:rsid w:val="00717862"/>
    <w:rsid w:val="00767C2A"/>
    <w:rsid w:val="0077653E"/>
    <w:rsid w:val="00784573"/>
    <w:rsid w:val="00797C9E"/>
    <w:rsid w:val="007C229D"/>
    <w:rsid w:val="007C29C7"/>
    <w:rsid w:val="007C391A"/>
    <w:rsid w:val="00825764"/>
    <w:rsid w:val="0083021D"/>
    <w:rsid w:val="00870F87"/>
    <w:rsid w:val="008E62A6"/>
    <w:rsid w:val="0091633A"/>
    <w:rsid w:val="00936808"/>
    <w:rsid w:val="00982BB8"/>
    <w:rsid w:val="00982BBA"/>
    <w:rsid w:val="009972F4"/>
    <w:rsid w:val="009A5D3C"/>
    <w:rsid w:val="009F0599"/>
    <w:rsid w:val="00A05E52"/>
    <w:rsid w:val="00A27CEF"/>
    <w:rsid w:val="00A42F74"/>
    <w:rsid w:val="00A65B30"/>
    <w:rsid w:val="00AD4EE7"/>
    <w:rsid w:val="00AE7F68"/>
    <w:rsid w:val="00B04CC8"/>
    <w:rsid w:val="00B22FF4"/>
    <w:rsid w:val="00B34F80"/>
    <w:rsid w:val="00B80D96"/>
    <w:rsid w:val="00BA41F3"/>
    <w:rsid w:val="00BB147B"/>
    <w:rsid w:val="00BB4228"/>
    <w:rsid w:val="00BC4A37"/>
    <w:rsid w:val="00BF0E2B"/>
    <w:rsid w:val="00C0237E"/>
    <w:rsid w:val="00C676E4"/>
    <w:rsid w:val="00CC1935"/>
    <w:rsid w:val="00D20F98"/>
    <w:rsid w:val="00D335EC"/>
    <w:rsid w:val="00D4643E"/>
    <w:rsid w:val="00D96E89"/>
    <w:rsid w:val="00DA3186"/>
    <w:rsid w:val="00DD1AD7"/>
    <w:rsid w:val="00DF3459"/>
    <w:rsid w:val="00E434D2"/>
    <w:rsid w:val="00E80798"/>
    <w:rsid w:val="00EA01D4"/>
    <w:rsid w:val="00EB61CE"/>
    <w:rsid w:val="00F47529"/>
    <w:rsid w:val="00F6622E"/>
    <w:rsid w:val="00F71CA2"/>
    <w:rsid w:val="00F76817"/>
    <w:rsid w:val="00F80D53"/>
    <w:rsid w:val="00F8239B"/>
    <w:rsid w:val="00FB6C87"/>
    <w:rsid w:val="00FC1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549BFCD-F61E-4998-B7AB-44EBD74B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ECD"/>
  </w:style>
  <w:style w:type="paragraph" w:styleId="Footer">
    <w:name w:val="footer"/>
    <w:basedOn w:val="Normal"/>
    <w:link w:val="FooterChar"/>
    <w:uiPriority w:val="99"/>
    <w:unhideWhenUsed/>
    <w:rsid w:val="005C2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CD"/>
  </w:style>
  <w:style w:type="paragraph" w:styleId="BalloonText">
    <w:name w:val="Balloon Text"/>
    <w:basedOn w:val="Normal"/>
    <w:link w:val="BalloonTextChar"/>
    <w:uiPriority w:val="99"/>
    <w:semiHidden/>
    <w:unhideWhenUsed/>
    <w:rsid w:val="00385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B858D-AE45-4ACD-8245-33DA801D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7726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Hartlepool BC</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ecrscl</dc:creator>
  <cp:lastModifiedBy>Wendy Bruce</cp:lastModifiedBy>
  <cp:revision>2</cp:revision>
  <cp:lastPrinted>2017-09-22T09:08:00Z</cp:lastPrinted>
  <dcterms:created xsi:type="dcterms:W3CDTF">2020-09-22T08:45:00Z</dcterms:created>
  <dcterms:modified xsi:type="dcterms:W3CDTF">2020-09-22T08:45:00Z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470497765</vt:i4>
  </property>
  <property fmtid="{D5CDD505-2E9C-101B-9397-08002B2CF9AE}" pid="3" name="_NewReviewCycle">
    <vt:lpwstr/>
  </property>
  <property fmtid="{D5CDD505-2E9C-101B-9397-08002B2CF9AE}" pid="4" name="_EmailSubject">
    <vt:lpwstr>Schools Forum to print</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-809510060</vt:i4>
  </property>
  <property fmtid="{D5CDD505-2E9C-101B-9397-08002B2CF9AE}" pid="8" name="_ReviewingToolsShownOnce">
    <vt:lpwstr/>
  </property>
</Properties>
</file>