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0771" w14:textId="3C4000E1" w:rsidR="00CD3D1C" w:rsidRDefault="00CD3D1C" w:rsidP="00CD3D1C">
      <w:pPr>
        <w:pStyle w:val="Heading2"/>
        <w:keepNext/>
        <w:widowControl/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B125783" wp14:editId="3BD02C4B">
            <wp:simplePos x="0" y="0"/>
            <wp:positionH relativeFrom="margin">
              <wp:posOffset>5682615</wp:posOffset>
            </wp:positionH>
            <wp:positionV relativeFrom="paragraph">
              <wp:posOffset>-377190</wp:posOffset>
            </wp:positionV>
            <wp:extent cx="683260" cy="11277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Hartlepool Town Deal Board</w:t>
      </w:r>
    </w:p>
    <w:p w14:paraId="0A8E6580" w14:textId="77777777" w:rsidR="00CD3D1C" w:rsidRDefault="00CD3D1C" w:rsidP="00CD3D1C">
      <w:pPr>
        <w:pStyle w:val="Heading2"/>
        <w:keepNext/>
        <w:widowControl/>
        <w:jc w:val="center"/>
        <w:rPr>
          <w:b/>
        </w:rPr>
      </w:pPr>
    </w:p>
    <w:p w14:paraId="13D8A543" w14:textId="4201C9D8" w:rsidR="00CD3D1C" w:rsidRDefault="00CD3D1C" w:rsidP="00CD3D1C">
      <w:pPr>
        <w:pStyle w:val="Heading2"/>
        <w:keepNext/>
        <w:widowControl/>
        <w:jc w:val="center"/>
        <w:rPr>
          <w:b/>
        </w:rPr>
      </w:pPr>
      <w:r>
        <w:rPr>
          <w:b/>
        </w:rPr>
        <w:t>Friday 20</w:t>
      </w:r>
      <w:r>
        <w:rPr>
          <w:b/>
          <w:vertAlign w:val="superscript"/>
        </w:rPr>
        <w:t>th</w:t>
      </w:r>
      <w:r>
        <w:rPr>
          <w:b/>
        </w:rPr>
        <w:t xml:space="preserve"> May 2022</w:t>
      </w:r>
    </w:p>
    <w:p w14:paraId="7948B2EF" w14:textId="77777777" w:rsidR="00CD3D1C" w:rsidRDefault="00CD3D1C" w:rsidP="00CD3D1C">
      <w:pPr>
        <w:pStyle w:val="Heading2"/>
        <w:keepNext/>
        <w:widowControl/>
        <w:jc w:val="center"/>
        <w:rPr>
          <w:b/>
        </w:rPr>
      </w:pPr>
      <w:r>
        <w:rPr>
          <w:b/>
        </w:rPr>
        <w:t>9am</w:t>
      </w:r>
    </w:p>
    <w:p w14:paraId="7505727B" w14:textId="77777777" w:rsidR="00CD3D1C" w:rsidRDefault="00CD3D1C" w:rsidP="00CD3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05DC08" w14:textId="77777777" w:rsidR="00CD3D1C" w:rsidRDefault="00CD3D1C" w:rsidP="00CD3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Online- Microsoft Teams</w:t>
      </w:r>
    </w:p>
    <w:p w14:paraId="14D708C8" w14:textId="77777777" w:rsidR="00CD3D1C" w:rsidRDefault="00CD3D1C" w:rsidP="00CD3D1C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78AD76" w14:textId="77777777" w:rsidR="00CD3D1C" w:rsidRDefault="00CD3D1C" w:rsidP="00CD3D1C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8A3424F" w14:textId="77777777" w:rsidR="00CD3D1C" w:rsidRDefault="00CD3D1C" w:rsidP="00CD3D1C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3"/>
        <w:gridCol w:w="5598"/>
      </w:tblGrid>
      <w:tr w:rsidR="00CD3D1C" w14:paraId="23FB472E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3C49D" w14:textId="77777777" w:rsidR="00CD3D1C" w:rsidRDefault="00CD3D1C">
            <w:pPr>
              <w:tabs>
                <w:tab w:val="left" w:pos="2664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A94CD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/ Representing</w:t>
            </w:r>
          </w:p>
        </w:tc>
      </w:tr>
      <w:tr w:rsidR="000003E7" w14:paraId="22F6C0EE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CAC" w14:textId="49FE50EB" w:rsidR="000003E7" w:rsidRPr="002617CD" w:rsidRDefault="000003E7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Alby Pattison (AP)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A87" w14:textId="2790CC8C" w:rsidR="000003E7" w:rsidRDefault="000003E7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CD3D1C" w14:paraId="2F3D2248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6DB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Darren Hankey (DH)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D3C6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College of Further Education</w:t>
            </w:r>
          </w:p>
        </w:tc>
      </w:tr>
      <w:tr w:rsidR="00CD3D1C" w14:paraId="61FC270F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558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 xml:space="preserve">Mark </w:t>
            </w:r>
            <w:proofErr w:type="spellStart"/>
            <w:r w:rsidRPr="002617CD">
              <w:rPr>
                <w:rFonts w:ascii="Arial" w:hAnsi="Arial" w:cs="Arial"/>
                <w:sz w:val="24"/>
                <w:szCs w:val="24"/>
              </w:rPr>
              <w:t>Rycraft</w:t>
            </w:r>
            <w:proofErr w:type="spellEnd"/>
            <w:r w:rsidRPr="002617C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617CD">
              <w:rPr>
                <w:rFonts w:ascii="Arial" w:hAnsi="Arial" w:cs="Arial"/>
                <w:sz w:val="24"/>
                <w:szCs w:val="24"/>
              </w:rPr>
              <w:t>MRy</w:t>
            </w:r>
            <w:proofErr w:type="spellEnd"/>
            <w:r w:rsidRPr="002617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3BDC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Middleton Grange</w:t>
            </w:r>
          </w:p>
        </w:tc>
      </w:tr>
      <w:tr w:rsidR="00CD3D1C" w14:paraId="52955662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1354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 xml:space="preserve">Denise McGuckin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789F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CD3D1C" w14:paraId="0A2C1508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D9A6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Rachel Anderson (RA)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8C4C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East Chamber of Commerce</w:t>
            </w:r>
          </w:p>
        </w:tc>
      </w:tr>
      <w:tr w:rsidR="00CD3D1C" w14:paraId="7DC5AB5C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B7D0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Maxine Craig (MC)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8CFC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Love Hartlepool</w:t>
            </w:r>
          </w:p>
        </w:tc>
      </w:tr>
      <w:tr w:rsidR="00CD3D1C" w14:paraId="21A9571F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6AF1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Reshma Begum (RB)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5B32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Federation of Small Business </w:t>
            </w:r>
          </w:p>
        </w:tc>
      </w:tr>
      <w:tr w:rsidR="00CD3D1C" w14:paraId="0D959BB6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FE73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Gary Wright (</w:t>
            </w:r>
            <w:proofErr w:type="spellStart"/>
            <w:r w:rsidRPr="002617CD">
              <w:rPr>
                <w:rFonts w:ascii="Arial" w:hAnsi="Arial" w:cs="Arial"/>
                <w:sz w:val="24"/>
                <w:szCs w:val="24"/>
              </w:rPr>
              <w:t>GWr</w:t>
            </w:r>
            <w:proofErr w:type="spellEnd"/>
            <w:r w:rsidRPr="002617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78D6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</w:t>
            </w:r>
          </w:p>
        </w:tc>
      </w:tr>
      <w:tr w:rsidR="00CD3D1C" w14:paraId="7EB116CC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5328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Cllr Shane Moore (SM)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0EA8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CD3D1C" w14:paraId="62DB837A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9328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Tom Farmer (TF)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59E6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Dept. for Business Energy &amp; Industrial Strategy</w:t>
            </w:r>
          </w:p>
        </w:tc>
      </w:tr>
      <w:tr w:rsidR="00CD3D1C" w14:paraId="3ECB6516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EA2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Paul Taylor (PT)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221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CD3D1C" w14:paraId="2F53774D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C035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Beth Watt (BW)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707F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CD3D1C" w14:paraId="228E6711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F519" w14:textId="77777777" w:rsidR="00CD3D1C" w:rsidRPr="002617CD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Gary Wilson (</w:t>
            </w:r>
            <w:proofErr w:type="spellStart"/>
            <w:r w:rsidRPr="002617CD">
              <w:rPr>
                <w:rFonts w:ascii="Arial" w:hAnsi="Arial" w:cs="Arial"/>
                <w:sz w:val="24"/>
                <w:szCs w:val="24"/>
              </w:rPr>
              <w:t>GWi</w:t>
            </w:r>
            <w:proofErr w:type="spellEnd"/>
            <w:r w:rsidRPr="002617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85D7" w14:textId="77777777" w:rsidR="00CD3D1C" w:rsidRDefault="00CD3D1C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Jacobs</w:t>
            </w:r>
          </w:p>
        </w:tc>
      </w:tr>
      <w:tr w:rsidR="00AE12D8" w14:paraId="5E730346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EC3" w14:textId="39800ABA" w:rsidR="00AE12D8" w:rsidRPr="002617CD" w:rsidRDefault="00ED602A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Lauren Thwaites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784" w14:textId="4AD66E55" w:rsidR="00AE12D8" w:rsidRDefault="00ED602A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Jacobs</w:t>
            </w:r>
          </w:p>
        </w:tc>
      </w:tr>
      <w:tr w:rsidR="00AE12D8" w14:paraId="3F8B9375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DBA" w14:textId="4350B799" w:rsidR="00AE12D8" w:rsidRPr="002617CD" w:rsidRDefault="00C50BCE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 xml:space="preserve">Craig </w:t>
            </w:r>
            <w:proofErr w:type="spellStart"/>
            <w:r w:rsidRPr="002617CD">
              <w:rPr>
                <w:rFonts w:ascii="Arial" w:hAnsi="Arial" w:cs="Arial"/>
                <w:sz w:val="24"/>
                <w:szCs w:val="24"/>
              </w:rPr>
              <w:t>Dohring</w:t>
            </w:r>
            <w:proofErr w:type="spellEnd"/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E40" w14:textId="067305D3" w:rsidR="00AE12D8" w:rsidRDefault="00C50BCE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EDF Energy</w:t>
            </w:r>
          </w:p>
        </w:tc>
      </w:tr>
      <w:tr w:rsidR="00AE12D8" w14:paraId="10540FD0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1ED" w14:textId="6CF6F7A7" w:rsidR="00AE12D8" w:rsidRPr="002617CD" w:rsidRDefault="00A5452A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Toni Rhodes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ECB" w14:textId="73317E90" w:rsidR="00AE12D8" w:rsidRDefault="00A5452A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6</w:t>
            </w:r>
            <w:r w:rsidRPr="00A545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Form College</w:t>
            </w:r>
          </w:p>
        </w:tc>
      </w:tr>
      <w:tr w:rsidR="00A5452A" w14:paraId="49C27E93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20E" w14:textId="14647897" w:rsidR="00A5452A" w:rsidRPr="002617CD" w:rsidRDefault="00A5452A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Ros Adamson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582" w14:textId="2EB2CB74" w:rsidR="00A5452A" w:rsidRDefault="00A5452A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 Museum of the Roya</w:t>
            </w:r>
            <w:r w:rsidR="00441F08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Navy</w:t>
            </w:r>
          </w:p>
        </w:tc>
      </w:tr>
      <w:tr w:rsidR="00727EA5" w14:paraId="6B682C57" w14:textId="77777777" w:rsidTr="007D65C3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DA" w14:textId="7DA1CAB3" w:rsidR="00727EA5" w:rsidRPr="002617CD" w:rsidRDefault="00727EA5" w:rsidP="009C6CD6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2617CD">
              <w:rPr>
                <w:rFonts w:ascii="Arial" w:hAnsi="Arial" w:cs="Arial"/>
                <w:sz w:val="24"/>
                <w:szCs w:val="24"/>
              </w:rPr>
              <w:t>Sarah Walker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ACB" w14:textId="77777777" w:rsidR="00727EA5" w:rsidRDefault="00727EA5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4C879" w14:textId="0A4D699A" w:rsidR="00CD3D1C" w:rsidRDefault="00A5452A" w:rsidP="00CD3D1C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5BA6DE" w14:textId="77777777" w:rsidR="00CD3D1C" w:rsidRDefault="00CD3D1C" w:rsidP="00CD3D1C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507"/>
        <w:gridCol w:w="1275"/>
      </w:tblGrid>
      <w:tr w:rsidR="00CD3D1C" w14:paraId="248622EF" w14:textId="77777777" w:rsidTr="00CD3D1C">
        <w:trPr>
          <w:trHeight w:val="417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57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0B991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6E6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E9A5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200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A8D9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CD3D1C" w14:paraId="5013B546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F31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A8E8DF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655" w14:textId="77777777" w:rsidR="00CD3D1C" w:rsidRDefault="00CD3D1C">
            <w:pPr>
              <w:pStyle w:val="ListParagraph"/>
              <w:spacing w:line="256" w:lineRule="auto"/>
              <w:ind w:left="318" w:right="318"/>
              <w:rPr>
                <w:bCs/>
                <w:lang w:eastAsia="en-US"/>
              </w:rPr>
            </w:pPr>
          </w:p>
          <w:p w14:paraId="1E00441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WELCOME </w:t>
            </w:r>
          </w:p>
          <w:p w14:paraId="0B42198E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1DB0A39" w14:textId="01DB4AD3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Chair (</w:t>
            </w:r>
            <w:r w:rsidR="000E41C3">
              <w:rPr>
                <w:rFonts w:ascii="Arial" w:hAnsi="Arial" w:cs="Arial"/>
                <w:bCs/>
                <w:sz w:val="24"/>
                <w:szCs w:val="24"/>
              </w:rPr>
              <w:t>AP</w:t>
            </w:r>
            <w:r>
              <w:rPr>
                <w:rFonts w:ascii="Arial" w:hAnsi="Arial" w:cs="Arial"/>
                <w:bCs/>
                <w:sz w:val="24"/>
                <w:szCs w:val="24"/>
              </w:rPr>
              <w:t>) opened the meeting and welcomed everyone, thanking members for their commitment of time.</w:t>
            </w:r>
          </w:p>
          <w:p w14:paraId="4B23D192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5F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0B31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6C7F2CE7" w14:textId="77777777" w:rsidTr="00CD3D1C">
        <w:trPr>
          <w:trHeight w:val="11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D8D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C63C02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4F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A419688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APOLOGIES FOR ABSENCE</w:t>
            </w:r>
          </w:p>
          <w:p w14:paraId="2138CED4" w14:textId="77777777" w:rsidR="00CD3D1C" w:rsidRDefault="00CD3D1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C24E7C" w14:textId="04FFDCD8" w:rsidR="002617CD" w:rsidRDefault="002617CD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Martin Raby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2B382A">
              <w:rPr>
                <w:rFonts w:ascii="Arial" w:hAnsi="Arial" w:cs="Arial"/>
                <w:sz w:val="24"/>
                <w:szCs w:val="24"/>
                <w:lang w:val="en-US"/>
              </w:rPr>
              <w:t xml:space="preserve"> – has </w:t>
            </w:r>
            <w:r w:rsidR="008C529D">
              <w:rPr>
                <w:rFonts w:ascii="Arial" w:hAnsi="Arial" w:cs="Arial"/>
                <w:sz w:val="24"/>
                <w:szCs w:val="24"/>
                <w:lang w:val="en-US"/>
              </w:rPr>
              <w:t xml:space="preserve">still </w:t>
            </w:r>
            <w:r w:rsidR="002B382A">
              <w:rPr>
                <w:rFonts w:ascii="Arial" w:hAnsi="Arial" w:cs="Arial"/>
                <w:sz w:val="24"/>
                <w:szCs w:val="24"/>
                <w:lang w:val="en-US"/>
              </w:rPr>
              <w:t>sent in comments</w:t>
            </w:r>
            <w:r w:rsidR="008C529D">
              <w:rPr>
                <w:rFonts w:ascii="Arial" w:hAnsi="Arial" w:cs="Arial"/>
                <w:sz w:val="24"/>
                <w:szCs w:val="24"/>
                <w:lang w:val="en-US"/>
              </w:rPr>
              <w:t xml:space="preserve"> on the papers</w:t>
            </w:r>
          </w:p>
          <w:p w14:paraId="6BC49EB3" w14:textId="742B1578" w:rsidR="002617CD" w:rsidRDefault="002617CD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Gill Mortimer (GM)</w:t>
            </w:r>
          </w:p>
          <w:p w14:paraId="2CBD250A" w14:textId="77777777" w:rsidR="002617CD" w:rsidRDefault="002617CD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C6EEF1" w14:textId="20B45812" w:rsidR="0060681E" w:rsidRDefault="000A410E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</w:t>
            </w:r>
            <w:r w:rsidR="008C529D">
              <w:rPr>
                <w:rFonts w:ascii="Arial" w:hAnsi="Arial" w:cs="Arial"/>
                <w:sz w:val="24"/>
                <w:szCs w:val="24"/>
                <w:lang w:val="en-US"/>
              </w:rPr>
              <w:t xml:space="preserve"> highlighted that if members can’t make the meetings they can still submit comments.</w:t>
            </w:r>
          </w:p>
          <w:p w14:paraId="73C5410F" w14:textId="77777777" w:rsidR="000A410E" w:rsidRDefault="000A410E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81F9B2" w14:textId="77777777" w:rsidR="000A410E" w:rsidRDefault="000A410E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Others on last meeting but not this one:</w:t>
            </w:r>
          </w:p>
          <w:p w14:paraId="325504B8" w14:textId="77777777" w:rsidR="000A410E" w:rsidRDefault="000A410E" w:rsidP="000A410E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Bev Bearne</w:t>
            </w:r>
          </w:p>
          <w:p w14:paraId="02A2E5A2" w14:textId="77777777" w:rsidR="000A410E" w:rsidRDefault="000A410E" w:rsidP="000A410E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Cameron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Stockell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(CS)</w:t>
            </w:r>
          </w:p>
          <w:p w14:paraId="3E5022B6" w14:textId="77777777" w:rsidR="000A410E" w:rsidRDefault="000A410E" w:rsidP="000A410E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Alison Shepard (AS)</w:t>
            </w:r>
          </w:p>
          <w:p w14:paraId="3CE45A6E" w14:textId="79E6B746" w:rsidR="000A410E" w:rsidRDefault="000A410E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Alison Fellows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2D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9395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A347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AD1D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8098B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08BF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B7300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9F1D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3ABB7B14" w14:textId="77777777" w:rsidTr="00CD3D1C">
        <w:trPr>
          <w:trHeight w:val="9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06B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4D754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1B7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C7800C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DECLARATIONS OF INTEREST AND ANNUAL REVIEW</w:t>
            </w:r>
          </w:p>
          <w:p w14:paraId="12C3CB2F" w14:textId="77777777" w:rsidR="00CD3D1C" w:rsidRDefault="00CD3D1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</w:p>
          <w:p w14:paraId="7C569693" w14:textId="77777777" w:rsidR="00CD3D1C" w:rsidRDefault="00CD3D1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There were no Declarations of Interest not already recorded at previous Board meetings</w:t>
            </w:r>
          </w:p>
          <w:p w14:paraId="20DB70B4" w14:textId="77777777" w:rsidR="00CD3D1C" w:rsidRDefault="00CD3D1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11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65F64D02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70E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E3074B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E9B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7BA994B" w14:textId="015BDACF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MINUTES OF THE PREVIOUS MEETING – </w:t>
            </w:r>
            <w:r w:rsidR="00963E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25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63E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February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2022 </w:t>
            </w:r>
          </w:p>
          <w:p w14:paraId="41E99075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DAD8AF" w14:textId="77777777" w:rsidR="001151B6" w:rsidRDefault="006E1BBE" w:rsidP="001151B6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matters of accuracy were raised.</w:t>
            </w:r>
          </w:p>
          <w:p w14:paraId="031645A7" w14:textId="04EA0552" w:rsidR="00B46296" w:rsidRDefault="001151B6" w:rsidP="001151B6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65AE6F7D" w14:textId="6DDA73B0" w:rsidR="000121C3" w:rsidRDefault="005B031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</w:t>
            </w:r>
            <w:r w:rsidR="00183E09">
              <w:rPr>
                <w:rFonts w:ascii="Arial" w:hAnsi="Arial" w:cs="Arial"/>
                <w:bCs/>
                <w:sz w:val="24"/>
                <w:szCs w:val="24"/>
              </w:rPr>
              <w:t xml:space="preserve">confirmed that all action </w:t>
            </w:r>
            <w:r w:rsidR="00135FC8">
              <w:rPr>
                <w:rFonts w:ascii="Arial" w:hAnsi="Arial" w:cs="Arial"/>
                <w:bCs/>
                <w:sz w:val="24"/>
                <w:szCs w:val="24"/>
              </w:rPr>
              <w:t>items from the previous meeting</w:t>
            </w:r>
            <w:r w:rsidR="00183E09">
              <w:rPr>
                <w:rFonts w:ascii="Arial" w:hAnsi="Arial" w:cs="Arial"/>
                <w:bCs/>
                <w:sz w:val="24"/>
                <w:szCs w:val="24"/>
              </w:rPr>
              <w:t xml:space="preserve"> have been cove</w:t>
            </w:r>
            <w:r w:rsidR="00AD0714">
              <w:rPr>
                <w:rFonts w:ascii="Arial" w:hAnsi="Arial" w:cs="Arial"/>
                <w:bCs/>
                <w:sz w:val="24"/>
                <w:szCs w:val="24"/>
              </w:rPr>
              <w:t xml:space="preserve">red and raised one item of note, </w:t>
            </w:r>
            <w:r w:rsidR="000121C3">
              <w:rPr>
                <w:rFonts w:ascii="Arial" w:hAnsi="Arial" w:cs="Arial"/>
                <w:bCs/>
                <w:sz w:val="24"/>
                <w:szCs w:val="24"/>
              </w:rPr>
              <w:t xml:space="preserve">the issue of cost inflation. Inflation was discussed at the last </w:t>
            </w:r>
            <w:r w:rsidR="009C3A48">
              <w:rPr>
                <w:rFonts w:ascii="Arial" w:hAnsi="Arial" w:cs="Arial"/>
                <w:bCs/>
                <w:sz w:val="24"/>
                <w:szCs w:val="24"/>
              </w:rPr>
              <w:t>meeting; this is an ongoing issue to monitor and we are liaising with the Department for Levelling Up and TF.</w:t>
            </w:r>
          </w:p>
          <w:p w14:paraId="77F43046" w14:textId="77777777" w:rsidR="005B0317" w:rsidRDefault="005B031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 </w:t>
            </w:r>
            <w:r w:rsidR="0068409F">
              <w:rPr>
                <w:rFonts w:ascii="Arial" w:hAnsi="Arial" w:cs="Arial"/>
                <w:bCs/>
                <w:sz w:val="24"/>
                <w:szCs w:val="24"/>
              </w:rPr>
              <w:t>added that it would appear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issues around cost inflation </w:t>
            </w:r>
            <w:r w:rsidR="0068409F">
              <w:rPr>
                <w:rFonts w:ascii="Arial" w:hAnsi="Arial" w:cs="Arial"/>
                <w:bCs/>
                <w:sz w:val="24"/>
                <w:szCs w:val="24"/>
              </w:rPr>
              <w:t>are seen a</w:t>
            </w:r>
            <w:r w:rsidR="00A761DC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68409F">
              <w:rPr>
                <w:rFonts w:ascii="Arial" w:hAnsi="Arial" w:cs="Arial"/>
                <w:bCs/>
                <w:sz w:val="24"/>
                <w:szCs w:val="24"/>
              </w:rPr>
              <w:t xml:space="preserve"> 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issue across </w:t>
            </w:r>
            <w:r w:rsidR="0068409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country</w:t>
            </w:r>
            <w:r w:rsidR="00A761DC">
              <w:rPr>
                <w:rFonts w:ascii="Arial" w:hAnsi="Arial" w:cs="Arial"/>
                <w:bCs/>
                <w:sz w:val="24"/>
                <w:szCs w:val="24"/>
              </w:rPr>
              <w:t xml:space="preserve"> and by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all towns </w:t>
            </w:r>
            <w:r w:rsidR="00A761DC">
              <w:rPr>
                <w:rFonts w:ascii="Arial" w:hAnsi="Arial" w:cs="Arial"/>
                <w:bCs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received funding</w:t>
            </w:r>
            <w:r w:rsidR="00A761DC">
              <w:rPr>
                <w:rFonts w:ascii="Arial" w:hAnsi="Arial" w:cs="Arial"/>
                <w:bCs/>
                <w:sz w:val="24"/>
                <w:szCs w:val="24"/>
              </w:rPr>
              <w:t>. We are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not isolated</w:t>
            </w:r>
            <w:r w:rsidR="004905C6">
              <w:rPr>
                <w:rFonts w:ascii="Arial" w:hAnsi="Arial" w:cs="Arial"/>
                <w:bCs/>
                <w:sz w:val="24"/>
                <w:szCs w:val="24"/>
              </w:rPr>
              <w:t xml:space="preserve"> in wondering </w:t>
            </w:r>
            <w:r w:rsidR="00A761DC">
              <w:rPr>
                <w:rFonts w:ascii="Arial" w:hAnsi="Arial" w:cs="Arial"/>
                <w:bCs/>
                <w:sz w:val="24"/>
                <w:szCs w:val="24"/>
              </w:rPr>
              <w:t xml:space="preserve">what the </w:t>
            </w:r>
            <w:r w:rsidR="004905C6">
              <w:rPr>
                <w:rFonts w:ascii="Arial" w:hAnsi="Arial" w:cs="Arial"/>
                <w:bCs/>
                <w:sz w:val="24"/>
                <w:szCs w:val="24"/>
              </w:rPr>
              <w:t xml:space="preserve">way forward </w:t>
            </w:r>
            <w:r w:rsidR="00431534">
              <w:rPr>
                <w:rFonts w:ascii="Arial" w:hAnsi="Arial" w:cs="Arial"/>
                <w:bCs/>
                <w:sz w:val="24"/>
                <w:szCs w:val="24"/>
              </w:rPr>
              <w:t xml:space="preserve">is, but we will keep all posted and there is action </w:t>
            </w:r>
            <w:r w:rsidR="004905C6">
              <w:rPr>
                <w:rFonts w:ascii="Arial" w:hAnsi="Arial" w:cs="Arial"/>
                <w:bCs/>
                <w:sz w:val="24"/>
                <w:szCs w:val="24"/>
              </w:rPr>
              <w:t xml:space="preserve">underway to </w:t>
            </w:r>
            <w:r w:rsidR="00431534">
              <w:rPr>
                <w:rFonts w:ascii="Arial" w:hAnsi="Arial" w:cs="Arial"/>
                <w:bCs/>
                <w:sz w:val="24"/>
                <w:szCs w:val="24"/>
              </w:rPr>
              <w:t>see if there is scope for more funding.</w:t>
            </w:r>
          </w:p>
          <w:p w14:paraId="388D9AEB" w14:textId="3943C548" w:rsidR="00431534" w:rsidRDefault="0043153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56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45C8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EEF1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4791A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CCD3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49D6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7605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77E75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F2A02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527A95B8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2DF4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684" w14:textId="43B4CF80" w:rsidR="00CD3D1C" w:rsidRDefault="003C75B8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40FF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5% </w:t>
            </w:r>
            <w:r w:rsidR="00CD3D1C" w:rsidRPr="00440FF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CDEL DRAWDOWN REPORT</w:t>
            </w:r>
          </w:p>
          <w:p w14:paraId="7996CDBA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E7F009" w14:textId="35EF6617" w:rsidR="00F50C9F" w:rsidRDefault="004905C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PT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41B36">
              <w:rPr>
                <w:rFonts w:ascii="Arial" w:hAnsi="Arial" w:cs="Arial"/>
                <w:bCs/>
                <w:sz w:val="24"/>
                <w:szCs w:val="24"/>
              </w:rPr>
              <w:t xml:space="preserve">informed the Board that 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following </w:t>
            </w:r>
            <w:r w:rsidR="00D41B36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>last meeting</w:t>
            </w:r>
            <w:r w:rsidR="00D41B3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 where </w:t>
            </w:r>
            <w:r w:rsidR="00D41B36">
              <w:rPr>
                <w:rFonts w:ascii="Arial" w:hAnsi="Arial" w:cs="Arial"/>
                <w:bCs/>
                <w:sz w:val="24"/>
                <w:szCs w:val="24"/>
              </w:rPr>
              <w:t xml:space="preserve">we 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had </w:t>
            </w:r>
            <w:r w:rsidR="00D41B36">
              <w:rPr>
                <w:rFonts w:ascii="Arial" w:hAnsi="Arial" w:cs="Arial"/>
                <w:bCs/>
                <w:sz w:val="24"/>
                <w:szCs w:val="24"/>
              </w:rPr>
              <w:t>three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 requests for drawdown funding</w:t>
            </w:r>
            <w:r w:rsidR="00676D68">
              <w:rPr>
                <w:rFonts w:ascii="Arial" w:hAnsi="Arial" w:cs="Arial"/>
                <w:bCs/>
                <w:sz w:val="24"/>
                <w:szCs w:val="24"/>
              </w:rPr>
              <w:t xml:space="preserve"> for the NHS Academy, the Civils Academy, and Middleton Grange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676D68">
              <w:rPr>
                <w:rFonts w:ascii="Arial" w:hAnsi="Arial" w:cs="Arial"/>
                <w:bCs/>
                <w:sz w:val="24"/>
                <w:szCs w:val="24"/>
              </w:rPr>
              <w:t>grant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 agreements </w:t>
            </w:r>
            <w:r w:rsidR="001862C6">
              <w:rPr>
                <w:rFonts w:ascii="Arial" w:hAnsi="Arial" w:cs="Arial"/>
                <w:bCs/>
                <w:sz w:val="24"/>
                <w:szCs w:val="24"/>
              </w:rPr>
              <w:t>were drawn up and issued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 in March</w:t>
            </w:r>
            <w:r w:rsidR="001862C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862C6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hose proposals </w:t>
            </w:r>
            <w:r w:rsidR="001862C6">
              <w:rPr>
                <w:rFonts w:ascii="Arial" w:hAnsi="Arial" w:cs="Arial"/>
                <w:bCs/>
                <w:sz w:val="24"/>
                <w:szCs w:val="24"/>
              </w:rPr>
              <w:t xml:space="preserve">were subsequently 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 xml:space="preserve">approved </w:t>
            </w:r>
            <w:r w:rsidR="00F50C9F">
              <w:rPr>
                <w:rFonts w:ascii="Arial" w:hAnsi="Arial" w:cs="Arial"/>
                <w:bCs/>
                <w:sz w:val="24"/>
                <w:szCs w:val="24"/>
              </w:rPr>
              <w:t xml:space="preserve">by our Section 151 Officer </w:t>
            </w:r>
            <w:r w:rsidR="00BE3C46">
              <w:rPr>
                <w:rFonts w:ascii="Arial" w:hAnsi="Arial" w:cs="Arial"/>
                <w:bCs/>
                <w:sz w:val="24"/>
                <w:szCs w:val="24"/>
              </w:rPr>
              <w:t>in early April</w:t>
            </w:r>
            <w:r w:rsidR="00B20D49">
              <w:rPr>
                <w:rFonts w:ascii="Arial" w:hAnsi="Arial" w:cs="Arial"/>
                <w:bCs/>
                <w:sz w:val="24"/>
                <w:szCs w:val="24"/>
              </w:rPr>
              <w:t xml:space="preserve"> and orders for these works were placed in early May.</w:t>
            </w:r>
          </w:p>
          <w:p w14:paraId="7D4C040D" w14:textId="66FDD183" w:rsidR="00F50C9F" w:rsidRDefault="00F50C9F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PT gave his thanks to Gary</w:t>
            </w:r>
            <w:r w:rsidR="00B20D49">
              <w:rPr>
                <w:rFonts w:ascii="Arial" w:hAnsi="Arial" w:cs="Arial"/>
                <w:bCs/>
                <w:sz w:val="24"/>
                <w:szCs w:val="24"/>
              </w:rPr>
              <w:t xml:space="preserve"> at the NHS and to Sarah in </w:t>
            </w:r>
            <w:proofErr w:type="spellStart"/>
            <w:r w:rsidR="00B20D49">
              <w:rPr>
                <w:rFonts w:ascii="Arial" w:hAnsi="Arial" w:cs="Arial"/>
                <w:bCs/>
                <w:sz w:val="24"/>
                <w:szCs w:val="24"/>
              </w:rPr>
              <w:t>Seymours</w:t>
            </w:r>
            <w:proofErr w:type="spellEnd"/>
            <w:r w:rsidR="00B20D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158C0D9" w14:textId="77777777" w:rsidR="00F50C9F" w:rsidRDefault="00F50C9F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4F447B" w14:textId="52113897" w:rsidR="004B376E" w:rsidRDefault="006E334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informed the Board that in terms of </w:t>
            </w:r>
            <w:r w:rsidR="004B376E">
              <w:rPr>
                <w:rFonts w:ascii="Arial" w:hAnsi="Arial" w:cs="Arial"/>
                <w:bCs/>
                <w:sz w:val="24"/>
                <w:szCs w:val="24"/>
              </w:rPr>
              <w:t xml:space="preserve">potential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new </w:t>
            </w:r>
            <w:r w:rsidR="004B376E">
              <w:rPr>
                <w:rFonts w:ascii="Arial" w:hAnsi="Arial" w:cs="Arial"/>
                <w:bCs/>
                <w:sz w:val="24"/>
                <w:szCs w:val="24"/>
              </w:rPr>
              <w:t xml:space="preserve">proposals to accelerate the project, </w:t>
            </w:r>
            <w:r w:rsidR="00D05E1A">
              <w:rPr>
                <w:rFonts w:ascii="Arial" w:hAnsi="Arial" w:cs="Arial"/>
                <w:bCs/>
                <w:sz w:val="24"/>
                <w:szCs w:val="24"/>
              </w:rPr>
              <w:t>we</w:t>
            </w:r>
            <w:r w:rsidR="00B56ADB">
              <w:rPr>
                <w:rFonts w:ascii="Arial" w:hAnsi="Arial" w:cs="Arial"/>
                <w:bCs/>
                <w:sz w:val="24"/>
                <w:szCs w:val="24"/>
              </w:rPr>
              <w:t xml:space="preserve"> have </w:t>
            </w:r>
            <w:r w:rsidR="001F416F">
              <w:rPr>
                <w:rFonts w:ascii="Arial" w:hAnsi="Arial" w:cs="Arial"/>
                <w:bCs/>
                <w:sz w:val="24"/>
                <w:szCs w:val="24"/>
              </w:rPr>
              <w:t xml:space="preserve">had </w:t>
            </w:r>
            <w:r w:rsidR="00B56ADB">
              <w:rPr>
                <w:rFonts w:ascii="Arial" w:hAnsi="Arial" w:cs="Arial"/>
                <w:bCs/>
                <w:sz w:val="24"/>
                <w:szCs w:val="24"/>
              </w:rPr>
              <w:t xml:space="preserve">discussions with </w:t>
            </w:r>
            <w:proofErr w:type="spellStart"/>
            <w:r w:rsidR="0053675B">
              <w:rPr>
                <w:rFonts w:ascii="Arial" w:hAnsi="Arial" w:cs="Arial"/>
                <w:bCs/>
                <w:sz w:val="24"/>
                <w:szCs w:val="24"/>
              </w:rPr>
              <w:t>Jomast</w:t>
            </w:r>
            <w:proofErr w:type="spellEnd"/>
            <w:r w:rsidR="004A182E">
              <w:rPr>
                <w:rFonts w:ascii="Arial" w:hAnsi="Arial" w:cs="Arial"/>
                <w:bCs/>
                <w:sz w:val="24"/>
                <w:szCs w:val="24"/>
              </w:rPr>
              <w:t xml:space="preserve"> regarding </w:t>
            </w:r>
            <w:r w:rsidR="001F416F">
              <w:rPr>
                <w:rFonts w:ascii="Arial" w:hAnsi="Arial" w:cs="Arial"/>
                <w:bCs/>
                <w:sz w:val="24"/>
                <w:szCs w:val="24"/>
              </w:rPr>
              <w:t>structural surveys</w:t>
            </w:r>
            <w:r w:rsidR="00943238">
              <w:rPr>
                <w:rFonts w:ascii="Arial" w:hAnsi="Arial" w:cs="Arial"/>
                <w:bCs/>
                <w:sz w:val="24"/>
                <w:szCs w:val="24"/>
              </w:rPr>
              <w:t xml:space="preserve"> and</w:t>
            </w:r>
            <w:r w:rsidR="001F416F">
              <w:rPr>
                <w:rFonts w:ascii="Arial" w:hAnsi="Arial" w:cs="Arial"/>
                <w:bCs/>
                <w:sz w:val="24"/>
                <w:szCs w:val="24"/>
              </w:rPr>
              <w:t xml:space="preserve"> early strip out</w:t>
            </w:r>
            <w:r w:rsidR="00A1268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3238">
              <w:rPr>
                <w:rFonts w:ascii="Arial" w:hAnsi="Arial" w:cs="Arial"/>
                <w:bCs/>
                <w:sz w:val="24"/>
                <w:szCs w:val="24"/>
              </w:rPr>
              <w:t>at Wesley Chape</w:t>
            </w:r>
            <w:r w:rsidR="00611732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94323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A1268D">
              <w:rPr>
                <w:rFonts w:ascii="Arial" w:hAnsi="Arial" w:cs="Arial"/>
                <w:bCs/>
                <w:sz w:val="24"/>
                <w:szCs w:val="24"/>
              </w:rPr>
              <w:t xml:space="preserve">and advancing the topographical surveys for the </w:t>
            </w:r>
            <w:r w:rsidR="00943238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A1268D">
              <w:rPr>
                <w:rFonts w:ascii="Arial" w:hAnsi="Arial" w:cs="Arial"/>
                <w:bCs/>
                <w:sz w:val="24"/>
                <w:szCs w:val="24"/>
              </w:rPr>
              <w:t>aterfront.</w:t>
            </w:r>
          </w:p>
          <w:p w14:paraId="53BBC22F" w14:textId="6C47FE0B" w:rsidR="00960BE4" w:rsidRDefault="00960BE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E9E468" w14:textId="3080AA73" w:rsidR="00611732" w:rsidRPr="00611732" w:rsidRDefault="00611732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 w:rsidRPr="00611732">
              <w:rPr>
                <w:rFonts w:ascii="Arial" w:hAnsi="Arial" w:cs="Arial"/>
                <w:b/>
                <w:sz w:val="24"/>
                <w:szCs w:val="24"/>
              </w:rPr>
              <w:t>5a - Health and Social Care Skills Academy</w:t>
            </w:r>
          </w:p>
          <w:p w14:paraId="64E6C628" w14:textId="17D28D24" w:rsidR="00943238" w:rsidRDefault="00943238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GWr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6CB1">
              <w:rPr>
                <w:rFonts w:ascii="Arial" w:hAnsi="Arial" w:cs="Arial"/>
                <w:bCs/>
                <w:sz w:val="24"/>
                <w:szCs w:val="24"/>
              </w:rPr>
              <w:t xml:space="preserve">updated the Board </w:t>
            </w:r>
            <w:r w:rsidR="00AF1B1D">
              <w:rPr>
                <w:rFonts w:ascii="Arial" w:hAnsi="Arial" w:cs="Arial"/>
                <w:bCs/>
                <w:sz w:val="24"/>
                <w:szCs w:val="24"/>
              </w:rPr>
              <w:t xml:space="preserve">on the progress at the Health and Social Care Academy. </w:t>
            </w:r>
            <w:r w:rsidR="004F3A7B">
              <w:rPr>
                <w:rFonts w:ascii="Arial" w:hAnsi="Arial" w:cs="Arial"/>
                <w:bCs/>
                <w:sz w:val="24"/>
                <w:szCs w:val="24"/>
              </w:rPr>
              <w:t>The procurement of required work started prior to receiving the funding, which has since happened, and</w:t>
            </w:r>
            <w:r w:rsidR="003E28DE">
              <w:rPr>
                <w:rFonts w:ascii="Arial" w:hAnsi="Arial" w:cs="Arial"/>
                <w:bCs/>
                <w:sz w:val="24"/>
                <w:szCs w:val="24"/>
              </w:rPr>
              <w:t xml:space="preserve"> we are now several weeks into design work with the architects.</w:t>
            </w:r>
            <w:r w:rsidR="00056AB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056AB7">
              <w:rPr>
                <w:rFonts w:ascii="Arial" w:hAnsi="Arial" w:cs="Arial"/>
                <w:bCs/>
                <w:sz w:val="24"/>
                <w:szCs w:val="24"/>
              </w:rPr>
              <w:t>GWr</w:t>
            </w:r>
            <w:proofErr w:type="spellEnd"/>
            <w:r w:rsidR="00056AB7">
              <w:rPr>
                <w:rFonts w:ascii="Arial" w:hAnsi="Arial" w:cs="Arial"/>
                <w:bCs/>
                <w:sz w:val="24"/>
                <w:szCs w:val="24"/>
              </w:rPr>
              <w:t xml:space="preserve"> is hopeful that by the next meeting, he should be in a position to give more detail around design and costing.</w:t>
            </w:r>
          </w:p>
          <w:p w14:paraId="037D595A" w14:textId="77777777" w:rsidR="00056AB7" w:rsidRDefault="00056AB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B9B819" w14:textId="49D85EA3" w:rsidR="003E5686" w:rsidRDefault="003E568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D9DDEC" w14:textId="77777777" w:rsidR="00AD7D44" w:rsidRDefault="003E568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PT gave</w:t>
            </w:r>
            <w:r w:rsidR="000539E4">
              <w:rPr>
                <w:rFonts w:ascii="Arial" w:hAnsi="Arial" w:cs="Arial"/>
                <w:bCs/>
                <w:sz w:val="24"/>
                <w:szCs w:val="24"/>
              </w:rPr>
              <w:t xml:space="preserve"> his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thank</w:t>
            </w:r>
            <w:r w:rsidR="000539E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AD7D44">
              <w:rPr>
                <w:rFonts w:ascii="Arial" w:hAnsi="Arial" w:cs="Arial"/>
                <w:bCs/>
                <w:sz w:val="24"/>
                <w:szCs w:val="24"/>
              </w:rPr>
              <w:t xml:space="preserve"> for expediting the works.</w:t>
            </w:r>
          </w:p>
          <w:p w14:paraId="6E3DB76A" w14:textId="77777777" w:rsidR="006D0584" w:rsidRDefault="006D0584" w:rsidP="006D0584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 w:rsidRPr="008E4F4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5b - Civil Engineering Skills Academy </w:t>
            </w:r>
          </w:p>
          <w:p w14:paraId="38049FA8" w14:textId="50B26162" w:rsidR="00AD7D44" w:rsidRDefault="00AD7D4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B37EF7" w14:textId="05A6A0E9" w:rsidR="003E5686" w:rsidRDefault="006D058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confirmed that the survey work under the Civil Academy </w:t>
            </w:r>
            <w:r w:rsidR="0015149B">
              <w:rPr>
                <w:rFonts w:ascii="Arial" w:hAnsi="Arial" w:cs="Arial"/>
                <w:bCs/>
                <w:sz w:val="24"/>
                <w:szCs w:val="24"/>
              </w:rPr>
              <w:t xml:space="preserve">drawdown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begins next week</w:t>
            </w:r>
            <w:r w:rsidR="0015149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477B341" w14:textId="5F24AFAF" w:rsidR="0015149B" w:rsidRDefault="0015149B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EC553D" w14:textId="77777777" w:rsidR="00FB0957" w:rsidRPr="008E4F40" w:rsidRDefault="00FB0957" w:rsidP="00FB0957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 w:rsidRPr="008E4F40">
              <w:rPr>
                <w:rFonts w:ascii="Arial" w:hAnsi="Arial" w:cs="Arial"/>
                <w:b/>
                <w:sz w:val="24"/>
                <w:szCs w:val="24"/>
              </w:rPr>
              <w:t>5c - Middleton Grange</w:t>
            </w:r>
          </w:p>
          <w:p w14:paraId="1D74BC12" w14:textId="2F8EC0E1" w:rsidR="0015149B" w:rsidRDefault="0015149B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8A48AA" w14:textId="024B078E" w:rsidR="00FB0957" w:rsidRDefault="00FB095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BW updated the Board on Middleton Grange.</w:t>
            </w:r>
            <w:r w:rsidR="00412973">
              <w:rPr>
                <w:rFonts w:ascii="Arial" w:hAnsi="Arial" w:cs="Arial"/>
                <w:bCs/>
                <w:sz w:val="24"/>
                <w:szCs w:val="24"/>
              </w:rPr>
              <w:t xml:space="preserve"> The </w:t>
            </w:r>
            <w:r w:rsidR="00511C4D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412973">
              <w:rPr>
                <w:rFonts w:ascii="Arial" w:hAnsi="Arial" w:cs="Arial"/>
                <w:bCs/>
                <w:sz w:val="24"/>
                <w:szCs w:val="24"/>
              </w:rPr>
              <w:t xml:space="preserve">opographical </w:t>
            </w:r>
            <w:r w:rsidR="00511C4D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723AA3">
              <w:rPr>
                <w:rFonts w:ascii="Arial" w:hAnsi="Arial" w:cs="Arial"/>
                <w:bCs/>
                <w:sz w:val="24"/>
                <w:szCs w:val="24"/>
              </w:rPr>
              <w:t>urvey started on Tuesday</w:t>
            </w:r>
            <w:r w:rsidR="00511C4D">
              <w:rPr>
                <w:rFonts w:ascii="Arial" w:hAnsi="Arial" w:cs="Arial"/>
                <w:bCs/>
                <w:sz w:val="24"/>
                <w:szCs w:val="24"/>
              </w:rPr>
              <w:t xml:space="preserve"> at the </w:t>
            </w:r>
            <w:proofErr w:type="spellStart"/>
            <w:r w:rsidR="00511C4D">
              <w:rPr>
                <w:rFonts w:ascii="Arial" w:hAnsi="Arial" w:cs="Arial"/>
                <w:bCs/>
                <w:sz w:val="24"/>
                <w:szCs w:val="24"/>
              </w:rPr>
              <w:t>Binns</w:t>
            </w:r>
            <w:proofErr w:type="spellEnd"/>
            <w:r w:rsidR="00511C4D">
              <w:rPr>
                <w:rFonts w:ascii="Arial" w:hAnsi="Arial" w:cs="Arial"/>
                <w:bCs/>
                <w:sz w:val="24"/>
                <w:szCs w:val="24"/>
              </w:rPr>
              <w:t xml:space="preserve"> building, the </w:t>
            </w:r>
            <w:proofErr w:type="spellStart"/>
            <w:r w:rsidR="00511C4D">
              <w:rPr>
                <w:rFonts w:ascii="Arial" w:hAnsi="Arial" w:cs="Arial"/>
                <w:bCs/>
                <w:sz w:val="24"/>
                <w:szCs w:val="24"/>
              </w:rPr>
              <w:t>Utilties</w:t>
            </w:r>
            <w:proofErr w:type="spellEnd"/>
            <w:r w:rsidR="00511C4D">
              <w:rPr>
                <w:rFonts w:ascii="Arial" w:hAnsi="Arial" w:cs="Arial"/>
                <w:bCs/>
                <w:sz w:val="24"/>
                <w:szCs w:val="24"/>
              </w:rPr>
              <w:t xml:space="preserve"> Survey will be next week, </w:t>
            </w:r>
            <w:r w:rsidR="00412973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511C4D">
              <w:rPr>
                <w:rFonts w:ascii="Arial" w:hAnsi="Arial" w:cs="Arial"/>
                <w:bCs/>
                <w:sz w:val="24"/>
                <w:szCs w:val="24"/>
              </w:rPr>
              <w:t>the Building &amp; Structural Surveys will follow on once the d</w:t>
            </w:r>
            <w:r w:rsidR="0008409E">
              <w:rPr>
                <w:rFonts w:ascii="Arial" w:hAnsi="Arial" w:cs="Arial"/>
                <w:bCs/>
                <w:sz w:val="24"/>
                <w:szCs w:val="24"/>
              </w:rPr>
              <w:t>eliverables from the Topographical Survey are ready.</w:t>
            </w:r>
          </w:p>
          <w:p w14:paraId="136D786E" w14:textId="221C1FB4" w:rsidR="002923F7" w:rsidRDefault="002923F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BW gave thanks for Mark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Rycraft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Kevin from the management centre</w:t>
            </w:r>
            <w:r w:rsidR="00FB5FC6">
              <w:rPr>
                <w:rFonts w:ascii="Arial" w:hAnsi="Arial" w:cs="Arial"/>
                <w:bCs/>
                <w:sz w:val="24"/>
                <w:szCs w:val="24"/>
              </w:rPr>
              <w:t xml:space="preserve"> for their flexibility in organising the surveys.</w:t>
            </w:r>
          </w:p>
          <w:p w14:paraId="2BF91302" w14:textId="0D5B0CAB" w:rsidR="00440FFA" w:rsidRDefault="00440FFA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BED214" w14:textId="3D0E20C3" w:rsidR="003270D0" w:rsidRDefault="00440FFA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BW informed the Board that once the images have been pulled together, she hopes to show the Board a walk though of the building. This could also feed into the communication and engagement work.</w:t>
            </w:r>
          </w:p>
          <w:p w14:paraId="19BEF7F2" w14:textId="77777777" w:rsidR="00CD3D1C" w:rsidRDefault="00CD3D1C" w:rsidP="0096003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E3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0A39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FCC1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6579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B1AA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C9D6E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52C4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0CF5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F799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7D9F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293B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A381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684F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739C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FE5B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2CDC0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1A8A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AFB35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EB0B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E669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1E62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81ED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41DC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76F4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4C6A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659B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CF29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433C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3ECE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3506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DA51E" w14:textId="77777777" w:rsidR="00CD3D1C" w:rsidRDefault="00CD3D1C" w:rsidP="00C124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459A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F0DE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5AC1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7BF4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C371A" w14:textId="77777777" w:rsidR="00CD3D1C" w:rsidRDefault="00CD3D1C" w:rsidP="00C124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54EBE77F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934D" w14:textId="77777777" w:rsidR="00CD3D1C" w:rsidRPr="007A7C86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7C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A8B" w14:textId="2E0A3237" w:rsidR="00CD3D1C" w:rsidRPr="007A7C86" w:rsidRDefault="00CD3D1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A7C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PROGRAMME UPDATE AND REPORTING DASHBOARD</w:t>
            </w:r>
          </w:p>
          <w:p w14:paraId="2B1AB9D6" w14:textId="77777777" w:rsidR="0096003E" w:rsidRPr="007A7C86" w:rsidRDefault="0096003E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916876" w14:textId="2AA464A9" w:rsidR="00B171A6" w:rsidRPr="007A7C86" w:rsidRDefault="00CC17D5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t>PT provided a brief programme update and presented the latest Dashboard slides.</w:t>
            </w:r>
          </w:p>
          <w:p w14:paraId="7FB67431" w14:textId="7D85EF92" w:rsidR="00CC17D5" w:rsidRPr="007A7C86" w:rsidRDefault="00CC17D5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644AE66" w14:textId="38A31B09" w:rsidR="004A3680" w:rsidRPr="007A7C86" w:rsidRDefault="004A3680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t>The main Dashboard updates were as follows:</w:t>
            </w:r>
          </w:p>
          <w:p w14:paraId="645100D5" w14:textId="24EB17AD" w:rsidR="004A3680" w:rsidRPr="007A7C86" w:rsidRDefault="00916952" w:rsidP="0057597D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t>Health &amp; Social Care Academ</w:t>
            </w:r>
            <w:r w:rsidR="00C45C1D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y, Civil Engineering Academy, and Wesley Chapel Businesses Cases have gone through </w:t>
            </w:r>
            <w:r w:rsidR="004D5F38" w:rsidRPr="007A7C86">
              <w:rPr>
                <w:rFonts w:ascii="Arial" w:eastAsia="Calibri" w:hAnsi="Arial" w:cs="Arial"/>
                <w:bCs/>
                <w:sz w:val="24"/>
                <w:szCs w:val="24"/>
              </w:rPr>
              <w:t>Project Assurance.</w:t>
            </w:r>
            <w:r w:rsidR="00E77E19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PT gave thanks to Laura Metcalfe </w:t>
            </w:r>
            <w:r w:rsid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and </w:t>
            </w:r>
            <w:r w:rsidR="00E77E19" w:rsidRPr="007A7C86">
              <w:rPr>
                <w:rFonts w:ascii="Arial" w:eastAsia="Calibri" w:hAnsi="Arial" w:cs="Arial"/>
                <w:bCs/>
                <w:sz w:val="24"/>
                <w:szCs w:val="24"/>
              </w:rPr>
              <w:t>TVCA</w:t>
            </w:r>
            <w:r w:rsidR="007A7C86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151CF21A" w14:textId="5D985114" w:rsidR="0084414B" w:rsidRPr="007A7C86" w:rsidRDefault="00EB145C" w:rsidP="0084414B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t>Waterfront Business Case</w:t>
            </w:r>
            <w:r w:rsidR="0084414B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is due to go to Project Assurance next week, and Middleton Grange Business Case </w:t>
            </w:r>
            <w:r w:rsidR="007231C6" w:rsidRPr="007A7C86">
              <w:rPr>
                <w:rFonts w:ascii="Arial" w:eastAsia="Calibri" w:hAnsi="Arial" w:cs="Arial"/>
                <w:bCs/>
                <w:sz w:val="24"/>
                <w:szCs w:val="24"/>
              </w:rPr>
              <w:t>once completed.</w:t>
            </w:r>
          </w:p>
          <w:p w14:paraId="376B650D" w14:textId="3B52D8AD" w:rsidR="007231C6" w:rsidRPr="007A7C86" w:rsidRDefault="007834B3" w:rsidP="0084414B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Health &amp; Social Care Academy and Civil Engineering Academy Business Cases went to Finance &amp; Policy Committee on </w:t>
            </w:r>
            <w:r w:rsidR="007231C6" w:rsidRPr="007A7C86"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  <w:r w:rsidR="007231C6" w:rsidRPr="007A7C8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th</w:t>
            </w:r>
            <w:r w:rsidR="007231C6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April</w:t>
            </w:r>
            <w:r w:rsidR="00F22C94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were approved. These will be amended before submission to </w:t>
            </w:r>
            <w:r w:rsidR="00F3682D">
              <w:rPr>
                <w:rFonts w:ascii="Arial" w:eastAsia="Calibri" w:hAnsi="Arial" w:cs="Arial"/>
                <w:bCs/>
                <w:sz w:val="24"/>
                <w:szCs w:val="24"/>
              </w:rPr>
              <w:t>DL</w:t>
            </w:r>
            <w:r w:rsidR="007703E1">
              <w:rPr>
                <w:rFonts w:ascii="Arial" w:eastAsia="Calibri" w:hAnsi="Arial" w:cs="Arial"/>
                <w:bCs/>
                <w:sz w:val="24"/>
                <w:szCs w:val="24"/>
              </w:rPr>
              <w:t>U</w:t>
            </w:r>
            <w:r w:rsidR="00F05CAA">
              <w:rPr>
                <w:rFonts w:ascii="Arial" w:eastAsia="Calibri" w:hAnsi="Arial" w:cs="Arial"/>
                <w:bCs/>
                <w:sz w:val="24"/>
                <w:szCs w:val="24"/>
              </w:rPr>
              <w:t>HC</w:t>
            </w:r>
            <w:r w:rsidR="00F22C94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 the next </w:t>
            </w:r>
            <w:r w:rsidR="007A471F" w:rsidRPr="007A7C86">
              <w:rPr>
                <w:rFonts w:ascii="Arial" w:eastAsia="Calibri" w:hAnsi="Arial" w:cs="Arial"/>
                <w:bCs/>
                <w:sz w:val="24"/>
                <w:szCs w:val="24"/>
              </w:rPr>
              <w:t>couple of</w:t>
            </w:r>
            <w:r w:rsidR="00F22C94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weeks.</w:t>
            </w:r>
            <w:r w:rsidR="006D0149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7A471F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Members </w:t>
            </w:r>
            <w:r w:rsidR="006D0149" w:rsidRPr="007A7C86">
              <w:rPr>
                <w:rFonts w:ascii="Arial" w:eastAsia="Calibri" w:hAnsi="Arial" w:cs="Arial"/>
                <w:bCs/>
                <w:sz w:val="24"/>
                <w:szCs w:val="24"/>
              </w:rPr>
              <w:t>commende</w:t>
            </w:r>
            <w:r w:rsidR="007A471F" w:rsidRPr="007A7C86">
              <w:rPr>
                <w:rFonts w:ascii="Arial" w:eastAsia="Calibri" w:hAnsi="Arial" w:cs="Arial"/>
                <w:bCs/>
                <w:sz w:val="24"/>
                <w:szCs w:val="24"/>
              </w:rPr>
              <w:t>d the work of the Town Deal Board</w:t>
            </w:r>
            <w:r w:rsidR="00A81F90" w:rsidRPr="007A7C86">
              <w:rPr>
                <w:rFonts w:ascii="Arial" w:eastAsia="Calibri" w:hAnsi="Arial" w:cs="Arial"/>
                <w:bCs/>
                <w:sz w:val="24"/>
                <w:szCs w:val="24"/>
              </w:rPr>
              <w:t>, the partner organisations, and of Jacobs.</w:t>
            </w:r>
          </w:p>
          <w:p w14:paraId="1A9615A2" w14:textId="4758328E" w:rsidR="00D73DC0" w:rsidRPr="007A7C86" w:rsidRDefault="00D73DC0" w:rsidP="0084414B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t>Waterfront Connectivity – RIBA Stage 2 complete and the draft Business Case has arrived for comment</w:t>
            </w:r>
            <w:r w:rsidR="001A25AC" w:rsidRPr="007A7C86">
              <w:rPr>
                <w:rFonts w:ascii="Arial" w:eastAsia="Calibri" w:hAnsi="Arial" w:cs="Arial"/>
                <w:bCs/>
                <w:sz w:val="24"/>
                <w:szCs w:val="24"/>
              </w:rPr>
              <w:t>. PT requested that attendees read through this and submit comments.</w:t>
            </w:r>
          </w:p>
          <w:p w14:paraId="1D983EB1" w14:textId="41FFEED8" w:rsidR="001A25AC" w:rsidRPr="007A7C86" w:rsidRDefault="003C0556" w:rsidP="0084414B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Middleton Grange – We have expedited the survey work and are well underway with </w:t>
            </w:r>
            <w:r w:rsidR="00044B2D" w:rsidRPr="007A7C86">
              <w:rPr>
                <w:rFonts w:ascii="Arial" w:eastAsia="Calibri" w:hAnsi="Arial" w:cs="Arial"/>
                <w:bCs/>
                <w:sz w:val="24"/>
                <w:szCs w:val="24"/>
              </w:rPr>
              <w:t>the next stages.</w:t>
            </w:r>
          </w:p>
          <w:p w14:paraId="0D7CF992" w14:textId="779E8989" w:rsidR="007834B3" w:rsidRDefault="00044B2D" w:rsidP="007834B3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Wesley Chapel – We have progressed significantly and have had great support from Mark </w:t>
            </w:r>
            <w:r w:rsidR="00A7308B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Waterson at </w:t>
            </w:r>
            <w:proofErr w:type="spellStart"/>
            <w:r w:rsidR="00A7308B" w:rsidRPr="007A7C86">
              <w:rPr>
                <w:rFonts w:ascii="Arial" w:eastAsia="Calibri" w:hAnsi="Arial" w:cs="Arial"/>
                <w:bCs/>
                <w:sz w:val="24"/>
                <w:szCs w:val="24"/>
              </w:rPr>
              <w:t>Arups</w:t>
            </w:r>
            <w:proofErr w:type="spellEnd"/>
            <w:r w:rsidR="00E404B9" w:rsidRPr="007A7C86">
              <w:rPr>
                <w:rFonts w:ascii="Arial" w:eastAsia="Calibri" w:hAnsi="Arial" w:cs="Arial"/>
                <w:bCs/>
                <w:sz w:val="24"/>
                <w:szCs w:val="24"/>
              </w:rPr>
              <w:t>, this partner support has been extended to 31</w:t>
            </w:r>
            <w:r w:rsidR="00E404B9" w:rsidRPr="007A7C8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st</w:t>
            </w:r>
            <w:r w:rsidR="00E404B9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July. Mark has also procured the support of a National Heritage</w:t>
            </w:r>
            <w:r w:rsidR="00801F08"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Specialist within </w:t>
            </w:r>
            <w:proofErr w:type="spellStart"/>
            <w:r w:rsidR="00801F08" w:rsidRPr="007A7C86">
              <w:rPr>
                <w:rFonts w:ascii="Arial" w:eastAsia="Calibri" w:hAnsi="Arial" w:cs="Arial"/>
                <w:bCs/>
                <w:sz w:val="24"/>
                <w:szCs w:val="24"/>
              </w:rPr>
              <w:t>Arups</w:t>
            </w:r>
            <w:proofErr w:type="spellEnd"/>
            <w:r w:rsidR="00776320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540F49BE" w14:textId="3130845A" w:rsidR="00E21B44" w:rsidRDefault="00F65186" w:rsidP="007834B3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Draft comms plan and we have Emily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Conyard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 position</w:t>
            </w:r>
            <w:r w:rsidR="0077632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as the Comms and Engagement Practitioner.</w:t>
            </w:r>
          </w:p>
          <w:p w14:paraId="2D522FB6" w14:textId="3444BF40" w:rsidR="00776320" w:rsidRDefault="00776320" w:rsidP="00633B9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C69C0D5" w14:textId="14C7FDF2" w:rsidR="00633B93" w:rsidRPr="00E21B44" w:rsidRDefault="00633B93" w:rsidP="00633B9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PT stated that we are heading into</w:t>
            </w:r>
            <w:r w:rsidR="000E0C1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 important phase of starting to d</w:t>
            </w:r>
            <w:r w:rsidR="0041693B">
              <w:rPr>
                <w:rFonts w:ascii="Arial" w:eastAsia="Calibri" w:hAnsi="Arial" w:cs="Arial"/>
                <w:bCs/>
                <w:sz w:val="24"/>
                <w:szCs w:val="24"/>
              </w:rPr>
              <w:t>o</w:t>
            </w:r>
            <w:r w:rsidR="000E0C1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Project Execution Plans</w:t>
            </w:r>
            <w:r w:rsidR="0041693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the procurement for a lot of the projects.</w:t>
            </w:r>
          </w:p>
          <w:p w14:paraId="3D453F21" w14:textId="5F7D6D1E" w:rsidR="00084DBF" w:rsidRDefault="00084DBF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PT displayed a summary of project updates</w:t>
            </w:r>
            <w:r w:rsidR="00A42B1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0314E6">
              <w:rPr>
                <w:rFonts w:ascii="Arial" w:eastAsia="Calibri" w:hAnsi="Arial" w:cs="Arial"/>
                <w:bCs/>
                <w:sz w:val="24"/>
                <w:szCs w:val="24"/>
              </w:rPr>
              <w:t>and the updated programme overview</w:t>
            </w:r>
            <w:r w:rsidR="00A42B11">
              <w:rPr>
                <w:rFonts w:ascii="Arial" w:eastAsia="Calibri" w:hAnsi="Arial" w:cs="Arial"/>
                <w:bCs/>
                <w:sz w:val="24"/>
                <w:szCs w:val="24"/>
              </w:rPr>
              <w:t>. The projects will be discussed in detail further on and we remain on track to deliver the business cases as per the timetable</w:t>
            </w:r>
            <w:r w:rsidR="00E7007A">
              <w:rPr>
                <w:rFonts w:ascii="Arial" w:eastAsia="Calibri" w:hAnsi="Arial" w:cs="Arial"/>
                <w:bCs/>
                <w:sz w:val="24"/>
                <w:szCs w:val="24"/>
              </w:rPr>
              <w:t>, with the exception of Middleton Grange which we will discuss</w:t>
            </w:r>
            <w:r w:rsidR="0045580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under Item 7</w:t>
            </w:r>
            <w:r w:rsidR="00E7007A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69D004EB" w14:textId="29AF8512" w:rsidR="0045580A" w:rsidRDefault="0045580A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D90DE5A" w14:textId="0B973EF7" w:rsidR="00B65156" w:rsidRDefault="00B65156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DMc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stated </w:t>
            </w:r>
            <w:r w:rsidR="00B8553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that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this shows how much work we have </w:t>
            </w:r>
            <w:r w:rsidR="00864F19">
              <w:rPr>
                <w:rFonts w:ascii="Arial" w:eastAsia="Calibri" w:hAnsi="Arial" w:cs="Arial"/>
                <w:bCs/>
                <w:sz w:val="24"/>
                <w:szCs w:val="24"/>
              </w:rPr>
              <w:t>done, and that BW has been doing in the background. Our Board is doing extremely well.</w:t>
            </w:r>
          </w:p>
          <w:p w14:paraId="44574D77" w14:textId="4C1C93FE" w:rsidR="00176265" w:rsidRDefault="00176265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TF agreed and stated that it was great to see progress on what is a lot of work.</w:t>
            </w:r>
          </w:p>
          <w:p w14:paraId="72EBAA9A" w14:textId="70C05A63" w:rsidR="00864F19" w:rsidRDefault="00A2472A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AP concurred </w:t>
            </w:r>
            <w:r w:rsidR="002C44A6">
              <w:rPr>
                <w:rFonts w:ascii="Arial" w:eastAsia="Calibri" w:hAnsi="Arial" w:cs="Arial"/>
                <w:bCs/>
                <w:sz w:val="24"/>
                <w:szCs w:val="24"/>
              </w:rPr>
              <w:t>knowing what has been going on</w:t>
            </w:r>
            <w:r w:rsidR="007F621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 the background, with the team striving to deliver to the timetable.</w:t>
            </w:r>
          </w:p>
          <w:p w14:paraId="47461EDC" w14:textId="77777777" w:rsidR="00E7007A" w:rsidRDefault="00E7007A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1C48E21" w14:textId="6E00DAC4" w:rsidR="00CD3D1C" w:rsidRPr="007A7C86" w:rsidRDefault="00CD3D1C" w:rsidP="00914A4A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01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81F8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DDC0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EC0B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369C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E77A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FF7A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CF3A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B03D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E0F5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0439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0DEBC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ABE6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76D7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FED48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C33A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5999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29B4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2C206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3E40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F23B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9775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D13A7" w14:textId="49628956" w:rsidR="00CD3D1C" w:rsidRDefault="00CD3D1C" w:rsidP="00166D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7E4E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4654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E30F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68EA8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F996A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66B0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5A36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2A331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67AD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455CA" w14:textId="2B8393B7" w:rsidR="00CD3D1C" w:rsidRDefault="00CD3D1C" w:rsidP="00166D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088DA7AB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70E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D4EB5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1D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MIDDLETON</w:t>
            </w:r>
          </w:p>
          <w:p w14:paraId="5964AC55" w14:textId="77777777" w:rsidR="00CD3D1C" w:rsidRDefault="00CD3D1C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E5AEF27" w14:textId="5984C847" w:rsidR="0090655F" w:rsidRPr="00A27E0A" w:rsidRDefault="0090655F" w:rsidP="0090655F">
            <w:pPr>
              <w:pStyle w:val="NoSpacing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27E0A">
              <w:rPr>
                <w:rFonts w:ascii="Arial" w:eastAsia="Calibri" w:hAnsi="Arial" w:cs="Arial"/>
                <w:b/>
                <w:sz w:val="24"/>
                <w:szCs w:val="24"/>
              </w:rPr>
              <w:t xml:space="preserve">Decision for board: </w:t>
            </w:r>
            <w:r w:rsidR="00AC3BFF" w:rsidRPr="00A27E0A">
              <w:rPr>
                <w:rFonts w:ascii="Arial" w:eastAsia="Calibri" w:hAnsi="Arial" w:cs="Arial"/>
                <w:b/>
                <w:sz w:val="24"/>
                <w:szCs w:val="24"/>
              </w:rPr>
              <w:t>Assessment and revised submission</w:t>
            </w:r>
            <w:r w:rsidR="00A27E0A" w:rsidRPr="00A27E0A">
              <w:rPr>
                <w:rFonts w:ascii="Arial" w:eastAsia="Calibri" w:hAnsi="Arial" w:cs="Arial"/>
                <w:b/>
                <w:sz w:val="24"/>
                <w:szCs w:val="24"/>
              </w:rPr>
              <w:t xml:space="preserve"> date for the Middleton Grange </w:t>
            </w:r>
            <w:r w:rsidRPr="00A27E0A">
              <w:rPr>
                <w:rFonts w:ascii="Arial" w:eastAsia="Calibri" w:hAnsi="Arial" w:cs="Arial"/>
                <w:b/>
                <w:sz w:val="24"/>
                <w:szCs w:val="24"/>
              </w:rPr>
              <w:t>business case</w:t>
            </w:r>
            <w:r w:rsidR="00A27E0A" w:rsidRPr="00A27E0A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14:paraId="69C8C55C" w14:textId="77777777" w:rsidR="008D74F9" w:rsidRDefault="008D74F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2DB9C0E" w14:textId="77777777" w:rsidR="002B44DD" w:rsidRDefault="0075527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BW </w:t>
            </w:r>
            <w:r w:rsidR="008D74F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stated that there have been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significant leaps in</w:t>
            </w:r>
            <w:r w:rsidR="008D74F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development </w:t>
            </w:r>
            <w:r w:rsidR="007E05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of </w:t>
            </w:r>
            <w:r w:rsidR="008D74F9">
              <w:rPr>
                <w:rFonts w:ascii="Arial" w:eastAsia="Calibri" w:hAnsi="Arial" w:cs="Arial"/>
                <w:bCs/>
                <w:sz w:val="24"/>
                <w:szCs w:val="24"/>
              </w:rPr>
              <w:t>the</w:t>
            </w:r>
            <w:r w:rsidR="007E05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business case and </w:t>
            </w:r>
            <w:r w:rsidR="008120E7">
              <w:rPr>
                <w:rFonts w:ascii="Arial" w:eastAsia="Calibri" w:hAnsi="Arial" w:cs="Arial"/>
                <w:bCs/>
                <w:sz w:val="24"/>
                <w:szCs w:val="24"/>
              </w:rPr>
              <w:t>project and</w:t>
            </w:r>
            <w:r w:rsidR="00FB4E3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encouraged members to l</w:t>
            </w:r>
            <w:r w:rsidR="007E05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ook at </w:t>
            </w:r>
            <w:r w:rsidR="00FB4E3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="007E0593">
              <w:rPr>
                <w:rFonts w:ascii="Arial" w:eastAsia="Calibri" w:hAnsi="Arial" w:cs="Arial"/>
                <w:bCs/>
                <w:sz w:val="24"/>
                <w:szCs w:val="24"/>
              </w:rPr>
              <w:t>mural</w:t>
            </w:r>
            <w:r w:rsidR="00FB4E3E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310E9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2B44DD">
              <w:rPr>
                <w:rFonts w:ascii="Arial" w:eastAsia="Calibri" w:hAnsi="Arial" w:cs="Arial"/>
                <w:bCs/>
                <w:sz w:val="24"/>
                <w:szCs w:val="24"/>
              </w:rPr>
              <w:t>The updates were as follows:</w:t>
            </w:r>
          </w:p>
          <w:p w14:paraId="629BEA2A" w14:textId="1D39D279" w:rsidR="00E609FC" w:rsidRDefault="00310E98" w:rsidP="002B44DD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early release funding is being put to use and </w:t>
            </w:r>
            <w:r w:rsidR="005F2F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BW </w:t>
            </w:r>
            <w:r w:rsidR="007E0593">
              <w:rPr>
                <w:rFonts w:ascii="Arial" w:eastAsia="Calibri" w:hAnsi="Arial" w:cs="Arial"/>
                <w:bCs/>
                <w:sz w:val="24"/>
                <w:szCs w:val="24"/>
              </w:rPr>
              <w:t>will keep</w:t>
            </w:r>
            <w:r w:rsidR="005F2F2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 Board</w:t>
            </w:r>
            <w:r w:rsidR="007E05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updated with </w:t>
            </w:r>
            <w:r w:rsidR="00E609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="007E05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development of </w:t>
            </w:r>
            <w:r w:rsidR="00E609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surveys. </w:t>
            </w:r>
          </w:p>
          <w:p w14:paraId="06CB4893" w14:textId="6FFA4FF3" w:rsidR="002B44DD" w:rsidRDefault="00393DBD" w:rsidP="002B44DD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There was an informal planning discussion on 27</w:t>
            </w:r>
            <w:r w:rsidRPr="00393DBD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8B1144">
              <w:rPr>
                <w:rFonts w:ascii="Arial" w:eastAsia="Calibri" w:hAnsi="Arial" w:cs="Arial"/>
                <w:bCs/>
                <w:sz w:val="24"/>
                <w:szCs w:val="24"/>
              </w:rPr>
              <w:t>April,</w:t>
            </w:r>
            <w:r w:rsidR="004A16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we had positive feedback from the HBC planners. </w:t>
            </w:r>
          </w:p>
          <w:p w14:paraId="695BDCF9" w14:textId="5878C1EA" w:rsidR="00E609FC" w:rsidRDefault="008B1144" w:rsidP="002B44DD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The d</w:t>
            </w:r>
            <w:r w:rsidR="002B44DD">
              <w:rPr>
                <w:rFonts w:ascii="Arial" w:eastAsia="Calibri" w:hAnsi="Arial" w:cs="Arial"/>
                <w:bCs/>
                <w:sz w:val="24"/>
                <w:szCs w:val="24"/>
              </w:rPr>
              <w:t>emolition</w:t>
            </w:r>
            <w:r w:rsidR="004A16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2B44DD">
              <w:rPr>
                <w:rFonts w:ascii="Arial" w:eastAsia="Calibri" w:hAnsi="Arial" w:cs="Arial"/>
                <w:bCs/>
                <w:sz w:val="24"/>
                <w:szCs w:val="24"/>
              </w:rPr>
              <w:t>contractor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has been on site and has provided a budget cost for demolition of the service area</w:t>
            </w:r>
            <w:r w:rsidR="0079722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surrounding areas.</w:t>
            </w:r>
          </w:p>
          <w:p w14:paraId="2BB41A22" w14:textId="399DA942" w:rsidR="00797220" w:rsidRDefault="00797220" w:rsidP="002B44DD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There is ongoing work around asbestos (BW gave thanks to Mark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Rycraft</w:t>
            </w:r>
            <w:proofErr w:type="spellEnd"/>
            <w:r w:rsidR="00FF1C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for providing information). The council are </w:t>
            </w:r>
            <w:r w:rsidR="00127F73">
              <w:rPr>
                <w:rFonts w:ascii="Arial" w:eastAsia="Calibri" w:hAnsi="Arial" w:cs="Arial"/>
                <w:bCs/>
                <w:sz w:val="24"/>
                <w:szCs w:val="24"/>
              </w:rPr>
              <w:t>looking to see if there are any gaps that need plu</w:t>
            </w:r>
            <w:r w:rsidR="00E931DD">
              <w:rPr>
                <w:rFonts w:ascii="Arial" w:eastAsia="Calibri" w:hAnsi="Arial" w:cs="Arial"/>
                <w:bCs/>
                <w:sz w:val="24"/>
                <w:szCs w:val="24"/>
              </w:rPr>
              <w:t>gging, in terms of R&amp;D surveys</w:t>
            </w:r>
            <w:r w:rsidR="00E706AD">
              <w:rPr>
                <w:rFonts w:ascii="Arial" w:eastAsia="Calibri" w:hAnsi="Arial" w:cs="Arial"/>
                <w:bCs/>
                <w:sz w:val="24"/>
                <w:szCs w:val="24"/>
              </w:rPr>
              <w:t>, that will feed into the demolition costs and detailed design.</w:t>
            </w:r>
          </w:p>
          <w:p w14:paraId="2427BBA7" w14:textId="2356C432" w:rsidR="002B44DD" w:rsidRDefault="002B44D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68506A5" w14:textId="78BBA013" w:rsidR="00755279" w:rsidRDefault="002139F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BW </w:t>
            </w:r>
            <w:r w:rsidR="00455F0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explained that she wanted to give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detail </w:t>
            </w:r>
            <w:r w:rsidR="00E34272">
              <w:rPr>
                <w:rFonts w:ascii="Arial" w:eastAsia="Calibri" w:hAnsi="Arial" w:cs="Arial"/>
                <w:bCs/>
                <w:sz w:val="24"/>
                <w:szCs w:val="24"/>
              </w:rPr>
              <w:t>on</w:t>
            </w:r>
            <w:r w:rsidR="007479E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 timeframe so that the Board had a clear understanding of</w:t>
            </w:r>
            <w:r w:rsidR="00455F0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wh</w:t>
            </w:r>
            <w:r w:rsidR="00B469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at was being asked and why. </w:t>
            </w:r>
          </w:p>
          <w:p w14:paraId="721B4CCC" w14:textId="3DEAB9C6" w:rsidR="00B469C3" w:rsidRDefault="00B469C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The legal and leasehold arrangements are </w:t>
            </w:r>
            <w:r w:rsidR="00C069B3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complicated,</w:t>
            </w:r>
            <w:r w:rsidR="002244C1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and we have instructed DWF as legal representatives</w:t>
            </w:r>
            <w:r w:rsidR="00E30460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. They</w:t>
            </w:r>
            <w:r w:rsidR="002244C1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are currently working through a large volume of documents</w:t>
            </w:r>
            <w:r w:rsidR="002B626D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to piece them all together</w:t>
            </w:r>
            <w:r w:rsidR="00C069B3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and </w:t>
            </w:r>
            <w:r w:rsidR="00B35E33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to understand the costs associated with any required </w:t>
            </w:r>
            <w:r w:rsidR="00D2336D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acquisitions, lease breakages, etc. This cost information feeds into the </w:t>
            </w:r>
            <w:r w:rsidR="0079531E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financial and economic</w:t>
            </w:r>
            <w:r w:rsidR="0079531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sections of the Business Case</w:t>
            </w:r>
            <w:r w:rsidR="001C484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is needed for a robust Case</w:t>
            </w:r>
            <w:r w:rsidR="00993EDE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 w:rsidR="001C484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C4848">
              <w:rPr>
                <w:rFonts w:ascii="Arial" w:eastAsia="Calibri" w:hAnsi="Arial" w:cs="Arial"/>
                <w:bCs/>
                <w:sz w:val="24"/>
                <w:szCs w:val="24"/>
              </w:rPr>
              <w:t>GWi</w:t>
            </w:r>
            <w:proofErr w:type="spellEnd"/>
            <w:r w:rsidR="001C484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his team have been doing great work with the other sections.</w:t>
            </w:r>
          </w:p>
          <w:p w14:paraId="70E5B885" w14:textId="37E4AD1E" w:rsidR="00E30460" w:rsidRDefault="00E30460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AD239D4" w14:textId="5D946BBA" w:rsidR="00E30460" w:rsidRDefault="00E30460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BW stated that in terms of delivery of the Business Case, DWF</w:t>
            </w:r>
            <w:r w:rsidR="00DF0A2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have stated that will take 4 weeks to do their work. Our options are either:</w:t>
            </w:r>
          </w:p>
          <w:p w14:paraId="21F5A227" w14:textId="4F424995" w:rsidR="00DF0A24" w:rsidRDefault="00DF0A24" w:rsidP="00DF0A24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Delivery to the original timeline</w:t>
            </w:r>
            <w:r w:rsidR="001B2AB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with </w:t>
            </w:r>
            <w:r w:rsidR="008E3E6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would create significant risk and leave </w:t>
            </w:r>
            <w:r w:rsidR="001B2AB1">
              <w:rPr>
                <w:rFonts w:ascii="Arial" w:eastAsia="Calibri" w:hAnsi="Arial" w:cs="Arial"/>
                <w:bCs/>
                <w:sz w:val="24"/>
                <w:szCs w:val="24"/>
              </w:rPr>
              <w:t>a gap in the Business Case</w:t>
            </w:r>
            <w:r w:rsidR="008E3E6B">
              <w:rPr>
                <w:rFonts w:ascii="Arial" w:eastAsia="Calibri" w:hAnsi="Arial" w:cs="Arial"/>
                <w:bCs/>
                <w:sz w:val="24"/>
                <w:szCs w:val="24"/>
              </w:rPr>
              <w:t>; or</w:t>
            </w:r>
          </w:p>
          <w:p w14:paraId="3D0DADCC" w14:textId="5AD6ED15" w:rsidR="008E3E6B" w:rsidRDefault="008E3E6B" w:rsidP="00DF0A24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Delay delivery to </w:t>
            </w:r>
            <w:r w:rsidR="00F05CAA">
              <w:rPr>
                <w:rFonts w:ascii="Arial" w:eastAsia="Calibri" w:hAnsi="Arial" w:cs="Arial"/>
                <w:bCs/>
                <w:sz w:val="24"/>
                <w:szCs w:val="24"/>
              </w:rPr>
              <w:t>DLUHC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by 4 weeks</w:t>
            </w:r>
            <w:r w:rsidR="00125E56">
              <w:rPr>
                <w:rFonts w:ascii="Arial" w:eastAsia="Calibri" w:hAnsi="Arial" w:cs="Arial"/>
                <w:bCs/>
                <w:sz w:val="24"/>
                <w:szCs w:val="24"/>
              </w:rPr>
              <w:t>, allowing us to reduce the risk and provide a complete robust Business Case</w:t>
            </w:r>
            <w:r w:rsidR="00E8703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</w:p>
          <w:p w14:paraId="17C9EC4A" w14:textId="77777777" w:rsidR="00F143E3" w:rsidRDefault="00F143E3" w:rsidP="00F143E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D6AB913" w14:textId="248F8D9A" w:rsidR="00E87032" w:rsidRDefault="00E87032" w:rsidP="00E87032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BW stated that</w:t>
            </w:r>
            <w:r w:rsidR="00BF6A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this takes the date </w:t>
            </w:r>
            <w:r w:rsidR="001C0CB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for submission to </w:t>
            </w:r>
            <w:r w:rsidR="00F05CAA">
              <w:rPr>
                <w:rFonts w:ascii="Arial" w:eastAsia="Calibri" w:hAnsi="Arial" w:cs="Arial"/>
                <w:bCs/>
                <w:sz w:val="24"/>
                <w:szCs w:val="24"/>
              </w:rPr>
              <w:t>DLUHC</w:t>
            </w:r>
            <w:r w:rsidR="001C0CB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BF6AF5">
              <w:rPr>
                <w:rFonts w:ascii="Arial" w:eastAsia="Calibri" w:hAnsi="Arial" w:cs="Arial"/>
                <w:bCs/>
                <w:sz w:val="24"/>
                <w:szCs w:val="24"/>
              </w:rPr>
              <w:t>from 27</w:t>
            </w:r>
            <w:r w:rsidR="00BF6AF5" w:rsidRPr="00BF6AF5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th</w:t>
            </w:r>
            <w:r w:rsidR="00BF6A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July to 26</w:t>
            </w:r>
            <w:r w:rsidR="00BF6AF5" w:rsidRPr="00BF6AF5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th</w:t>
            </w:r>
            <w:r w:rsidR="00BF6AF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August</w:t>
            </w:r>
            <w:r w:rsidR="002174A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though we don’t envisage a </w:t>
            </w:r>
            <w:r w:rsidR="00F143E3">
              <w:rPr>
                <w:rFonts w:ascii="Arial" w:eastAsia="Calibri" w:hAnsi="Arial" w:cs="Arial"/>
                <w:bCs/>
                <w:sz w:val="24"/>
                <w:szCs w:val="24"/>
              </w:rPr>
              <w:t>knock-on</w:t>
            </w:r>
            <w:r w:rsidR="002174A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effect to the delivery of the project as we</w:t>
            </w:r>
            <w:r w:rsidR="007A151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are using the early release </w:t>
            </w:r>
            <w:r w:rsidR="00BC2B74">
              <w:rPr>
                <w:rFonts w:ascii="Arial" w:eastAsia="Calibri" w:hAnsi="Arial" w:cs="Arial"/>
                <w:bCs/>
                <w:sz w:val="24"/>
                <w:szCs w:val="24"/>
              </w:rPr>
              <w:t>to shorten the detailed design phase. BW confirmed that T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F and HBC </w:t>
            </w:r>
            <w:r w:rsidR="00BF6AF5">
              <w:rPr>
                <w:rFonts w:ascii="Arial" w:eastAsia="Calibri" w:hAnsi="Arial" w:cs="Arial"/>
                <w:bCs/>
                <w:sz w:val="24"/>
                <w:szCs w:val="24"/>
              </w:rPr>
              <w:t>feel comfortable with the delay.</w:t>
            </w:r>
          </w:p>
          <w:p w14:paraId="22401F2D" w14:textId="77777777" w:rsidR="0079531E" w:rsidRDefault="0079531E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F055D03" w14:textId="2EE1712B" w:rsidR="001C023A" w:rsidRDefault="009947AF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BW</w:t>
            </w:r>
            <w:r w:rsidR="00A916D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also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provided the look ahead for the next 4 weeks</w:t>
            </w:r>
            <w:r w:rsidR="00A916D6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85272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BW to reach out to </w:t>
            </w:r>
            <w:proofErr w:type="spellStart"/>
            <w:r w:rsidR="00852721">
              <w:rPr>
                <w:rFonts w:ascii="Arial" w:eastAsia="Calibri" w:hAnsi="Arial" w:cs="Arial"/>
                <w:bCs/>
                <w:sz w:val="24"/>
                <w:szCs w:val="24"/>
              </w:rPr>
              <w:t>MRy</w:t>
            </w:r>
            <w:proofErr w:type="spellEnd"/>
            <w:r w:rsidR="0085272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to discuss the net zero priorities.</w:t>
            </w:r>
          </w:p>
          <w:p w14:paraId="6DE54132" w14:textId="77777777" w:rsidR="00755279" w:rsidRDefault="0075527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3328E70" w14:textId="0B4CB147" w:rsidR="00755279" w:rsidRPr="00F00F7D" w:rsidRDefault="00F00F7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Questions</w:t>
            </w:r>
          </w:p>
          <w:p w14:paraId="4B889004" w14:textId="756A3C9A" w:rsidR="007E2099" w:rsidRPr="00FE05DE" w:rsidRDefault="007E209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</w:pPr>
            <w:proofErr w:type="spellStart"/>
            <w:r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MRy</w:t>
            </w:r>
            <w:proofErr w:type="spellEnd"/>
            <w:r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</w:t>
            </w:r>
            <w:r w:rsidR="00072FC0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stated that on the acquisition of land and discussions with Mars via AEW, Matthew is unaware of </w:t>
            </w:r>
            <w:r w:rsidR="005B3D7C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any attempts of contact</w:t>
            </w:r>
            <w:r w:rsidR="007C3604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="007C3604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MRy</w:t>
            </w:r>
            <w:proofErr w:type="spellEnd"/>
            <w:r w:rsidR="005B3D7C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queried if this was something we </w:t>
            </w:r>
            <w:r w:rsidR="007C3604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are expecting to happen and if it will happen</w:t>
            </w:r>
            <w:r w:rsidR="00E10AE0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and be ratified before August.</w:t>
            </w:r>
          </w:p>
          <w:p w14:paraId="0D73B7F2" w14:textId="7E468666" w:rsidR="00DF4CD9" w:rsidRPr="00FE05DE" w:rsidRDefault="00E10AE0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</w:pPr>
            <w:r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PT stated that we</w:t>
            </w:r>
            <w:r w:rsidR="003F5044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expect discussions to happen but not for them to be ratified</w:t>
            </w:r>
            <w:r w:rsidR="001A0BBC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, as we need to understand the costs on both sides which is the work that DWF are doing.</w:t>
            </w:r>
            <w:r w:rsidR="00DF4CD9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We hope to have the information back from DWF in 4 weeks from now, we can then enter into formal discussions.</w:t>
            </w:r>
          </w:p>
          <w:p w14:paraId="377ABB8A" w14:textId="0FE1C8ED" w:rsidR="00552BFE" w:rsidRPr="00FE05DE" w:rsidRDefault="00D51669" w:rsidP="00552BFE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</w:pPr>
            <w:proofErr w:type="spellStart"/>
            <w:r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MRy</w:t>
            </w:r>
            <w:proofErr w:type="spellEnd"/>
            <w:r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stated that Matthew </w:t>
            </w:r>
            <w:r w:rsidR="009201CF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is trying to coordinate a </w:t>
            </w:r>
            <w:r w:rsidR="007F2C62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2-hour </w:t>
            </w:r>
            <w:r w:rsidR="009201CF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meeting </w:t>
            </w:r>
            <w:r w:rsidR="007F2C62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on 15</w:t>
            </w:r>
            <w:r w:rsidR="007F2C62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  <w:vertAlign w:val="superscript"/>
              </w:rPr>
              <w:t>th</w:t>
            </w:r>
            <w:r w:rsidR="007F2C62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June </w:t>
            </w:r>
            <w:r w:rsidR="009201CF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with Bev Bearne</w:t>
            </w:r>
            <w:r w:rsidR="001044D1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and colleagues</w:t>
            </w:r>
            <w:r w:rsidR="008B11B8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in terms of the </w:t>
            </w:r>
            <w:r w:rsidR="00D9030D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proposals</w:t>
            </w:r>
            <w:r w:rsidR="008B11B8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for the Victory Square area</w:t>
            </w:r>
            <w:r w:rsidR="00317DCF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and is looking to dovetail that into these plans</w:t>
            </w:r>
            <w:r w:rsidR="007F2C62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.</w:t>
            </w:r>
          </w:p>
          <w:p w14:paraId="63E5F5D3" w14:textId="71D82E1A" w:rsidR="00912CD9" w:rsidRPr="00FE05DE" w:rsidRDefault="00912CD9" w:rsidP="00912CD9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</w:pPr>
            <w:proofErr w:type="spellStart"/>
            <w:r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DMc</w:t>
            </w:r>
            <w:proofErr w:type="spellEnd"/>
            <w:r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confirmed that there is a meeting in Bev’s diary on 15th June.</w:t>
            </w:r>
          </w:p>
          <w:p w14:paraId="08722B3B" w14:textId="7433D50B" w:rsidR="002B0B33" w:rsidRPr="00FE05DE" w:rsidRDefault="002B0B3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</w:pPr>
          </w:p>
          <w:p w14:paraId="0380FF2F" w14:textId="265C54E3" w:rsidR="00D9030D" w:rsidRDefault="00756935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SM</w:t>
            </w:r>
            <w:r w:rsidR="008325CE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stated that we have previously discussed potential investment from Mars</w:t>
            </w:r>
            <w:r w:rsidR="000B273F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 xml:space="preserve"> and we thought it would be good to reference within the Business Case to prove that public sector money is leveraging in private sector input</w:t>
            </w:r>
            <w:r w:rsidR="00946D82" w:rsidRPr="00FE05DE">
              <w:rPr>
                <w:rFonts w:ascii="Arial" w:eastAsia="Calibri" w:hAnsi="Arial" w:cs="Arial"/>
                <w:bCs/>
                <w:sz w:val="24"/>
                <w:szCs w:val="24"/>
                <w:highlight w:val="cyan"/>
              </w:rPr>
              <w:t>, and</w:t>
            </w:r>
            <w:r w:rsidR="00946D8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queried whether we still intend to reference.</w:t>
            </w:r>
          </w:p>
          <w:p w14:paraId="26C9906A" w14:textId="18505D1C" w:rsidR="008325CE" w:rsidRDefault="00946D82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BW confirmed that we will be mentioning it qualitatively</w:t>
            </w:r>
            <w:r w:rsidR="00E501C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 the Business Case.</w:t>
            </w:r>
          </w:p>
          <w:p w14:paraId="5E10CAE5" w14:textId="77777777" w:rsidR="00E501C0" w:rsidRDefault="00E501C0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6E5A94" w14:textId="7602E389" w:rsidR="00E501C0" w:rsidRDefault="00E501C0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MRy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</w:t>
            </w:r>
            <w:r w:rsidR="00EE4E4F">
              <w:rPr>
                <w:rFonts w:ascii="Arial" w:eastAsia="Calibri" w:hAnsi="Arial" w:cs="Arial"/>
                <w:bCs/>
                <w:sz w:val="24"/>
                <w:szCs w:val="24"/>
              </w:rPr>
              <w:t>uggested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that if possible, </w:t>
            </w:r>
            <w:r w:rsidR="00EE4E4F">
              <w:rPr>
                <w:rFonts w:ascii="Arial" w:eastAsia="Calibri" w:hAnsi="Arial" w:cs="Arial"/>
                <w:bCs/>
                <w:sz w:val="24"/>
                <w:szCs w:val="24"/>
              </w:rPr>
              <w:t>someone should start reaching out to Matthew so that a dialogue is taking place and to build a relationship</w:t>
            </w:r>
            <w:r w:rsidR="00F70E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corporate level.</w:t>
            </w:r>
          </w:p>
          <w:p w14:paraId="0D48BA83" w14:textId="7E60065B" w:rsidR="00F5463C" w:rsidRDefault="00F70EA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PT confirmed that he would reach out to Matthew for a regular slot.</w:t>
            </w:r>
          </w:p>
          <w:p w14:paraId="74F2BA10" w14:textId="77777777" w:rsidR="005E4005" w:rsidRDefault="005E4005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68A6E4B" w14:textId="74B4EEEA" w:rsidR="00F33C07" w:rsidRDefault="00E728CB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DMc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confirmed that a special Policy &amp; Finance meeting would be arranged to ensure that there were no governance delays on the Council’s </w:t>
            </w:r>
            <w:r w:rsidR="00811008">
              <w:rPr>
                <w:rFonts w:ascii="Arial" w:eastAsia="Calibri" w:hAnsi="Arial" w:cs="Arial"/>
                <w:bCs/>
                <w:sz w:val="24"/>
                <w:szCs w:val="24"/>
              </w:rPr>
              <w:t>part if</w:t>
            </w:r>
            <w:r w:rsidR="00310D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 Board were to agree the delay of the Business Case submission.</w:t>
            </w:r>
          </w:p>
          <w:p w14:paraId="70F3827D" w14:textId="77777777" w:rsidR="00E728CB" w:rsidRDefault="00E728CB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5B3264A" w14:textId="65EA01EE" w:rsidR="00F33C07" w:rsidRDefault="00F33C07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</w:t>
            </w:r>
            <w:r w:rsidR="00310DE3">
              <w:rPr>
                <w:rFonts w:ascii="Arial" w:eastAsia="Calibri" w:hAnsi="Arial" w:cs="Arial"/>
                <w:bCs/>
                <w:sz w:val="24"/>
                <w:szCs w:val="24"/>
              </w:rPr>
              <w:t>C</w:t>
            </w:r>
            <w:r w:rsidR="00F2545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stated that there </w:t>
            </w:r>
            <w:r w:rsidR="002E6221">
              <w:rPr>
                <w:rFonts w:ascii="Arial" w:eastAsia="Calibri" w:hAnsi="Arial" w:cs="Arial"/>
                <w:bCs/>
                <w:sz w:val="24"/>
                <w:szCs w:val="24"/>
              </w:rPr>
              <w:t>is</w:t>
            </w:r>
            <w:r w:rsidR="00F2545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so much positive news to share </w:t>
            </w:r>
            <w:r w:rsidR="006F04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and </w:t>
            </w:r>
            <w:r w:rsidR="00344BAD">
              <w:rPr>
                <w:rFonts w:ascii="Arial" w:eastAsia="Calibri" w:hAnsi="Arial" w:cs="Arial"/>
                <w:bCs/>
                <w:sz w:val="24"/>
                <w:szCs w:val="24"/>
              </w:rPr>
              <w:t>asked</w:t>
            </w:r>
            <w:r w:rsidR="006F04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that we </w:t>
            </w:r>
            <w:r w:rsidR="002E6221">
              <w:rPr>
                <w:rFonts w:ascii="Arial" w:eastAsia="Calibri" w:hAnsi="Arial" w:cs="Arial"/>
                <w:bCs/>
                <w:sz w:val="24"/>
                <w:szCs w:val="24"/>
              </w:rPr>
              <w:t>be clear for the new engagement practitioner as to what is shareable</w:t>
            </w:r>
            <w:r w:rsidR="00344BA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not.</w:t>
            </w:r>
          </w:p>
          <w:p w14:paraId="5D5906FD" w14:textId="202A5E1D" w:rsidR="00344BAD" w:rsidRDefault="00344BA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SM stated that it would be useful to explain to the public where we are, a brief communication to </w:t>
            </w:r>
            <w:r w:rsidR="00693401">
              <w:rPr>
                <w:rFonts w:ascii="Arial" w:eastAsia="Calibri" w:hAnsi="Arial" w:cs="Arial"/>
                <w:bCs/>
                <w:sz w:val="24"/>
                <w:szCs w:val="24"/>
              </w:rPr>
              <w:t>explain the work we’re doing.</w:t>
            </w:r>
          </w:p>
          <w:p w14:paraId="401FC350" w14:textId="63574A31" w:rsidR="00F912C1" w:rsidRDefault="00693401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PT confirmed that we have a craft comms plan</w:t>
            </w:r>
            <w:r w:rsidR="007C45C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he has had an inception meeting with the engagement practitioner and the first official meeting is next week. Comms </w:t>
            </w:r>
            <w:r w:rsidR="00B301AD">
              <w:rPr>
                <w:rFonts w:ascii="Arial" w:eastAsia="Calibri" w:hAnsi="Arial" w:cs="Arial"/>
                <w:bCs/>
                <w:sz w:val="24"/>
                <w:szCs w:val="24"/>
              </w:rPr>
              <w:t>will start to roll out from next week.</w:t>
            </w:r>
          </w:p>
          <w:p w14:paraId="58BD5BCD" w14:textId="075DB4E5" w:rsidR="007C45C9" w:rsidRDefault="00B301A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DMc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stated that the Council have </w:t>
            </w:r>
            <w:r w:rsidR="00E40EE3">
              <w:rPr>
                <w:rFonts w:ascii="Arial" w:eastAsia="Calibri" w:hAnsi="Arial" w:cs="Arial"/>
                <w:bCs/>
                <w:sz w:val="24"/>
                <w:szCs w:val="24"/>
              </w:rPr>
              <w:t>released social media posts and as the Board are also responsible for comms, they should like and share posts.</w:t>
            </w:r>
          </w:p>
          <w:p w14:paraId="5C7129A4" w14:textId="7C575AF5" w:rsidR="00EF690D" w:rsidRDefault="00EF690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30DA4DF" w14:textId="3FA97E68" w:rsidR="00F33C07" w:rsidRPr="003E398D" w:rsidRDefault="003E398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Decision</w:t>
            </w:r>
          </w:p>
          <w:p w14:paraId="2F4C0592" w14:textId="4F6F7DCD" w:rsidR="004E234B" w:rsidRDefault="00EF690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AP </w:t>
            </w:r>
            <w:r w:rsidR="004B79C1">
              <w:rPr>
                <w:rFonts w:ascii="Arial" w:eastAsia="Calibri" w:hAnsi="Arial" w:cs="Arial"/>
                <w:bCs/>
                <w:sz w:val="24"/>
                <w:szCs w:val="24"/>
              </w:rPr>
              <w:t>stated that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 </w:t>
            </w:r>
            <w:r w:rsidR="004B7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risk registers, </w:t>
            </w:r>
            <w:r w:rsidR="004B7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accuracy of funding </w:t>
            </w:r>
            <w:r w:rsidR="004B7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is </w:t>
            </w:r>
            <w:r w:rsidR="004E234B">
              <w:rPr>
                <w:rFonts w:ascii="Arial" w:eastAsia="Calibri" w:hAnsi="Arial" w:cs="Arial"/>
                <w:bCs/>
                <w:sz w:val="24"/>
                <w:szCs w:val="24"/>
              </w:rPr>
              <w:t>red,</w:t>
            </w:r>
            <w:r w:rsidR="004B7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it would</w:t>
            </w:r>
            <w:r w:rsidR="004E234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4B79C1">
              <w:rPr>
                <w:rFonts w:ascii="Arial" w:eastAsia="Calibri" w:hAnsi="Arial" w:cs="Arial"/>
                <w:bCs/>
                <w:sz w:val="24"/>
                <w:szCs w:val="24"/>
              </w:rPr>
              <w:t>be in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our best interest with this being</w:t>
            </w:r>
            <w:r w:rsidR="004B7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biggest </w:t>
            </w:r>
            <w:r w:rsidR="004B79C1">
              <w:rPr>
                <w:rFonts w:ascii="Arial" w:eastAsia="Calibri" w:hAnsi="Arial" w:cs="Arial"/>
                <w:bCs/>
                <w:sz w:val="24"/>
                <w:szCs w:val="24"/>
              </w:rPr>
              <w:t>project</w:t>
            </w:r>
            <w:r w:rsidR="00A4274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to get a more accurate figure</w:t>
            </w:r>
            <w:r w:rsidR="004E234B">
              <w:rPr>
                <w:rFonts w:ascii="Arial" w:eastAsia="Calibri" w:hAnsi="Arial" w:cs="Arial"/>
                <w:bCs/>
                <w:sz w:val="24"/>
                <w:szCs w:val="24"/>
              </w:rPr>
              <w:t>, therefore the delay makes sense.</w:t>
            </w:r>
          </w:p>
          <w:p w14:paraId="72C8738D" w14:textId="25DD5074" w:rsidR="00EF690D" w:rsidRDefault="00EF690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</w:t>
            </w:r>
            <w:r w:rsidR="00AF183E">
              <w:rPr>
                <w:rFonts w:ascii="Arial" w:eastAsia="Calibri" w:hAnsi="Arial" w:cs="Arial"/>
                <w:bCs/>
                <w:sz w:val="24"/>
                <w:szCs w:val="24"/>
              </w:rPr>
              <w:t>R</w:t>
            </w:r>
            <w:r w:rsidR="00A9594B"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queried what </w:t>
            </w:r>
            <w:r w:rsidR="00AF183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gov</w:t>
            </w:r>
            <w:r w:rsidR="00AF183E">
              <w:rPr>
                <w:rFonts w:ascii="Arial" w:eastAsia="Calibri" w:hAnsi="Arial" w:cs="Arial"/>
                <w:bCs/>
                <w:sz w:val="24"/>
                <w:szCs w:val="24"/>
              </w:rPr>
              <w:t>ernment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attitude to such </w:t>
            </w:r>
            <w:r w:rsidR="00AF183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delay would be</w:t>
            </w:r>
            <w:r w:rsidR="00AF183E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3F2B4C57" w14:textId="742A09FC" w:rsidR="00811008" w:rsidRDefault="00AF183E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TF confirmed that they </w:t>
            </w:r>
            <w:r w:rsidR="00EF690D">
              <w:rPr>
                <w:rFonts w:ascii="Arial" w:eastAsia="Calibri" w:hAnsi="Arial" w:cs="Arial"/>
                <w:bCs/>
                <w:sz w:val="24"/>
                <w:szCs w:val="24"/>
              </w:rPr>
              <w:t>want projects to be successful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 w:rsidR="00EF690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so if </w:t>
            </w:r>
            <w:r w:rsidR="00B9259F">
              <w:rPr>
                <w:rFonts w:ascii="Arial" w:eastAsia="Calibri" w:hAnsi="Arial" w:cs="Arial"/>
                <w:bCs/>
                <w:sz w:val="24"/>
                <w:szCs w:val="24"/>
              </w:rPr>
              <w:t>there is a good reason to take a bit more time</w:t>
            </w:r>
            <w:r w:rsidR="0081100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to get the Business Case right then it makes sense.</w:t>
            </w:r>
            <w:r w:rsidR="0061132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This will need to go through an approval process with colleagues, but no anticipated issues.</w:t>
            </w:r>
          </w:p>
          <w:p w14:paraId="151873E7" w14:textId="413BC821" w:rsidR="0061132C" w:rsidRDefault="000F36A8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DMc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F3318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highlighted that although there are a few red items n the risk register, PT has </w:t>
            </w:r>
            <w:r w:rsidR="000460BA">
              <w:rPr>
                <w:rFonts w:ascii="Arial" w:eastAsia="Calibri" w:hAnsi="Arial" w:cs="Arial"/>
                <w:bCs/>
                <w:sz w:val="24"/>
                <w:szCs w:val="24"/>
              </w:rPr>
              <w:t>re</w:t>
            </w:r>
            <w:r w:rsidR="00F3318F">
              <w:rPr>
                <w:rFonts w:ascii="Arial" w:eastAsia="Calibri" w:hAnsi="Arial" w:cs="Arial"/>
                <w:bCs/>
                <w:sz w:val="24"/>
                <w:szCs w:val="24"/>
              </w:rPr>
              <w:t>assured her that there would always be red items on a Capital P</w:t>
            </w:r>
            <w:r w:rsidR="000460BA">
              <w:rPr>
                <w:rFonts w:ascii="Arial" w:eastAsia="Calibri" w:hAnsi="Arial" w:cs="Arial"/>
                <w:bCs/>
                <w:sz w:val="24"/>
                <w:szCs w:val="24"/>
              </w:rPr>
              <w:t>roject</w:t>
            </w:r>
            <w:r w:rsidR="006B511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until it has been completed and delivered.</w:t>
            </w:r>
          </w:p>
          <w:p w14:paraId="49E52AC6" w14:textId="4C26F360" w:rsidR="003E398D" w:rsidRDefault="006B511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DH stated that there is a lot of risk with all projects</w:t>
            </w:r>
            <w:r w:rsidR="0089506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with cost inflation and extra risk with this one, if a delay reduces the </w:t>
            </w:r>
            <w:r w:rsidR="003E398D">
              <w:rPr>
                <w:rFonts w:ascii="Arial" w:eastAsia="Calibri" w:hAnsi="Arial" w:cs="Arial"/>
                <w:bCs/>
                <w:sz w:val="24"/>
                <w:szCs w:val="24"/>
              </w:rPr>
              <w:t>risk,</w:t>
            </w:r>
            <w:r w:rsidR="0089506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then he supports it.</w:t>
            </w:r>
          </w:p>
          <w:p w14:paraId="792EF342" w14:textId="6653D17A" w:rsidR="003E398D" w:rsidRPr="003E398D" w:rsidRDefault="003E398D">
            <w:pPr>
              <w:pStyle w:val="NoSpacing"/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Board Decision - Approved</w:t>
            </w:r>
          </w:p>
          <w:p w14:paraId="6A28F3EC" w14:textId="77777777" w:rsidR="00CD3D1C" w:rsidRDefault="00CD3D1C" w:rsidP="009434FD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A2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06F7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1AD0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8D71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0618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2944B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EED5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2EA0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A1B1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C5E4D" w14:textId="6465F0F3" w:rsidR="00CD3D1C" w:rsidRDefault="00CD3D1C" w:rsidP="00D277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AA37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D4D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25B7B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0C5DD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DBE7E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39D06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06E07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A20BCB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729BD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1AFB3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5EED1C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03443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D712D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B1D8D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1216BD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3CEE24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8DB39F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3C764B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47AEA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4C4AE9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EE96A8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6A8FC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BD3A34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CF7BB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164418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D566C" w14:textId="77777777" w:rsidR="00852721" w:rsidRDefault="00852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50EEB" w14:textId="77777777" w:rsidR="00852721" w:rsidRDefault="00852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E0F4E" w14:textId="77777777" w:rsidR="00852721" w:rsidRDefault="00852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9E5D2" w14:textId="77777777" w:rsidR="00852721" w:rsidRDefault="00852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925168" w14:textId="77777777" w:rsidR="00852721" w:rsidRDefault="00852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0683EE" w14:textId="77777777" w:rsidR="00852721" w:rsidRDefault="00852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6F5B6" w14:textId="77777777" w:rsidR="00852721" w:rsidRDefault="00852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B49895" w14:textId="77777777" w:rsidR="00852721" w:rsidRDefault="00852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2BF72" w14:textId="77777777" w:rsidR="00852721" w:rsidRDefault="008527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471E75" w14:textId="77777777" w:rsidR="009434FD" w:rsidRDefault="009434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BW</w:t>
            </w:r>
          </w:p>
          <w:p w14:paraId="31C09FC2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9D2A6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8DD78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8C2EC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12622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7ED8E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EDBFD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CF378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99AE2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86BF6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FCDEA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4A072" w14:textId="7777777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E5B50" w14:textId="77777777" w:rsidR="00F70EAD" w:rsidRDefault="00F70EAD" w:rsidP="00F7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12673" w14:textId="77777777" w:rsid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E8E71" w14:textId="33807EFE" w:rsid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4AE03" w14:textId="77777777" w:rsidR="00E728CB" w:rsidRDefault="00E728CB" w:rsidP="00F70E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CD614" w14:textId="722F10E7" w:rsidR="00F70EAD" w:rsidRPr="00F70EAD" w:rsidRDefault="00F70EAD" w:rsidP="00F70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</w:tc>
      </w:tr>
      <w:tr w:rsidR="00CD3D1C" w14:paraId="344E4A64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BE6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7D89E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83F0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PROJECT UPDATE - WATERFRONT </w:t>
            </w:r>
          </w:p>
          <w:p w14:paraId="4572754A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584174" w14:textId="4B89763F" w:rsidR="001369E4" w:rsidRDefault="00B4745F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BW </w:t>
            </w:r>
            <w:r w:rsidR="00BC15C1">
              <w:rPr>
                <w:rFonts w:ascii="Arial" w:hAnsi="Arial" w:cs="Arial"/>
                <w:bCs/>
                <w:sz w:val="24"/>
                <w:szCs w:val="24"/>
              </w:rPr>
              <w:t xml:space="preserve">stated that we are 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>on track with</w:t>
            </w:r>
            <w:r w:rsidR="00BC15C1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 xml:space="preserve"> timeline </w:t>
            </w:r>
            <w:r w:rsidR="00BC15C1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 xml:space="preserve"> issuing</w:t>
            </w:r>
            <w:r w:rsidR="00BC15C1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 xml:space="preserve"> final </w:t>
            </w:r>
            <w:r w:rsidR="00BC15C1">
              <w:rPr>
                <w:rFonts w:ascii="Arial" w:hAnsi="Arial" w:cs="Arial"/>
                <w:bCs/>
                <w:sz w:val="24"/>
                <w:szCs w:val="24"/>
              </w:rPr>
              <w:t>Business Case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 xml:space="preserve"> to</w:t>
            </w:r>
            <w:r w:rsidR="00BC15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5CAA">
              <w:rPr>
                <w:rFonts w:ascii="Arial" w:hAnsi="Arial" w:cs="Arial"/>
                <w:bCs/>
                <w:sz w:val="24"/>
                <w:szCs w:val="24"/>
              </w:rPr>
              <w:t>DLUHC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 xml:space="preserve"> by 15</w:t>
            </w:r>
            <w:r w:rsidR="00D46742" w:rsidRPr="00D4674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 xml:space="preserve"> July</w:t>
            </w:r>
            <w:r w:rsidR="0099070F">
              <w:rPr>
                <w:rFonts w:ascii="Arial" w:hAnsi="Arial" w:cs="Arial"/>
                <w:bCs/>
                <w:sz w:val="24"/>
                <w:szCs w:val="24"/>
              </w:rPr>
              <w:t>/21</w:t>
            </w:r>
            <w:r w:rsidR="0099070F" w:rsidRPr="0099070F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 w:rsidR="0099070F">
              <w:rPr>
                <w:rFonts w:ascii="Arial" w:hAnsi="Arial" w:cs="Arial"/>
                <w:bCs/>
                <w:sz w:val="24"/>
                <w:szCs w:val="24"/>
              </w:rPr>
              <w:t xml:space="preserve"> July.</w:t>
            </w:r>
          </w:p>
          <w:p w14:paraId="4581C64E" w14:textId="377280D5" w:rsidR="001369E4" w:rsidRDefault="001369E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BW 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 xml:space="preserve">gave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 xml:space="preserve">refresh 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Waterfront </w:t>
            </w:r>
            <w:r w:rsidR="00D46742">
              <w:rPr>
                <w:rFonts w:ascii="Arial" w:hAnsi="Arial" w:cs="Arial"/>
                <w:bCs/>
                <w:sz w:val="24"/>
                <w:szCs w:val="24"/>
              </w:rPr>
              <w:t xml:space="preserve">phases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of development and gave the following project updates:</w:t>
            </w:r>
          </w:p>
          <w:p w14:paraId="3EC54AD7" w14:textId="5BAFC565" w:rsidR="001369E4" w:rsidRDefault="001369E4" w:rsidP="001369E4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</w:rPr>
            </w:pPr>
            <w:r>
              <w:rPr>
                <w:bCs/>
              </w:rPr>
              <w:t>The draft Business Case has been sent out</w:t>
            </w:r>
            <w:r w:rsidR="00A826E8">
              <w:rPr>
                <w:bCs/>
              </w:rPr>
              <w:t xml:space="preserve"> and comments or suggestions are welcomed.</w:t>
            </w:r>
          </w:p>
          <w:p w14:paraId="0134A4D6" w14:textId="5856E035" w:rsidR="00A826E8" w:rsidRDefault="0092054A" w:rsidP="001369E4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</w:rPr>
            </w:pPr>
            <w:r>
              <w:rPr>
                <w:bCs/>
              </w:rPr>
              <w:t>The Business Case was sent to the TVCA yesterday for them to commence the risk assessment appraisal</w:t>
            </w:r>
            <w:r w:rsidR="0099070F">
              <w:rPr>
                <w:bCs/>
              </w:rPr>
              <w:t>.</w:t>
            </w:r>
          </w:p>
          <w:p w14:paraId="17E431EA" w14:textId="0497B7A6" w:rsidR="0099070F" w:rsidRDefault="004171D4" w:rsidP="001369E4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</w:rPr>
            </w:pPr>
            <w:r>
              <w:rPr>
                <w:bCs/>
              </w:rPr>
              <w:t>Timescales for delivery Phase 1 are tight and we want to</w:t>
            </w:r>
            <w:r w:rsidR="004F2EA8">
              <w:rPr>
                <w:bCs/>
              </w:rPr>
              <w:t xml:space="preserve"> be</w:t>
            </w:r>
            <w:r>
              <w:rPr>
                <w:bCs/>
              </w:rPr>
              <w:t xml:space="preserve"> deliver</w:t>
            </w:r>
            <w:r w:rsidR="004F2EA8">
              <w:rPr>
                <w:bCs/>
              </w:rPr>
              <w:t>ing that</w:t>
            </w:r>
            <w:r>
              <w:rPr>
                <w:bCs/>
              </w:rPr>
              <w:t xml:space="preserve"> </w:t>
            </w:r>
            <w:r w:rsidR="00A2335A">
              <w:rPr>
                <w:bCs/>
              </w:rPr>
              <w:t>at the beginning of</w:t>
            </w:r>
            <w:r>
              <w:rPr>
                <w:bCs/>
              </w:rPr>
              <w:t xml:space="preserve"> June 2023</w:t>
            </w:r>
            <w:r w:rsidR="00A2335A">
              <w:rPr>
                <w:bCs/>
              </w:rPr>
              <w:t>.</w:t>
            </w:r>
            <w:r w:rsidR="00041F08">
              <w:rPr>
                <w:bCs/>
              </w:rPr>
              <w:t xml:space="preserve"> We need to understand what the schedule looks like and the availability to deliver that</w:t>
            </w:r>
            <w:r w:rsidR="00747F70">
              <w:rPr>
                <w:bCs/>
              </w:rPr>
              <w:t>, HBC engineers will be looking at</w:t>
            </w:r>
            <w:r w:rsidR="009B7642">
              <w:rPr>
                <w:bCs/>
              </w:rPr>
              <w:t xml:space="preserve"> what delivery may look like and the availability to deliver this in house.</w:t>
            </w:r>
          </w:p>
          <w:p w14:paraId="35D9BF93" w14:textId="69146465" w:rsidR="002F645F" w:rsidRPr="002F645F" w:rsidRDefault="00821BA9" w:rsidP="002F645F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</w:rPr>
            </w:pPr>
            <w:r>
              <w:rPr>
                <w:bCs/>
              </w:rPr>
              <w:t xml:space="preserve">We are looking </w:t>
            </w:r>
            <w:r w:rsidR="008A0D8F">
              <w:rPr>
                <w:bCs/>
              </w:rPr>
              <w:t xml:space="preserve">to submit a request for use of some early release </w:t>
            </w:r>
            <w:r w:rsidR="008A0D8F" w:rsidRPr="002F645F">
              <w:rPr>
                <w:bCs/>
              </w:rPr>
              <w:t>funding</w:t>
            </w:r>
            <w:r w:rsidR="00E20373" w:rsidRPr="002F645F">
              <w:rPr>
                <w:bCs/>
              </w:rPr>
              <w:t xml:space="preserve"> for a similar package of work to Middleton Grange, surveys.</w:t>
            </w:r>
          </w:p>
          <w:p w14:paraId="4E5C691B" w14:textId="3D86780F" w:rsidR="002F645F" w:rsidRPr="002F645F" w:rsidRDefault="002F645F" w:rsidP="002F645F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B8B93A" w14:textId="7112AAA5" w:rsidR="002F645F" w:rsidRPr="002F645F" w:rsidRDefault="002F645F" w:rsidP="002F645F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2F645F">
              <w:rPr>
                <w:rFonts w:ascii="Arial" w:hAnsi="Arial" w:cs="Arial"/>
                <w:bCs/>
                <w:sz w:val="24"/>
                <w:szCs w:val="24"/>
              </w:rPr>
              <w:t>BW also provided a 4 week look ahead for the project.</w:t>
            </w:r>
          </w:p>
          <w:p w14:paraId="19D9A513" w14:textId="3F96768D" w:rsidR="00B4745F" w:rsidRPr="00732AED" w:rsidRDefault="00732AE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Questions</w:t>
            </w:r>
          </w:p>
          <w:p w14:paraId="2180BC45" w14:textId="503DA513" w:rsidR="00CD3D1C" w:rsidRDefault="003211C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</w:t>
            </w:r>
            <w:r w:rsidR="005E44E1">
              <w:rPr>
                <w:rFonts w:ascii="Arial" w:hAnsi="Arial" w:cs="Arial"/>
                <w:bCs/>
                <w:sz w:val="24"/>
                <w:szCs w:val="24"/>
              </w:rPr>
              <w:t xml:space="preserve"> queried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whether we have looked</w:t>
            </w:r>
            <w:r w:rsidR="005E44E1">
              <w:rPr>
                <w:rFonts w:ascii="Arial" w:hAnsi="Arial" w:cs="Arial"/>
                <w:bCs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potential </w:t>
            </w:r>
            <w:r w:rsidR="005E44E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439B4">
              <w:rPr>
                <w:rFonts w:ascii="Arial" w:hAnsi="Arial" w:cs="Arial"/>
                <w:bCs/>
                <w:sz w:val="24"/>
                <w:szCs w:val="24"/>
              </w:rPr>
              <w:t>nteraction</w:t>
            </w:r>
            <w:r w:rsidR="005E44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39B4">
              <w:rPr>
                <w:rFonts w:ascii="Arial" w:hAnsi="Arial" w:cs="Arial"/>
                <w:bCs/>
                <w:sz w:val="24"/>
                <w:szCs w:val="24"/>
              </w:rPr>
              <w:t>with</w:t>
            </w:r>
            <w:r w:rsidR="005E44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5E44E1">
              <w:rPr>
                <w:rFonts w:ascii="Arial" w:hAnsi="Arial" w:cs="Arial"/>
                <w:bCs/>
                <w:sz w:val="24"/>
                <w:szCs w:val="24"/>
              </w:rPr>
              <w:t>railway station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works</w:t>
            </w:r>
            <w:r w:rsidR="00F063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2185651" w14:textId="36C2D0CD" w:rsidR="000425CB" w:rsidRDefault="000425CB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BW </w:t>
            </w:r>
            <w:r w:rsidR="004F1F1B">
              <w:rPr>
                <w:rFonts w:ascii="Arial" w:hAnsi="Arial" w:cs="Arial"/>
                <w:bCs/>
                <w:sz w:val="24"/>
                <w:szCs w:val="24"/>
              </w:rPr>
              <w:t>stated that she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will talk to</w:t>
            </w:r>
            <w:r w:rsidR="004F1F1B">
              <w:rPr>
                <w:rFonts w:ascii="Arial" w:hAnsi="Arial" w:cs="Arial"/>
                <w:bCs/>
                <w:sz w:val="24"/>
                <w:szCs w:val="24"/>
              </w:rPr>
              <w:t xml:space="preserve"> Scott Parks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4F1F1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teve </w:t>
            </w:r>
            <w:proofErr w:type="spellStart"/>
            <w:r w:rsidR="004F1F1B">
              <w:rPr>
                <w:rFonts w:ascii="Arial" w:hAnsi="Arial" w:cs="Arial"/>
                <w:bCs/>
                <w:sz w:val="24"/>
                <w:szCs w:val="24"/>
              </w:rPr>
              <w:t>Wilky</w:t>
            </w:r>
            <w:proofErr w:type="spellEnd"/>
            <w:r w:rsidR="004F1F1B">
              <w:rPr>
                <w:rFonts w:ascii="Arial" w:hAnsi="Arial" w:cs="Arial"/>
                <w:bCs/>
                <w:sz w:val="24"/>
                <w:szCs w:val="24"/>
              </w:rPr>
              <w:t xml:space="preserve"> (HBC)</w:t>
            </w:r>
            <w:r w:rsidR="00B439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F0636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they may feed</w:t>
            </w:r>
            <w:r w:rsidR="00F0636B">
              <w:rPr>
                <w:rFonts w:ascii="Arial" w:hAnsi="Arial" w:cs="Arial"/>
                <w:bCs/>
                <w:sz w:val="24"/>
                <w:szCs w:val="24"/>
              </w:rPr>
              <w:t xml:space="preserve"> this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into </w:t>
            </w:r>
            <w:r w:rsidR="00F0636B">
              <w:rPr>
                <w:rFonts w:ascii="Arial" w:hAnsi="Arial" w:cs="Arial"/>
                <w:bCs/>
                <w:sz w:val="24"/>
                <w:szCs w:val="24"/>
              </w:rPr>
              <w:t xml:space="preserve">their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deliver</w:t>
            </w:r>
            <w:r w:rsidR="00F0636B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works</w:t>
            </w:r>
            <w:r w:rsidR="00F063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AD1065C" w14:textId="77777777" w:rsidR="00F0636B" w:rsidRDefault="00F0636B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6E8943" w14:textId="77777777" w:rsidR="00FF7608" w:rsidRDefault="000425CB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D331CE">
              <w:rPr>
                <w:rFonts w:ascii="Arial" w:hAnsi="Arial" w:cs="Arial"/>
                <w:bCs/>
                <w:sz w:val="24"/>
                <w:szCs w:val="24"/>
              </w:rPr>
              <w:t xml:space="preserve">M stated that we have previously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discussed </w:t>
            </w:r>
            <w:r w:rsidR="004C0A65">
              <w:rPr>
                <w:rFonts w:ascii="Arial" w:hAnsi="Arial" w:cs="Arial"/>
                <w:bCs/>
                <w:sz w:val="24"/>
                <w:szCs w:val="24"/>
              </w:rPr>
              <w:t xml:space="preserve">that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entrance to</w:t>
            </w:r>
            <w:r w:rsidR="004C0A65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northern platform</w:t>
            </w:r>
            <w:r w:rsidR="004C0A6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wouldn</w:t>
            </w:r>
            <w:r w:rsidR="004C0A65"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>
              <w:rPr>
                <w:rFonts w:ascii="Arial" w:hAnsi="Arial" w:cs="Arial"/>
                <w:bCs/>
                <w:sz w:val="24"/>
                <w:szCs w:val="24"/>
              </w:rPr>
              <w:t>t be completed at same time</w:t>
            </w:r>
            <w:r w:rsidR="00F901A8">
              <w:rPr>
                <w:rFonts w:ascii="Arial" w:hAnsi="Arial" w:cs="Arial"/>
                <w:bCs/>
                <w:sz w:val="24"/>
                <w:szCs w:val="24"/>
              </w:rPr>
              <w:t xml:space="preserve"> as the rest of Phase 1</w:t>
            </w:r>
            <w:r w:rsidR="00E40129">
              <w:rPr>
                <w:rFonts w:ascii="Arial" w:hAnsi="Arial" w:cs="Arial"/>
                <w:bCs/>
                <w:sz w:val="24"/>
                <w:szCs w:val="24"/>
              </w:rPr>
              <w:t xml:space="preserve"> and it was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6530">
              <w:rPr>
                <w:rFonts w:ascii="Arial" w:hAnsi="Arial" w:cs="Arial"/>
                <w:bCs/>
                <w:sz w:val="24"/>
                <w:szCs w:val="24"/>
              </w:rPr>
              <w:t xml:space="preserve">decided </w:t>
            </w:r>
            <w:r w:rsidR="00E40129">
              <w:rPr>
                <w:rFonts w:ascii="Arial" w:hAnsi="Arial" w:cs="Arial"/>
                <w:bCs/>
                <w:sz w:val="24"/>
                <w:szCs w:val="24"/>
              </w:rPr>
              <w:t xml:space="preserve">that we should </w:t>
            </w:r>
            <w:r w:rsidR="00F46530">
              <w:rPr>
                <w:rFonts w:ascii="Arial" w:hAnsi="Arial" w:cs="Arial"/>
                <w:bCs/>
                <w:sz w:val="24"/>
                <w:szCs w:val="24"/>
              </w:rPr>
              <w:t xml:space="preserve">maybe wait until </w:t>
            </w:r>
            <w:r w:rsidR="00E40129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F46530">
              <w:rPr>
                <w:rFonts w:ascii="Arial" w:hAnsi="Arial" w:cs="Arial"/>
                <w:bCs/>
                <w:sz w:val="24"/>
                <w:szCs w:val="24"/>
              </w:rPr>
              <w:t xml:space="preserve">hase 2 to coincide </w:t>
            </w:r>
            <w:r w:rsidR="00FF7608">
              <w:rPr>
                <w:rFonts w:ascii="Arial" w:hAnsi="Arial" w:cs="Arial"/>
                <w:bCs/>
                <w:sz w:val="24"/>
                <w:szCs w:val="24"/>
              </w:rPr>
              <w:t>with the</w:t>
            </w:r>
            <w:r w:rsidR="00F46530">
              <w:rPr>
                <w:rFonts w:ascii="Arial" w:hAnsi="Arial" w:cs="Arial"/>
                <w:bCs/>
                <w:sz w:val="24"/>
                <w:szCs w:val="24"/>
              </w:rPr>
              <w:t xml:space="preserve"> opening of </w:t>
            </w:r>
            <w:r w:rsidR="00FF7608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F46530">
              <w:rPr>
                <w:rFonts w:ascii="Arial" w:hAnsi="Arial" w:cs="Arial"/>
                <w:bCs/>
                <w:sz w:val="24"/>
                <w:szCs w:val="24"/>
              </w:rPr>
              <w:t>northern platform</w:t>
            </w:r>
            <w:r w:rsidR="00FF760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2C556C58" w14:textId="3662802C" w:rsidR="00FF7608" w:rsidRDefault="00FF7608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SM also queried in relation to the Slake Terrace </w:t>
            </w:r>
            <w:r w:rsidR="00F13EBE">
              <w:rPr>
                <w:rFonts w:ascii="Arial" w:hAnsi="Arial" w:cs="Arial"/>
                <w:bCs/>
                <w:sz w:val="24"/>
                <w:szCs w:val="24"/>
              </w:rPr>
              <w:t>conversation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F13EBE">
              <w:rPr>
                <w:rFonts w:ascii="Arial" w:hAnsi="Arial" w:cs="Arial"/>
                <w:bCs/>
                <w:sz w:val="24"/>
                <w:szCs w:val="24"/>
              </w:rPr>
              <w:t xml:space="preserve">we need to have a conversation with </w:t>
            </w:r>
            <w:proofErr w:type="spellStart"/>
            <w:r w:rsidR="00F13EBE">
              <w:rPr>
                <w:rFonts w:ascii="Arial" w:hAnsi="Arial" w:cs="Arial"/>
                <w:bCs/>
                <w:sz w:val="24"/>
                <w:szCs w:val="24"/>
              </w:rPr>
              <w:t>Jomast</w:t>
            </w:r>
            <w:proofErr w:type="spellEnd"/>
            <w:r w:rsidR="00CD3F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50CA3">
              <w:rPr>
                <w:rFonts w:ascii="Arial" w:hAnsi="Arial" w:cs="Arial"/>
                <w:bCs/>
                <w:sz w:val="24"/>
                <w:szCs w:val="24"/>
              </w:rPr>
              <w:t xml:space="preserve">anyway </w:t>
            </w:r>
            <w:r w:rsidR="00CD3F50">
              <w:rPr>
                <w:rFonts w:ascii="Arial" w:hAnsi="Arial" w:cs="Arial"/>
                <w:bCs/>
                <w:sz w:val="24"/>
                <w:szCs w:val="24"/>
              </w:rPr>
              <w:t>as the proposed footpath from Slake Terrace to the Yacht Club</w:t>
            </w:r>
            <w:r w:rsidR="0043364A">
              <w:rPr>
                <w:rFonts w:ascii="Arial" w:hAnsi="Arial" w:cs="Arial"/>
                <w:bCs/>
                <w:sz w:val="24"/>
                <w:szCs w:val="24"/>
              </w:rPr>
              <w:t xml:space="preserve"> is on their land</w:t>
            </w:r>
            <w:r w:rsidR="00150CA3">
              <w:rPr>
                <w:rFonts w:ascii="Arial" w:hAnsi="Arial" w:cs="Arial"/>
                <w:bCs/>
                <w:sz w:val="24"/>
                <w:szCs w:val="24"/>
              </w:rPr>
              <w:t>, so it wouldn’t be too much of a risk to include this.</w:t>
            </w:r>
          </w:p>
          <w:p w14:paraId="79DD6922" w14:textId="6EEC982B" w:rsidR="00E129B2" w:rsidRDefault="00150CA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</w:t>
            </w:r>
            <w:r w:rsidR="00BA6D5D">
              <w:rPr>
                <w:rFonts w:ascii="Arial" w:hAnsi="Arial" w:cs="Arial"/>
                <w:bCs/>
                <w:sz w:val="24"/>
                <w:szCs w:val="24"/>
              </w:rPr>
              <w:t xml:space="preserve">stated that he was part of the </w:t>
            </w:r>
            <w:r w:rsidR="00CD377B">
              <w:rPr>
                <w:rFonts w:ascii="Arial" w:hAnsi="Arial" w:cs="Arial"/>
                <w:bCs/>
                <w:sz w:val="24"/>
                <w:szCs w:val="24"/>
              </w:rPr>
              <w:t xml:space="preserve">strategic </w:t>
            </w:r>
            <w:r w:rsidR="00BA6D5D">
              <w:rPr>
                <w:rFonts w:ascii="Arial" w:hAnsi="Arial" w:cs="Arial"/>
                <w:bCs/>
                <w:sz w:val="24"/>
                <w:szCs w:val="24"/>
              </w:rPr>
              <w:t>delivery</w:t>
            </w:r>
            <w:r w:rsidR="00CD377B">
              <w:rPr>
                <w:rFonts w:ascii="Arial" w:hAnsi="Arial" w:cs="Arial"/>
                <w:bCs/>
                <w:sz w:val="24"/>
                <w:szCs w:val="24"/>
              </w:rPr>
              <w:t xml:space="preserve"> group </w:t>
            </w:r>
            <w:r w:rsidR="00BA6D5D">
              <w:rPr>
                <w:rFonts w:ascii="Arial" w:hAnsi="Arial" w:cs="Arial"/>
                <w:bCs/>
                <w:sz w:val="24"/>
                <w:szCs w:val="24"/>
              </w:rPr>
              <w:t xml:space="preserve">that was looking at the </w:t>
            </w:r>
            <w:r w:rsidR="00CD377B">
              <w:rPr>
                <w:rFonts w:ascii="Arial" w:hAnsi="Arial" w:cs="Arial"/>
                <w:bCs/>
                <w:sz w:val="24"/>
                <w:szCs w:val="24"/>
              </w:rPr>
              <w:t>railway</w:t>
            </w:r>
            <w:r w:rsidR="00BA6D5D">
              <w:rPr>
                <w:rFonts w:ascii="Arial" w:hAnsi="Arial" w:cs="Arial"/>
                <w:bCs/>
                <w:sz w:val="24"/>
                <w:szCs w:val="24"/>
              </w:rPr>
              <w:t xml:space="preserve"> proposals</w:t>
            </w:r>
            <w:r w:rsidR="00E129B2">
              <w:rPr>
                <w:rFonts w:ascii="Arial" w:hAnsi="Arial" w:cs="Arial"/>
                <w:bCs/>
                <w:sz w:val="24"/>
                <w:szCs w:val="24"/>
              </w:rPr>
              <w:t xml:space="preserve">, the foot bridge and second platform will be open but it is correct that the northern entrance is due to open in November 2023. PT is </w:t>
            </w:r>
            <w:r w:rsidR="00A74464">
              <w:rPr>
                <w:rFonts w:ascii="Arial" w:hAnsi="Arial" w:cs="Arial"/>
                <w:bCs/>
                <w:sz w:val="24"/>
                <w:szCs w:val="24"/>
              </w:rPr>
              <w:t>liaising</w:t>
            </w:r>
            <w:r w:rsidR="00E129B2">
              <w:rPr>
                <w:rFonts w:ascii="Arial" w:hAnsi="Arial" w:cs="Arial"/>
                <w:bCs/>
                <w:sz w:val="24"/>
                <w:szCs w:val="24"/>
              </w:rPr>
              <w:t xml:space="preserve"> with Kieran Bostock</w:t>
            </w:r>
            <w:r w:rsidR="00A74464">
              <w:rPr>
                <w:rFonts w:ascii="Arial" w:hAnsi="Arial" w:cs="Arial"/>
                <w:bCs/>
                <w:sz w:val="24"/>
                <w:szCs w:val="24"/>
              </w:rPr>
              <w:t xml:space="preserve"> to ensure that the delivery of the 2 schemes dovetail together.</w:t>
            </w:r>
          </w:p>
          <w:p w14:paraId="1A5C9C76" w14:textId="77777777" w:rsidR="00E129B2" w:rsidRDefault="00E129B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D593F8" w14:textId="3F597E27" w:rsidR="00CD377B" w:rsidRDefault="00DA6CA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MR</w:t>
            </w:r>
            <w:r w:rsidR="00A9594B">
              <w:rPr>
                <w:rFonts w:ascii="Arial" w:hAnsi="Arial" w:cs="Arial"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queried whether anything will be done to liven up the land where the fairground goes</w:t>
            </w:r>
            <w:r w:rsidR="005439A7">
              <w:rPr>
                <w:rFonts w:ascii="Arial" w:hAnsi="Arial" w:cs="Arial"/>
                <w:bCs/>
                <w:sz w:val="24"/>
                <w:szCs w:val="24"/>
              </w:rPr>
              <w:t>, even just some landscaping.</w:t>
            </w:r>
          </w:p>
          <w:p w14:paraId="14F7EE6E" w14:textId="504613A5" w:rsidR="00350A96" w:rsidRDefault="005439A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confirmed that the land was owned by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Jomast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553F14">
              <w:rPr>
                <w:rFonts w:ascii="Arial" w:hAnsi="Arial" w:cs="Arial"/>
                <w:bCs/>
                <w:sz w:val="24"/>
                <w:szCs w:val="24"/>
              </w:rPr>
              <w:t>we can pick this up with them in their meeting</w:t>
            </w:r>
            <w:r w:rsidR="00783421">
              <w:rPr>
                <w:rFonts w:ascii="Arial" w:hAnsi="Arial" w:cs="Arial"/>
                <w:bCs/>
                <w:sz w:val="24"/>
                <w:szCs w:val="24"/>
              </w:rPr>
              <w:t xml:space="preserve">. They have plans to develop this as part of the MOU that the Council has signed with them, so we can have the </w:t>
            </w:r>
            <w:r w:rsidR="00732AED">
              <w:rPr>
                <w:rFonts w:ascii="Arial" w:hAnsi="Arial" w:cs="Arial"/>
                <w:bCs/>
                <w:sz w:val="24"/>
                <w:szCs w:val="24"/>
              </w:rPr>
              <w:t>conversation,</w:t>
            </w:r>
            <w:r w:rsidR="007834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32AED">
              <w:rPr>
                <w:rFonts w:ascii="Arial" w:hAnsi="Arial" w:cs="Arial"/>
                <w:bCs/>
                <w:sz w:val="24"/>
                <w:szCs w:val="24"/>
              </w:rPr>
              <w:t>but they may not want to spend much on landscaping as they are looking at property development.</w:t>
            </w:r>
          </w:p>
          <w:p w14:paraId="62C36E5E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B0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4A83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BE95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48020" w14:textId="77777777" w:rsidR="00F0636B" w:rsidRP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6710C" w14:textId="77777777" w:rsidR="00F0636B" w:rsidRP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889AD" w14:textId="77777777" w:rsidR="00F0636B" w:rsidRP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3E236" w14:textId="77777777" w:rsidR="00F0636B" w:rsidRP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3521F" w14:textId="77777777" w:rsidR="00F0636B" w:rsidRP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C964B" w14:textId="77777777" w:rsidR="00F0636B" w:rsidRP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D1262" w14:textId="77777777" w:rsidR="00F0636B" w:rsidRP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B50A6" w14:textId="77777777" w:rsidR="00F0636B" w:rsidRP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246D1" w14:textId="77777777" w:rsidR="00F0636B" w:rsidRP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DE813" w14:textId="77777777" w:rsid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B08FC" w14:textId="77777777" w:rsid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ACE0C" w14:textId="77777777" w:rsid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A31D9" w14:textId="77777777" w:rsidR="00F0636B" w:rsidRDefault="00F0636B" w:rsidP="00F06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BW</w:t>
            </w:r>
          </w:p>
          <w:p w14:paraId="72E482AE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C7F9F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77BC4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F32F2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AC5D4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68AAB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CC2D8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DCB88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FF586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A473C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43F48" w14:textId="77777777" w:rsid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724DE" w14:textId="28C0B40C" w:rsidR="00732AED" w:rsidRPr="00732AED" w:rsidRDefault="00732AED" w:rsidP="00732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DMc</w:t>
            </w:r>
            <w:proofErr w:type="spellEnd"/>
          </w:p>
        </w:tc>
      </w:tr>
      <w:tr w:rsidR="00CD3D1C" w14:paraId="2E171550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DD4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816D24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0BA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3083075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HEALTH AND SOCIAL CARE SKILLS ACADEMY</w:t>
            </w:r>
          </w:p>
          <w:p w14:paraId="7C37DDE1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B4ACA7" w14:textId="30E4FAB8" w:rsidR="00403F62" w:rsidRDefault="00C8576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PT talked about timeline briefly</w:t>
            </w:r>
            <w:r w:rsidR="00D54E77">
              <w:rPr>
                <w:rFonts w:ascii="Arial" w:hAnsi="Arial" w:cs="Arial"/>
                <w:bCs/>
                <w:sz w:val="24"/>
                <w:szCs w:val="24"/>
              </w:rPr>
              <w:t xml:space="preserve"> confirming that the assurance process has been completed</w:t>
            </w:r>
            <w:r w:rsidR="00460689">
              <w:rPr>
                <w:rFonts w:ascii="Arial" w:hAnsi="Arial" w:cs="Arial"/>
                <w:bCs/>
                <w:sz w:val="24"/>
                <w:szCs w:val="24"/>
              </w:rPr>
              <w:t xml:space="preserve"> and the Finance &amp; Policy Committee has given approval.</w:t>
            </w:r>
          </w:p>
          <w:p w14:paraId="42762CE3" w14:textId="7C975544" w:rsidR="00403F62" w:rsidRDefault="00CD119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PT also gave a 4 week look ahead for the project</w:t>
            </w:r>
            <w:r w:rsidR="00512491">
              <w:rPr>
                <w:rFonts w:ascii="Arial" w:hAnsi="Arial" w:cs="Arial"/>
                <w:bCs/>
                <w:sz w:val="24"/>
                <w:szCs w:val="24"/>
              </w:rPr>
              <w:t xml:space="preserve">, highlighting that the </w:t>
            </w:r>
            <w:r w:rsidR="004058F7">
              <w:rPr>
                <w:rFonts w:ascii="Arial" w:hAnsi="Arial" w:cs="Arial"/>
                <w:bCs/>
                <w:sz w:val="24"/>
                <w:szCs w:val="24"/>
              </w:rPr>
              <w:t>progress of the Business Case which will soon be ready for submission.</w:t>
            </w:r>
          </w:p>
          <w:p w14:paraId="5FE472B5" w14:textId="77777777" w:rsidR="00725E64" w:rsidRDefault="00725E6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8B43AD" w14:textId="20866E3A" w:rsidR="00BE3850" w:rsidRDefault="00725E6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GW</w:t>
            </w:r>
            <w:r w:rsidR="00D75866">
              <w:rPr>
                <w:rFonts w:ascii="Arial" w:hAnsi="Arial" w:cs="Arial"/>
                <w:bCs/>
                <w:sz w:val="24"/>
                <w:szCs w:val="24"/>
              </w:rPr>
              <w:t>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75866">
              <w:rPr>
                <w:rFonts w:ascii="Arial" w:hAnsi="Arial" w:cs="Arial"/>
                <w:bCs/>
                <w:sz w:val="24"/>
                <w:szCs w:val="24"/>
              </w:rPr>
              <w:t>provided further detail</w:t>
            </w:r>
            <w:r w:rsidR="00512491">
              <w:rPr>
                <w:rFonts w:ascii="Arial" w:hAnsi="Arial" w:cs="Arial"/>
                <w:bCs/>
                <w:sz w:val="24"/>
                <w:szCs w:val="24"/>
              </w:rPr>
              <w:t xml:space="preserve"> on the progress </w:t>
            </w:r>
            <w:r w:rsidR="00B143A0">
              <w:rPr>
                <w:rFonts w:ascii="Arial" w:hAnsi="Arial" w:cs="Arial"/>
                <w:bCs/>
                <w:sz w:val="24"/>
                <w:szCs w:val="24"/>
              </w:rPr>
              <w:t xml:space="preserve">of the project, including </w:t>
            </w:r>
            <w:r w:rsidR="00B92536">
              <w:rPr>
                <w:rFonts w:ascii="Arial" w:hAnsi="Arial" w:cs="Arial"/>
                <w:bCs/>
                <w:sz w:val="24"/>
                <w:szCs w:val="24"/>
              </w:rPr>
              <w:t xml:space="preserve">the design work, </w:t>
            </w:r>
            <w:r w:rsidR="00C80A44">
              <w:rPr>
                <w:rFonts w:ascii="Arial" w:hAnsi="Arial" w:cs="Arial"/>
                <w:bCs/>
                <w:sz w:val="24"/>
                <w:szCs w:val="24"/>
              </w:rPr>
              <w:t>brand development</w:t>
            </w:r>
            <w:r w:rsidR="00860B1A">
              <w:rPr>
                <w:rFonts w:ascii="Arial" w:hAnsi="Arial" w:cs="Arial"/>
                <w:bCs/>
                <w:sz w:val="24"/>
                <w:szCs w:val="24"/>
              </w:rPr>
              <w:t>, progress on</w:t>
            </w:r>
            <w:r w:rsidR="003F6F8B">
              <w:rPr>
                <w:rFonts w:ascii="Arial" w:hAnsi="Arial" w:cs="Arial"/>
                <w:bCs/>
                <w:sz w:val="24"/>
                <w:szCs w:val="24"/>
              </w:rPr>
              <w:t xml:space="preserve"> calculating accurate costin</w:t>
            </w:r>
            <w:r w:rsidR="00F80591">
              <w:rPr>
                <w:rFonts w:ascii="Arial" w:hAnsi="Arial" w:cs="Arial"/>
                <w:bCs/>
                <w:sz w:val="24"/>
                <w:szCs w:val="24"/>
              </w:rPr>
              <w:t>gs, etc.</w:t>
            </w:r>
            <w:r w:rsidR="00B84D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6693E">
              <w:rPr>
                <w:rFonts w:ascii="Arial" w:hAnsi="Arial" w:cs="Arial"/>
                <w:bCs/>
                <w:sz w:val="24"/>
                <w:szCs w:val="24"/>
              </w:rPr>
              <w:t xml:space="preserve">They are also doing more detail financial stress testing around predicting student numbers and </w:t>
            </w:r>
            <w:r w:rsidR="00F662DE">
              <w:rPr>
                <w:rFonts w:ascii="Arial" w:hAnsi="Arial" w:cs="Arial"/>
                <w:bCs/>
                <w:sz w:val="24"/>
                <w:szCs w:val="24"/>
              </w:rPr>
              <w:t>the courses to be offered, which will feed into both the internal and external Business Cases.</w:t>
            </w:r>
          </w:p>
          <w:p w14:paraId="3349FF5E" w14:textId="1EBFBB90" w:rsidR="00BE3850" w:rsidRDefault="00BE385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01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1AAA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B9CC9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A8AA3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54ADB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55A3E1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7CAD01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5D707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17E3DCCF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BDF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3203BD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873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30AA5DB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CIVIL ENGINEERING SKILLS ACADEMY</w:t>
            </w:r>
          </w:p>
          <w:p w14:paraId="7A89B9D7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5DA78F" w14:textId="77777777" w:rsidR="00662BAE" w:rsidRDefault="00763357" w:rsidP="0076335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</w:t>
            </w:r>
            <w:r w:rsidR="00F00639">
              <w:rPr>
                <w:rFonts w:ascii="Arial" w:hAnsi="Arial" w:cs="Arial"/>
                <w:bCs/>
                <w:sz w:val="24"/>
                <w:szCs w:val="24"/>
              </w:rPr>
              <w:t>presented the progress of the project, including</w:t>
            </w:r>
            <w:r w:rsidR="00662BA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2D49A494" w14:textId="22E6C3DF" w:rsidR="00662BAE" w:rsidRDefault="00662BAE" w:rsidP="00662BAE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</w:rPr>
            </w:pPr>
            <w:r>
              <w:rPr>
                <w:bCs/>
              </w:rPr>
              <w:t>The</w:t>
            </w:r>
            <w:r w:rsidR="003D2172" w:rsidRPr="00662BAE">
              <w:rPr>
                <w:bCs/>
              </w:rPr>
              <w:t xml:space="preserve"> </w:t>
            </w:r>
            <w:r w:rsidR="004B2244" w:rsidRPr="00662BAE">
              <w:rPr>
                <w:bCs/>
              </w:rPr>
              <w:t>B</w:t>
            </w:r>
            <w:r w:rsidR="003D2172" w:rsidRPr="00662BAE">
              <w:rPr>
                <w:bCs/>
              </w:rPr>
              <w:t xml:space="preserve">usiness </w:t>
            </w:r>
            <w:r w:rsidR="004B2244" w:rsidRPr="00662BAE">
              <w:rPr>
                <w:bCs/>
              </w:rPr>
              <w:t>C</w:t>
            </w:r>
            <w:r w:rsidR="003D2172" w:rsidRPr="00662BAE">
              <w:rPr>
                <w:bCs/>
              </w:rPr>
              <w:t>ase</w:t>
            </w:r>
            <w:r>
              <w:rPr>
                <w:bCs/>
              </w:rPr>
              <w:t xml:space="preserve"> has been through assurance, has been approved by </w:t>
            </w:r>
            <w:r w:rsidR="00F00140">
              <w:rPr>
                <w:bCs/>
              </w:rPr>
              <w:t>the Finance &amp; Policy Committee and</w:t>
            </w:r>
            <w:r w:rsidR="003D2172" w:rsidRPr="00662BAE">
              <w:rPr>
                <w:bCs/>
              </w:rPr>
              <w:t xml:space="preserve"> </w:t>
            </w:r>
            <w:r w:rsidRPr="00662BAE">
              <w:rPr>
                <w:bCs/>
              </w:rPr>
              <w:t>is</w:t>
            </w:r>
            <w:r w:rsidR="003D2172" w:rsidRPr="00662BAE">
              <w:rPr>
                <w:bCs/>
              </w:rPr>
              <w:t xml:space="preserve"> due for submission within 2 </w:t>
            </w:r>
            <w:r w:rsidRPr="00662BAE">
              <w:rPr>
                <w:bCs/>
              </w:rPr>
              <w:t>weeks.</w:t>
            </w:r>
          </w:p>
          <w:p w14:paraId="00FDF525" w14:textId="70544429" w:rsidR="008B1EBC" w:rsidRDefault="00F00140" w:rsidP="008B1EBC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</w:rPr>
            </w:pPr>
            <w:r>
              <w:rPr>
                <w:bCs/>
              </w:rPr>
              <w:t>Under the early down surveyors have been procured, so works are due to begin next week</w:t>
            </w:r>
          </w:p>
          <w:p w14:paraId="6BC7CE88" w14:textId="77777777" w:rsidR="008B1EBC" w:rsidRPr="008B1EBC" w:rsidRDefault="008B1EBC" w:rsidP="008B1EBC">
            <w:pPr>
              <w:pStyle w:val="ListParagraph"/>
              <w:ind w:right="318"/>
              <w:rPr>
                <w:bCs/>
              </w:rPr>
            </w:pPr>
          </w:p>
          <w:p w14:paraId="3AE9E3BC" w14:textId="72656E22" w:rsidR="008B1EBC" w:rsidRDefault="008B1EBC" w:rsidP="0076335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DH gave thanks to Jacobs and the local authority</w:t>
            </w:r>
            <w:r w:rsidR="007004AB">
              <w:rPr>
                <w:rFonts w:ascii="Arial" w:hAnsi="Arial" w:cs="Arial"/>
                <w:bCs/>
                <w:sz w:val="24"/>
                <w:szCs w:val="24"/>
              </w:rPr>
              <w:t xml:space="preserve"> and confirmed </w:t>
            </w:r>
            <w:r w:rsidR="00470B51">
              <w:rPr>
                <w:rFonts w:ascii="Arial" w:hAnsi="Arial" w:cs="Arial"/>
                <w:bCs/>
                <w:sz w:val="24"/>
                <w:szCs w:val="24"/>
              </w:rPr>
              <w:t>they</w:t>
            </w:r>
            <w:r w:rsidR="007004AB">
              <w:rPr>
                <w:rFonts w:ascii="Arial" w:hAnsi="Arial" w:cs="Arial"/>
                <w:bCs/>
                <w:sz w:val="24"/>
                <w:szCs w:val="24"/>
              </w:rPr>
              <w:t xml:space="preserve"> are </w:t>
            </w:r>
            <w:r w:rsidR="0035783E">
              <w:rPr>
                <w:rFonts w:ascii="Arial" w:hAnsi="Arial" w:cs="Arial"/>
                <w:bCs/>
                <w:sz w:val="24"/>
                <w:szCs w:val="24"/>
              </w:rPr>
              <w:t xml:space="preserve">working on a plan for </w:t>
            </w:r>
            <w:r w:rsidR="007004AB">
              <w:rPr>
                <w:rFonts w:ascii="Arial" w:hAnsi="Arial" w:cs="Arial"/>
                <w:bCs/>
                <w:sz w:val="24"/>
                <w:szCs w:val="24"/>
              </w:rPr>
              <w:t>if the money does come in</w:t>
            </w:r>
            <w:r w:rsidR="00470B51">
              <w:rPr>
                <w:rFonts w:ascii="Arial" w:hAnsi="Arial" w:cs="Arial"/>
                <w:bCs/>
                <w:sz w:val="24"/>
                <w:szCs w:val="24"/>
              </w:rPr>
              <w:t xml:space="preserve"> the early academic year</w:t>
            </w:r>
            <w:r w:rsidR="0035783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F566DFD" w14:textId="77777777" w:rsidR="0035783E" w:rsidRDefault="0035783E" w:rsidP="00763357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9A8551" w14:textId="20201C0E" w:rsidR="003B5C69" w:rsidRDefault="0035783E" w:rsidP="001922ED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stated that she was in the local area yesterday and</w:t>
            </w:r>
            <w:r w:rsidR="001922ED">
              <w:rPr>
                <w:rFonts w:ascii="Arial" w:hAnsi="Arial" w:cs="Arial"/>
                <w:bCs/>
                <w:sz w:val="24"/>
                <w:szCs w:val="24"/>
              </w:rPr>
              <w:t xml:space="preserve"> it was great to see redevelopment happening in the area.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6C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CE54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95D73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D8EB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94F4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2811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8E978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8303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FB3A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DD0F6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A4993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5BE2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D81D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5BD9F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865E5" w14:textId="77777777" w:rsidR="00CD3D1C" w:rsidRDefault="00CD3D1C" w:rsidP="001922E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9C267" w14:textId="527AF9EB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09D09B7D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08D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D9A26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109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2552668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WESLEY CHAPEL</w:t>
            </w:r>
          </w:p>
          <w:p w14:paraId="27AF5034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AAF123D" w14:textId="77777777" w:rsidR="00AF69A0" w:rsidRDefault="008202B4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</w:t>
            </w:r>
            <w:r w:rsidR="001922ED">
              <w:rPr>
                <w:rFonts w:ascii="Arial" w:hAnsi="Arial" w:cs="Arial"/>
                <w:bCs/>
                <w:sz w:val="24"/>
                <w:szCs w:val="24"/>
              </w:rPr>
              <w:t>presented the progress on the project</w:t>
            </w:r>
            <w:r w:rsidR="00AF69A0">
              <w:rPr>
                <w:rFonts w:ascii="Arial" w:hAnsi="Arial" w:cs="Arial"/>
                <w:bCs/>
                <w:sz w:val="24"/>
                <w:szCs w:val="24"/>
              </w:rPr>
              <w:t>, including:</w:t>
            </w:r>
          </w:p>
          <w:p w14:paraId="438615EE" w14:textId="77777777" w:rsidR="00E93F10" w:rsidRDefault="00AF69A0" w:rsidP="00AF69A0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</w:rPr>
            </w:pPr>
            <w:r>
              <w:rPr>
                <w:bCs/>
              </w:rPr>
              <w:t xml:space="preserve">The Business Case has been through assurance and is due to be presented to the Finance &amp; Policy Committee </w:t>
            </w:r>
            <w:r w:rsidR="00E93F10">
              <w:rPr>
                <w:bCs/>
              </w:rPr>
              <w:t>next month.</w:t>
            </w:r>
          </w:p>
          <w:p w14:paraId="2675BE83" w14:textId="47BEB075" w:rsidR="00E93F10" w:rsidRDefault="009B18B3" w:rsidP="009B18B3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</w:rPr>
            </w:pPr>
            <w:r>
              <w:rPr>
                <w:bCs/>
              </w:rPr>
              <w:t xml:space="preserve">The partner support from </w:t>
            </w:r>
            <w:proofErr w:type="spellStart"/>
            <w:r w:rsidR="00E93F10">
              <w:rPr>
                <w:bCs/>
              </w:rPr>
              <w:t>Arups</w:t>
            </w:r>
            <w:proofErr w:type="spellEnd"/>
            <w:r w:rsidR="00E93F10">
              <w:rPr>
                <w:bCs/>
              </w:rPr>
              <w:t xml:space="preserve"> ha</w:t>
            </w:r>
            <w:r>
              <w:rPr>
                <w:bCs/>
              </w:rPr>
              <w:t>s been</w:t>
            </w:r>
            <w:r w:rsidR="00E93F10">
              <w:rPr>
                <w:bCs/>
              </w:rPr>
              <w:t xml:space="preserve"> extended </w:t>
            </w:r>
            <w:r>
              <w:rPr>
                <w:bCs/>
              </w:rPr>
              <w:t xml:space="preserve">by DLUHC and they </w:t>
            </w:r>
            <w:r w:rsidR="00E93F10" w:rsidRPr="009B18B3">
              <w:rPr>
                <w:bCs/>
              </w:rPr>
              <w:t xml:space="preserve">have arranged for a heritage specialist and renewables specialist to work with </w:t>
            </w:r>
            <w:proofErr w:type="spellStart"/>
            <w:r w:rsidR="006F2A72">
              <w:rPr>
                <w:bCs/>
              </w:rPr>
              <w:t>Jomast</w:t>
            </w:r>
            <w:proofErr w:type="spellEnd"/>
            <w:r w:rsidR="006F2A72">
              <w:rPr>
                <w:bCs/>
              </w:rPr>
              <w:t>.</w:t>
            </w:r>
          </w:p>
          <w:p w14:paraId="3494658C" w14:textId="36809880" w:rsidR="00C13DAF" w:rsidRPr="009B18B3" w:rsidRDefault="00C13DAF" w:rsidP="009B18B3">
            <w:pPr>
              <w:pStyle w:val="ListParagraph"/>
              <w:numPr>
                <w:ilvl w:val="0"/>
                <w:numId w:val="3"/>
              </w:numPr>
              <w:ind w:right="318"/>
              <w:rPr>
                <w:bCs/>
              </w:rPr>
            </w:pPr>
            <w:proofErr w:type="spellStart"/>
            <w:r>
              <w:rPr>
                <w:bCs/>
              </w:rPr>
              <w:t>Arups</w:t>
            </w:r>
            <w:proofErr w:type="spellEnd"/>
            <w:r>
              <w:rPr>
                <w:bCs/>
              </w:rPr>
              <w:t xml:space="preserve"> are keen to support</w:t>
            </w:r>
            <w:r w:rsidR="00164BCE">
              <w:rPr>
                <w:bCs/>
              </w:rPr>
              <w:t xml:space="preserve"> this project by monitoring development from day 1 with sensors and cameras to chart the progress and produce a case study</w:t>
            </w:r>
            <w:r w:rsidR="006A4523">
              <w:rPr>
                <w:bCs/>
              </w:rPr>
              <w:t xml:space="preserve"> which could be a national exemplar project.</w:t>
            </w:r>
          </w:p>
          <w:p w14:paraId="26BF4ED9" w14:textId="5549BA21" w:rsidR="00E93F10" w:rsidRDefault="00E93F1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765883" w14:textId="1E5467F3" w:rsidR="005D2126" w:rsidRDefault="005D212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stated that we are potentially looking at </w:t>
            </w:r>
            <w:r w:rsidR="00196523">
              <w:rPr>
                <w:rFonts w:ascii="Arial" w:hAnsi="Arial" w:cs="Arial"/>
                <w:bCs/>
                <w:sz w:val="24"/>
                <w:szCs w:val="24"/>
              </w:rPr>
              <w:t xml:space="preserve">requesting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early drawdown funding </w:t>
            </w:r>
            <w:r w:rsidR="00196523">
              <w:rPr>
                <w:rFonts w:ascii="Arial" w:hAnsi="Arial" w:cs="Arial"/>
                <w:bCs/>
                <w:sz w:val="24"/>
                <w:szCs w:val="24"/>
              </w:rPr>
              <w:t>to accelerate the strip out works.</w:t>
            </w:r>
          </w:p>
          <w:p w14:paraId="231477EB" w14:textId="6A43F0D5" w:rsidR="00AB6917" w:rsidRDefault="00AB6917" w:rsidP="006A452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77CFDC" w14:textId="66F8B804" w:rsidR="00EA5E65" w:rsidRDefault="002623CB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 stated that it shows the wider world what Hartlepool can do and it would be interesting to </w:t>
            </w:r>
            <w:r w:rsidR="00531C0D">
              <w:rPr>
                <w:rFonts w:ascii="Arial" w:hAnsi="Arial" w:cs="Arial"/>
                <w:bCs/>
                <w:sz w:val="24"/>
                <w:szCs w:val="24"/>
              </w:rPr>
              <w:t xml:space="preserve">see if we can also track development with the </w:t>
            </w:r>
            <w:proofErr w:type="spellStart"/>
            <w:r w:rsidR="00531C0D">
              <w:rPr>
                <w:rFonts w:ascii="Arial" w:hAnsi="Arial" w:cs="Arial"/>
                <w:bCs/>
                <w:sz w:val="24"/>
                <w:szCs w:val="24"/>
              </w:rPr>
              <w:t>Binns</w:t>
            </w:r>
            <w:proofErr w:type="spellEnd"/>
            <w:r w:rsidR="00531C0D">
              <w:rPr>
                <w:rFonts w:ascii="Arial" w:hAnsi="Arial" w:cs="Arial"/>
                <w:bCs/>
                <w:sz w:val="24"/>
                <w:szCs w:val="24"/>
              </w:rPr>
              <w:t xml:space="preserve"> building.</w:t>
            </w:r>
          </w:p>
          <w:p w14:paraId="6EB85B66" w14:textId="3F4A2FFB" w:rsidR="00531C0D" w:rsidRDefault="00531C0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SM queried if we would turn the fountain back on once work was complete.</w:t>
            </w:r>
          </w:p>
          <w:p w14:paraId="1C1F7E0A" w14:textId="24BF21E9" w:rsidR="00531C0D" w:rsidRDefault="00531C0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stated we should put it back on</w:t>
            </w:r>
            <w:r w:rsidR="00660AE8">
              <w:rPr>
                <w:rFonts w:ascii="Arial" w:hAnsi="Arial" w:cs="Arial"/>
                <w:bCs/>
                <w:sz w:val="24"/>
                <w:szCs w:val="24"/>
              </w:rPr>
              <w:t xml:space="preserve"> and has made note.</w:t>
            </w:r>
          </w:p>
          <w:p w14:paraId="02F94380" w14:textId="55EF3240" w:rsidR="00206432" w:rsidRDefault="00660AE8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MC </w:t>
            </w:r>
            <w:r w:rsidR="00AB5BC8">
              <w:rPr>
                <w:rFonts w:ascii="Arial" w:hAnsi="Arial" w:cs="Arial"/>
                <w:bCs/>
                <w:sz w:val="24"/>
                <w:szCs w:val="24"/>
              </w:rPr>
              <w:t xml:space="preserve">requested clarity on </w:t>
            </w:r>
            <w:proofErr w:type="spellStart"/>
            <w:r w:rsidR="00AB5BC8">
              <w:rPr>
                <w:rFonts w:ascii="Arial" w:hAnsi="Arial" w:cs="Arial"/>
                <w:bCs/>
                <w:sz w:val="24"/>
                <w:szCs w:val="24"/>
              </w:rPr>
              <w:t>Arups</w:t>
            </w:r>
            <w:proofErr w:type="spellEnd"/>
            <w:r w:rsidR="00AB5BC8">
              <w:rPr>
                <w:rFonts w:ascii="Arial" w:hAnsi="Arial" w:cs="Arial"/>
                <w:bCs/>
                <w:sz w:val="24"/>
                <w:szCs w:val="24"/>
              </w:rPr>
              <w:t xml:space="preserve"> so that she can correctly communicate who they are.</w:t>
            </w:r>
          </w:p>
          <w:p w14:paraId="1208E964" w14:textId="2EEC81F2" w:rsidR="00206432" w:rsidRDefault="0020643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</w:t>
            </w:r>
            <w:r w:rsidR="00AB5BC8">
              <w:rPr>
                <w:rFonts w:ascii="Arial" w:hAnsi="Arial" w:cs="Arial"/>
                <w:bCs/>
                <w:sz w:val="24"/>
                <w:szCs w:val="24"/>
              </w:rPr>
              <w:t xml:space="preserve">confirmed that they are a </w:t>
            </w:r>
            <w:r w:rsidR="00373012">
              <w:rPr>
                <w:rFonts w:ascii="Arial" w:hAnsi="Arial" w:cs="Arial"/>
                <w:bCs/>
                <w:sz w:val="24"/>
                <w:szCs w:val="24"/>
              </w:rPr>
              <w:t>town deal delivery partner</w:t>
            </w:r>
            <w:r w:rsidR="00AB5BC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C58003F" w14:textId="77777777" w:rsidR="007779E2" w:rsidRDefault="007779E2" w:rsidP="007779E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0E214A" w14:textId="77777777" w:rsidR="007779E2" w:rsidRDefault="007779E2" w:rsidP="007779E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 queried in relation to Middleton Grange, was the underpass filled in or would this be opened and re-closed for demolition.</w:t>
            </w:r>
          </w:p>
          <w:p w14:paraId="741FFAC2" w14:textId="356DC016" w:rsidR="007779E2" w:rsidRDefault="007779E2" w:rsidP="007779E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confirmed that it </w:t>
            </w:r>
            <w:r w:rsidR="00CB3067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Cs/>
                <w:sz w:val="24"/>
                <w:szCs w:val="24"/>
              </w:rPr>
              <w:t>as filled in completely</w:t>
            </w:r>
            <w:r w:rsidR="00CB3067">
              <w:rPr>
                <w:rFonts w:ascii="Arial" w:hAnsi="Arial" w:cs="Arial"/>
                <w:bCs/>
                <w:sz w:val="24"/>
                <w:szCs w:val="24"/>
              </w:rPr>
              <w:t xml:space="preserve"> and that </w:t>
            </w:r>
            <w:proofErr w:type="spellStart"/>
            <w:r w:rsidR="00CB3067">
              <w:rPr>
                <w:rFonts w:ascii="Arial" w:hAnsi="Arial" w:cs="Arial"/>
                <w:bCs/>
                <w:sz w:val="24"/>
                <w:szCs w:val="24"/>
              </w:rPr>
              <w:t>Arups</w:t>
            </w:r>
            <w:proofErr w:type="spellEnd"/>
            <w:r w:rsidR="00CB3067">
              <w:rPr>
                <w:rFonts w:ascii="Arial" w:hAnsi="Arial" w:cs="Arial"/>
                <w:bCs/>
                <w:sz w:val="24"/>
                <w:szCs w:val="24"/>
              </w:rPr>
              <w:t xml:space="preserve"> is a company that HBC have worked with previously.</w:t>
            </w:r>
          </w:p>
          <w:p w14:paraId="0BA4AE5D" w14:textId="29A1D704" w:rsidR="00206432" w:rsidRDefault="0020643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69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859F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13A0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B961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942F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CDA9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04D8E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63A0C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022B1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D6E84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88319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167A8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A50D1" w14:textId="77777777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85D6F" w14:textId="77777777" w:rsidR="00660AE8" w:rsidRDefault="00660AE8" w:rsidP="00660A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A3B46" w14:textId="112C7E82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DMc</w:t>
            </w:r>
            <w:proofErr w:type="spellEnd"/>
          </w:p>
        </w:tc>
      </w:tr>
      <w:tr w:rsidR="00CD3D1C" w14:paraId="15A08714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C096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A7A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COMMUNICATIONS AND ENGAGEMENT</w:t>
            </w:r>
          </w:p>
          <w:p w14:paraId="6DCF1F2A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3B09360" w14:textId="0AEFE825" w:rsidR="00CD3D1C" w:rsidRDefault="000115B9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PT </w:t>
            </w:r>
            <w:r w:rsidR="00B202EB">
              <w:rPr>
                <w:rFonts w:ascii="Arial" w:hAnsi="Arial" w:cs="Arial"/>
                <w:sz w:val="24"/>
                <w:szCs w:val="24"/>
              </w:rPr>
              <w:t>gave a ve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080025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al update </w:t>
            </w:r>
            <w:r w:rsidR="00080025">
              <w:rPr>
                <w:rFonts w:ascii="Arial" w:hAnsi="Arial" w:cs="Arial"/>
                <w:sz w:val="24"/>
                <w:szCs w:val="24"/>
              </w:rPr>
              <w:t xml:space="preserve">and confirmed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next month </w:t>
            </w:r>
            <w:r w:rsidR="00080025">
              <w:rPr>
                <w:rFonts w:ascii="Arial" w:hAnsi="Arial" w:cs="Arial"/>
                <w:sz w:val="24"/>
                <w:szCs w:val="24"/>
              </w:rPr>
              <w:t xml:space="preserve">we will </w:t>
            </w:r>
            <w:r>
              <w:rPr>
                <w:rFonts w:ascii="Arial" w:hAnsi="Arial" w:cs="Arial"/>
                <w:sz w:val="24"/>
                <w:szCs w:val="24"/>
              </w:rPr>
              <w:t>be receiving written comms and update reports</w:t>
            </w:r>
            <w:r w:rsidR="00080025">
              <w:rPr>
                <w:rFonts w:ascii="Arial" w:hAnsi="Arial" w:cs="Arial"/>
                <w:sz w:val="24"/>
                <w:szCs w:val="24"/>
              </w:rPr>
              <w:t>, updates include:</w:t>
            </w:r>
          </w:p>
          <w:p w14:paraId="30A98A71" w14:textId="751CAA89" w:rsidR="00080025" w:rsidRDefault="00080025" w:rsidP="00080025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Conyard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has been appointed as the Communication and Engagement practitioner</w:t>
            </w:r>
            <w:r w:rsidR="005F2207">
              <w:rPr>
                <w:rFonts w:ascii="Arial" w:hAnsi="Arial" w:cs="Arial"/>
                <w:sz w:val="24"/>
                <w:szCs w:val="24"/>
              </w:rPr>
              <w:t>, an inception meeting was held yesterday and a meeting is scheduled for next week.</w:t>
            </w:r>
            <w:r w:rsidR="00A23503">
              <w:rPr>
                <w:rFonts w:ascii="Arial" w:hAnsi="Arial" w:cs="Arial"/>
                <w:sz w:val="24"/>
                <w:szCs w:val="24"/>
              </w:rPr>
              <w:t xml:space="preserve"> Emily will attend the next Board meeting.</w:t>
            </w:r>
          </w:p>
          <w:p w14:paraId="3A7E90D2" w14:textId="03D085B9" w:rsidR="007A5821" w:rsidRDefault="007A5821" w:rsidP="00A23503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 Turner </w:t>
            </w:r>
            <w:r w:rsidR="00A23503">
              <w:rPr>
                <w:rFonts w:ascii="Arial" w:hAnsi="Arial" w:cs="Arial"/>
                <w:sz w:val="24"/>
                <w:szCs w:val="24"/>
              </w:rPr>
              <w:t xml:space="preserve">has </w:t>
            </w:r>
            <w:r>
              <w:rPr>
                <w:rFonts w:ascii="Arial" w:hAnsi="Arial" w:cs="Arial"/>
                <w:sz w:val="24"/>
                <w:szCs w:val="24"/>
              </w:rPr>
              <w:t xml:space="preserve">drafted </w:t>
            </w:r>
            <w:r w:rsidR="00A23503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comm</w:t>
            </w:r>
            <w:r w:rsidR="00A2350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plan </w:t>
            </w:r>
            <w:r w:rsidR="00E05AF8">
              <w:rPr>
                <w:rFonts w:ascii="Arial" w:hAnsi="Arial" w:cs="Arial"/>
                <w:sz w:val="24"/>
                <w:szCs w:val="24"/>
              </w:rPr>
              <w:t>for things over the next 14 months</w:t>
            </w:r>
            <w:r w:rsidR="006170A9">
              <w:rPr>
                <w:rFonts w:ascii="Arial" w:hAnsi="Arial" w:cs="Arial"/>
                <w:sz w:val="24"/>
                <w:szCs w:val="24"/>
              </w:rPr>
              <w:t>, this needs fleshing out and PT will be</w:t>
            </w:r>
            <w:r>
              <w:rPr>
                <w:rFonts w:ascii="Arial" w:hAnsi="Arial" w:cs="Arial"/>
                <w:sz w:val="24"/>
                <w:szCs w:val="24"/>
              </w:rPr>
              <w:t xml:space="preserve"> arranging </w:t>
            </w:r>
            <w:r w:rsidR="009A3C41">
              <w:rPr>
                <w:rFonts w:ascii="Arial" w:hAnsi="Arial" w:cs="Arial"/>
                <w:sz w:val="24"/>
                <w:szCs w:val="24"/>
              </w:rPr>
              <w:t xml:space="preserve">for PT, Emily, </w:t>
            </w:r>
            <w:r w:rsidR="00DF5CEF">
              <w:rPr>
                <w:rFonts w:ascii="Arial" w:hAnsi="Arial" w:cs="Arial"/>
                <w:sz w:val="24"/>
                <w:szCs w:val="24"/>
              </w:rPr>
              <w:t>BW, AP and MC to</w:t>
            </w:r>
            <w:r w:rsidR="00375C42">
              <w:rPr>
                <w:rFonts w:ascii="Arial" w:hAnsi="Arial" w:cs="Arial"/>
                <w:sz w:val="24"/>
                <w:szCs w:val="24"/>
              </w:rPr>
              <w:t xml:space="preserve"> start to flesh this out next week.</w:t>
            </w:r>
          </w:p>
          <w:p w14:paraId="3C9D3A95" w14:textId="2F7C86BB" w:rsidR="009A3C41" w:rsidRDefault="00375C42" w:rsidP="00A23503">
            <w:pPr>
              <w:pStyle w:val="NoSpacing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next week comms will be going out and the Board will be notified when </w:t>
            </w:r>
            <w:r w:rsidR="002A1507">
              <w:rPr>
                <w:rFonts w:ascii="Arial" w:hAnsi="Arial" w:cs="Arial"/>
                <w:sz w:val="24"/>
                <w:szCs w:val="24"/>
              </w:rPr>
              <w:t>things go out,</w:t>
            </w:r>
            <w:r>
              <w:rPr>
                <w:rFonts w:ascii="Arial" w:hAnsi="Arial" w:cs="Arial"/>
                <w:sz w:val="24"/>
                <w:szCs w:val="24"/>
              </w:rPr>
              <w:t xml:space="preserve"> all members are requested to share </w:t>
            </w:r>
            <w:r w:rsidR="002A1507">
              <w:rPr>
                <w:rFonts w:ascii="Arial" w:hAnsi="Arial" w:cs="Arial"/>
                <w:sz w:val="24"/>
                <w:szCs w:val="24"/>
              </w:rPr>
              <w:t>comms.</w:t>
            </w:r>
          </w:p>
          <w:p w14:paraId="782CBF3C" w14:textId="4E7FF828" w:rsidR="009C10F8" w:rsidRDefault="009C10F8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0265C1B0" w14:textId="77777777" w:rsidR="007E1D47" w:rsidRPr="001710A0" w:rsidRDefault="002A1507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proofErr w:type="spellStart"/>
            <w:r w:rsidRPr="001710A0">
              <w:rPr>
                <w:rFonts w:ascii="Arial" w:hAnsi="Arial" w:cs="Arial"/>
                <w:sz w:val="24"/>
                <w:szCs w:val="24"/>
                <w:highlight w:val="cyan"/>
              </w:rPr>
              <w:t>DMc</w:t>
            </w:r>
            <w:proofErr w:type="spellEnd"/>
            <w:r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 requested that Emily do a presentation at the next meeting on </w:t>
            </w:r>
            <w:r w:rsidR="007D4608" w:rsidRPr="001710A0">
              <w:rPr>
                <w:rFonts w:ascii="Arial" w:hAnsi="Arial" w:cs="Arial"/>
                <w:sz w:val="24"/>
                <w:szCs w:val="24"/>
                <w:highlight w:val="cyan"/>
              </w:rPr>
              <w:t>plans and we can all share ideas.</w:t>
            </w:r>
            <w:r w:rsidR="00A9594B"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</w:p>
          <w:p w14:paraId="1E600640" w14:textId="6CD5D226" w:rsidR="002A1507" w:rsidRPr="001710A0" w:rsidRDefault="00A9594B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proofErr w:type="spellStart"/>
            <w:r w:rsidRPr="001710A0">
              <w:rPr>
                <w:rFonts w:ascii="Arial" w:hAnsi="Arial" w:cs="Arial"/>
                <w:sz w:val="24"/>
                <w:szCs w:val="24"/>
                <w:highlight w:val="cyan"/>
              </w:rPr>
              <w:t>DMc</w:t>
            </w:r>
            <w:proofErr w:type="spellEnd"/>
            <w:r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 also asked </w:t>
            </w:r>
            <w:proofErr w:type="spellStart"/>
            <w:r w:rsidRPr="001710A0">
              <w:rPr>
                <w:rFonts w:ascii="Arial" w:hAnsi="Arial" w:cs="Arial"/>
                <w:sz w:val="24"/>
                <w:szCs w:val="24"/>
                <w:highlight w:val="cyan"/>
              </w:rPr>
              <w:t>MRy</w:t>
            </w:r>
            <w:proofErr w:type="spellEnd"/>
            <w:r w:rsidR="007E1D47"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 whether we still need to be mindful </w:t>
            </w:r>
            <w:r w:rsidR="003A6548"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of legal and confidentiality </w:t>
            </w:r>
            <w:r w:rsidR="007E1D47" w:rsidRPr="001710A0">
              <w:rPr>
                <w:rFonts w:ascii="Arial" w:hAnsi="Arial" w:cs="Arial"/>
                <w:sz w:val="24"/>
                <w:szCs w:val="24"/>
                <w:highlight w:val="cyan"/>
              </w:rPr>
              <w:t>about sharing plans</w:t>
            </w:r>
            <w:r w:rsidR="003A6548" w:rsidRPr="001710A0">
              <w:rPr>
                <w:rFonts w:ascii="Arial" w:hAnsi="Arial" w:cs="Arial"/>
                <w:sz w:val="24"/>
                <w:szCs w:val="24"/>
                <w:highlight w:val="cyan"/>
              </w:rPr>
              <w:t>.</w:t>
            </w:r>
          </w:p>
          <w:p w14:paraId="562796EF" w14:textId="77777777" w:rsidR="003A6548" w:rsidRPr="001710A0" w:rsidRDefault="005110BA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proofErr w:type="spellStart"/>
            <w:r w:rsidRPr="001710A0">
              <w:rPr>
                <w:rFonts w:ascii="Arial" w:hAnsi="Arial" w:cs="Arial"/>
                <w:sz w:val="24"/>
                <w:szCs w:val="24"/>
                <w:highlight w:val="cyan"/>
              </w:rPr>
              <w:t>M</w:t>
            </w:r>
            <w:r w:rsidR="003A6548" w:rsidRPr="001710A0">
              <w:rPr>
                <w:rFonts w:ascii="Arial" w:hAnsi="Arial" w:cs="Arial"/>
                <w:sz w:val="24"/>
                <w:szCs w:val="24"/>
                <w:highlight w:val="cyan"/>
              </w:rPr>
              <w:t>Ry</w:t>
            </w:r>
            <w:proofErr w:type="spellEnd"/>
            <w:r w:rsidR="003A6548"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 confirmed it is still the case that we need to be mindful of legal and confidentiality aspects, once we have the information on the leases we can discuss this further.</w:t>
            </w:r>
          </w:p>
          <w:p w14:paraId="2DDFF161" w14:textId="47D62EF5" w:rsidR="005110BA" w:rsidRPr="001710A0" w:rsidRDefault="005110BA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</w:p>
          <w:p w14:paraId="5F75015E" w14:textId="7C390DC2" w:rsidR="00025CF9" w:rsidRPr="001710A0" w:rsidRDefault="00487790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BW stated that </w:t>
            </w:r>
            <w:r w:rsidR="00FC075D" w:rsidRPr="001710A0">
              <w:rPr>
                <w:rFonts w:ascii="Arial" w:hAnsi="Arial" w:cs="Arial"/>
                <w:sz w:val="24"/>
                <w:szCs w:val="24"/>
                <w:highlight w:val="cyan"/>
              </w:rPr>
              <w:t>when she spoke with Emily and Ruth, she did mention</w:t>
            </w:r>
            <w:r w:rsidR="009C63B5"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 having a discussion about the governance of how it will look to get the information out</w:t>
            </w:r>
            <w:r w:rsidR="00397BC2"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 in terms of working with partners.</w:t>
            </w:r>
          </w:p>
          <w:p w14:paraId="5E5C45B6" w14:textId="77777777" w:rsidR="00910934" w:rsidRDefault="00397BC2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MC stated that it was crucial next week to get governance and sign off agreements in </w:t>
            </w:r>
            <w:r w:rsidR="00556C9E" w:rsidRPr="001710A0">
              <w:rPr>
                <w:rFonts w:ascii="Arial" w:hAnsi="Arial" w:cs="Arial"/>
                <w:sz w:val="24"/>
                <w:szCs w:val="24"/>
                <w:highlight w:val="cyan"/>
              </w:rPr>
              <w:t xml:space="preserve">place. We need a link that is the final say </w:t>
            </w:r>
            <w:r w:rsidR="00910934" w:rsidRPr="001710A0">
              <w:rPr>
                <w:rFonts w:ascii="Arial" w:hAnsi="Arial" w:cs="Arial"/>
                <w:sz w:val="24"/>
                <w:szCs w:val="24"/>
                <w:highlight w:val="cyan"/>
              </w:rPr>
              <w:t>on whether a communication can or can’t go out.</w:t>
            </w:r>
          </w:p>
          <w:p w14:paraId="768F52A0" w14:textId="77777777" w:rsidR="007936F1" w:rsidRDefault="00910934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stated that once the communication strategy was agreed, it would be good to see what it looks like</w:t>
            </w:r>
            <w:r w:rsidR="005E3C0F">
              <w:rPr>
                <w:rFonts w:ascii="Arial" w:hAnsi="Arial" w:cs="Arial"/>
                <w:sz w:val="24"/>
                <w:szCs w:val="24"/>
              </w:rPr>
              <w:t>, perhaps in a Gantt chart.</w:t>
            </w:r>
          </w:p>
          <w:p w14:paraId="55FD64D0" w14:textId="75B9DE3A" w:rsidR="005E3C0F" w:rsidRPr="007A5821" w:rsidRDefault="005E3C0F" w:rsidP="00255126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96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6BA6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A4E5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C7E0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AC5E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70B2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3C80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CE3D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6DBDB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3228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0EFEA" w14:textId="122EFCBC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2F1384C0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E0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09732D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49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4AA133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POLICY UPDATE </w:t>
            </w:r>
          </w:p>
          <w:p w14:paraId="5516E629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937857" w14:textId="77777777" w:rsidR="00CD3D1C" w:rsidRDefault="005E3C0F" w:rsidP="00A21D9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TF stated that the</w:t>
            </w:r>
            <w:r w:rsidR="00A21D9C">
              <w:rPr>
                <w:rFonts w:ascii="Arial" w:hAnsi="Arial" w:cs="Arial"/>
                <w:bCs/>
                <w:sz w:val="24"/>
                <w:szCs w:val="24"/>
              </w:rPr>
              <w:t xml:space="preserve"> only thing to mention</w:t>
            </w:r>
            <w:r w:rsidR="00D078FD">
              <w:rPr>
                <w:rFonts w:ascii="Arial" w:hAnsi="Arial" w:cs="Arial"/>
                <w:bCs/>
                <w:sz w:val="24"/>
                <w:szCs w:val="24"/>
              </w:rPr>
              <w:t xml:space="preserve"> is that BEIS</w:t>
            </w:r>
            <w:r w:rsidR="00A21D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161AE">
              <w:rPr>
                <w:rFonts w:ascii="Arial" w:hAnsi="Arial" w:cs="Arial"/>
                <w:bCs/>
                <w:sz w:val="24"/>
                <w:szCs w:val="24"/>
              </w:rPr>
              <w:t xml:space="preserve">launched </w:t>
            </w:r>
            <w:r w:rsidR="00D078FD">
              <w:rPr>
                <w:rFonts w:ascii="Arial" w:hAnsi="Arial" w:cs="Arial"/>
                <w:bCs/>
                <w:sz w:val="24"/>
                <w:szCs w:val="24"/>
              </w:rPr>
              <w:t>the UK</w:t>
            </w:r>
            <w:r w:rsidR="00C976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E125F">
              <w:rPr>
                <w:rFonts w:ascii="Arial" w:hAnsi="Arial" w:cs="Arial"/>
                <w:bCs/>
                <w:sz w:val="24"/>
                <w:szCs w:val="24"/>
              </w:rPr>
              <w:t xml:space="preserve">Fund to replace the </w:t>
            </w:r>
            <w:r w:rsidR="000074A8">
              <w:rPr>
                <w:rFonts w:ascii="Arial" w:hAnsi="Arial" w:cs="Arial"/>
                <w:bCs/>
                <w:sz w:val="24"/>
                <w:szCs w:val="24"/>
              </w:rPr>
              <w:t>European</w:t>
            </w:r>
            <w:r w:rsidR="008E125F">
              <w:rPr>
                <w:rFonts w:ascii="Arial" w:hAnsi="Arial" w:cs="Arial"/>
                <w:bCs/>
                <w:sz w:val="24"/>
                <w:szCs w:val="24"/>
              </w:rPr>
              <w:t xml:space="preserve"> Structural Funding</w:t>
            </w:r>
            <w:r w:rsidR="00103F4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7D0511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6161AE">
              <w:rPr>
                <w:rFonts w:ascii="Arial" w:hAnsi="Arial" w:cs="Arial"/>
                <w:bCs/>
                <w:sz w:val="24"/>
                <w:szCs w:val="24"/>
              </w:rPr>
              <w:t xml:space="preserve">VCA </w:t>
            </w:r>
            <w:r w:rsidR="007D0511">
              <w:rPr>
                <w:rFonts w:ascii="Arial" w:hAnsi="Arial" w:cs="Arial"/>
                <w:bCs/>
                <w:sz w:val="24"/>
                <w:szCs w:val="24"/>
              </w:rPr>
              <w:t xml:space="preserve">will </w:t>
            </w:r>
            <w:r w:rsidR="006161AE">
              <w:rPr>
                <w:rFonts w:ascii="Arial" w:hAnsi="Arial" w:cs="Arial"/>
                <w:bCs/>
                <w:sz w:val="24"/>
                <w:szCs w:val="24"/>
              </w:rPr>
              <w:t xml:space="preserve">be </w:t>
            </w:r>
            <w:r w:rsidR="000074A8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6161AE">
              <w:rPr>
                <w:rFonts w:ascii="Arial" w:hAnsi="Arial" w:cs="Arial"/>
                <w:bCs/>
                <w:sz w:val="24"/>
                <w:szCs w:val="24"/>
              </w:rPr>
              <w:t xml:space="preserve">lead </w:t>
            </w:r>
            <w:r w:rsidR="000074A8">
              <w:rPr>
                <w:rFonts w:ascii="Arial" w:hAnsi="Arial" w:cs="Arial"/>
                <w:bCs/>
                <w:sz w:val="24"/>
                <w:szCs w:val="24"/>
              </w:rPr>
              <w:t>delivery this across</w:t>
            </w:r>
            <w:r w:rsidR="006161AE">
              <w:rPr>
                <w:rFonts w:ascii="Arial" w:hAnsi="Arial" w:cs="Arial"/>
                <w:bCs/>
                <w:sz w:val="24"/>
                <w:szCs w:val="24"/>
              </w:rPr>
              <w:t xml:space="preserve"> Tees Valley </w:t>
            </w:r>
            <w:r w:rsidR="000074A8">
              <w:rPr>
                <w:rFonts w:ascii="Arial" w:hAnsi="Arial" w:cs="Arial"/>
                <w:bCs/>
                <w:sz w:val="24"/>
                <w:szCs w:val="24"/>
              </w:rPr>
              <w:t xml:space="preserve">and they will be </w:t>
            </w:r>
            <w:r w:rsidR="006161AE">
              <w:rPr>
                <w:rFonts w:ascii="Arial" w:hAnsi="Arial" w:cs="Arial"/>
                <w:bCs/>
                <w:sz w:val="24"/>
                <w:szCs w:val="24"/>
              </w:rPr>
              <w:t xml:space="preserve">developing </w:t>
            </w:r>
            <w:r w:rsidR="000074A8">
              <w:rPr>
                <w:rFonts w:ascii="Arial" w:hAnsi="Arial" w:cs="Arial"/>
                <w:bCs/>
                <w:sz w:val="24"/>
                <w:szCs w:val="24"/>
              </w:rPr>
              <w:t xml:space="preserve">an </w:t>
            </w:r>
            <w:r w:rsidR="006161AE">
              <w:rPr>
                <w:rFonts w:ascii="Arial" w:hAnsi="Arial" w:cs="Arial"/>
                <w:bCs/>
                <w:sz w:val="24"/>
                <w:szCs w:val="24"/>
              </w:rPr>
              <w:t>investment plan</w:t>
            </w:r>
            <w:r w:rsidR="000074A8">
              <w:rPr>
                <w:rFonts w:ascii="Arial" w:hAnsi="Arial" w:cs="Arial"/>
                <w:bCs/>
                <w:sz w:val="24"/>
                <w:szCs w:val="24"/>
              </w:rPr>
              <w:t xml:space="preserve"> to submit to BEIS.</w:t>
            </w:r>
          </w:p>
          <w:p w14:paraId="15BF40A0" w14:textId="7BAFF694" w:rsidR="000074A8" w:rsidRDefault="000074A8" w:rsidP="00A21D9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B0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C430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13BC8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388C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0B8DEF6D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BA6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72273D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106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B91E00E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ANY OTHER BUSINESS</w:t>
            </w:r>
          </w:p>
          <w:p w14:paraId="564D6C53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613F0C" w14:textId="2BA9BA18" w:rsidR="00462CFC" w:rsidRDefault="0096358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462CFC">
              <w:rPr>
                <w:rFonts w:ascii="Arial" w:hAnsi="Arial" w:cs="Arial"/>
                <w:bCs/>
                <w:sz w:val="24"/>
                <w:szCs w:val="24"/>
              </w:rPr>
              <w:t xml:space="preserve">P highlighted Ben </w:t>
            </w:r>
            <w:proofErr w:type="spellStart"/>
            <w:r w:rsidR="00462CFC">
              <w:rPr>
                <w:rFonts w:ascii="Arial" w:hAnsi="Arial" w:cs="Arial"/>
                <w:bCs/>
                <w:sz w:val="24"/>
                <w:szCs w:val="24"/>
              </w:rPr>
              <w:t>Houchen’s</w:t>
            </w:r>
            <w:proofErr w:type="spellEnd"/>
            <w:r w:rsidR="00462CFC">
              <w:rPr>
                <w:rFonts w:ascii="Arial" w:hAnsi="Arial" w:cs="Arial"/>
                <w:bCs/>
                <w:sz w:val="24"/>
                <w:szCs w:val="24"/>
              </w:rPr>
              <w:t xml:space="preserve"> announcement of the Hartlepool Development Corporation and stated he was keen to find out where the work of this Board fits in with that.</w:t>
            </w:r>
          </w:p>
          <w:p w14:paraId="09FBD875" w14:textId="4ECB1E6A" w:rsidR="0096358D" w:rsidRDefault="00462CF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SM stated that he has not seen the red line on what is included yet, but it is not just about the town centre, they are looking to include </w:t>
            </w:r>
            <w:r w:rsidR="00A15170">
              <w:rPr>
                <w:rFonts w:ascii="Arial" w:hAnsi="Arial" w:cs="Arial"/>
                <w:bCs/>
                <w:sz w:val="24"/>
                <w:szCs w:val="24"/>
              </w:rPr>
              <w:t xml:space="preserve">at least one industrial </w:t>
            </w:r>
            <w:r w:rsidR="005D72F6">
              <w:rPr>
                <w:rFonts w:ascii="Arial" w:hAnsi="Arial" w:cs="Arial"/>
                <w:bCs/>
                <w:sz w:val="24"/>
                <w:szCs w:val="24"/>
              </w:rPr>
              <w:t xml:space="preserve">estate and employment opportunities. SM is keen to ensure that </w:t>
            </w:r>
            <w:r w:rsidR="003304A3">
              <w:rPr>
                <w:rFonts w:ascii="Arial" w:hAnsi="Arial" w:cs="Arial"/>
                <w:bCs/>
                <w:sz w:val="24"/>
                <w:szCs w:val="24"/>
              </w:rPr>
              <w:t>the development corporation compliments the work of this Board and doesn’t take credit for the work of this Board.</w:t>
            </w:r>
            <w:r w:rsidR="003A1C65">
              <w:rPr>
                <w:rFonts w:ascii="Arial" w:hAnsi="Arial" w:cs="Arial"/>
                <w:bCs/>
                <w:sz w:val="24"/>
                <w:szCs w:val="24"/>
              </w:rPr>
              <w:t xml:space="preserve"> The main driver is to release pressure from </w:t>
            </w:r>
            <w:r w:rsidR="00DE514F">
              <w:rPr>
                <w:rFonts w:ascii="Arial" w:hAnsi="Arial" w:cs="Arial"/>
                <w:bCs/>
                <w:sz w:val="24"/>
                <w:szCs w:val="24"/>
              </w:rPr>
              <w:t xml:space="preserve">potential new capital builds as everything is currently put on Paul and his small team, and also </w:t>
            </w:r>
            <w:r w:rsidR="009604CA">
              <w:rPr>
                <w:rFonts w:ascii="Arial" w:hAnsi="Arial" w:cs="Arial"/>
                <w:bCs/>
                <w:sz w:val="24"/>
                <w:szCs w:val="24"/>
              </w:rPr>
              <w:t xml:space="preserve">to speed the process up. SM confirmed that </w:t>
            </w:r>
            <w:r w:rsidR="00C931E4">
              <w:rPr>
                <w:rFonts w:ascii="Arial" w:hAnsi="Arial" w:cs="Arial"/>
                <w:bCs/>
                <w:sz w:val="24"/>
                <w:szCs w:val="24"/>
              </w:rPr>
              <w:t xml:space="preserve">50% </w:t>
            </w:r>
            <w:r w:rsidR="009604CA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="00C931E4">
              <w:rPr>
                <w:rFonts w:ascii="Arial" w:hAnsi="Arial" w:cs="Arial"/>
                <w:bCs/>
                <w:sz w:val="24"/>
                <w:szCs w:val="24"/>
              </w:rPr>
              <w:t>business rates</w:t>
            </w:r>
            <w:r w:rsidR="009604CA">
              <w:rPr>
                <w:rFonts w:ascii="Arial" w:hAnsi="Arial" w:cs="Arial"/>
                <w:bCs/>
                <w:sz w:val="24"/>
                <w:szCs w:val="24"/>
              </w:rPr>
              <w:t xml:space="preserve"> of new companies</w:t>
            </w:r>
            <w:r w:rsidR="00C931E4"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r w:rsidR="000E115E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="00C931E4">
              <w:rPr>
                <w:rFonts w:ascii="Arial" w:hAnsi="Arial" w:cs="Arial"/>
                <w:bCs/>
                <w:sz w:val="24"/>
                <w:szCs w:val="24"/>
              </w:rPr>
              <w:t xml:space="preserve"> red line boundary</w:t>
            </w:r>
            <w:r w:rsidR="00EA2D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115E">
              <w:rPr>
                <w:rFonts w:ascii="Arial" w:hAnsi="Arial" w:cs="Arial"/>
                <w:bCs/>
                <w:sz w:val="24"/>
                <w:szCs w:val="24"/>
              </w:rPr>
              <w:t xml:space="preserve">will be </w:t>
            </w:r>
            <w:r w:rsidR="00EA2D0B">
              <w:rPr>
                <w:rFonts w:ascii="Arial" w:hAnsi="Arial" w:cs="Arial"/>
                <w:bCs/>
                <w:sz w:val="24"/>
                <w:szCs w:val="24"/>
              </w:rPr>
              <w:t xml:space="preserve">retained by </w:t>
            </w:r>
            <w:r w:rsidR="000E115E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EA2D0B">
              <w:rPr>
                <w:rFonts w:ascii="Arial" w:hAnsi="Arial" w:cs="Arial"/>
                <w:bCs/>
                <w:sz w:val="24"/>
                <w:szCs w:val="24"/>
              </w:rPr>
              <w:t>develop corp</w:t>
            </w:r>
            <w:r w:rsidR="000E115E">
              <w:rPr>
                <w:rFonts w:ascii="Arial" w:hAnsi="Arial" w:cs="Arial"/>
                <w:bCs/>
                <w:sz w:val="24"/>
                <w:szCs w:val="24"/>
              </w:rPr>
              <w:t>oration</w:t>
            </w:r>
            <w:r w:rsidR="00EA2D0B">
              <w:rPr>
                <w:rFonts w:ascii="Arial" w:hAnsi="Arial" w:cs="Arial"/>
                <w:bCs/>
                <w:sz w:val="24"/>
                <w:szCs w:val="24"/>
              </w:rPr>
              <w:t xml:space="preserve"> to </w:t>
            </w:r>
            <w:r w:rsidR="000E115E">
              <w:rPr>
                <w:rFonts w:ascii="Arial" w:hAnsi="Arial" w:cs="Arial"/>
                <w:bCs/>
                <w:sz w:val="24"/>
                <w:szCs w:val="24"/>
              </w:rPr>
              <w:t>reinvest within the red line boundary area, which is another funding source</w:t>
            </w:r>
            <w:r w:rsidR="000A124E">
              <w:rPr>
                <w:rFonts w:ascii="Arial" w:hAnsi="Arial" w:cs="Arial"/>
                <w:bCs/>
                <w:sz w:val="24"/>
                <w:szCs w:val="24"/>
              </w:rPr>
              <w:t xml:space="preserve"> for regeneration.</w:t>
            </w:r>
          </w:p>
          <w:p w14:paraId="0B3AB896" w14:textId="31742988" w:rsidR="000A124E" w:rsidRDefault="000A124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DH queried how this links wit</w:t>
            </w:r>
            <w:r w:rsidR="00BE2BD3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part of the town b</w:t>
            </w:r>
            <w:r w:rsidR="00BE2BD3">
              <w:rPr>
                <w:rFonts w:ascii="Arial" w:hAnsi="Arial" w:cs="Arial"/>
                <w:bCs/>
                <w:sz w:val="24"/>
                <w:szCs w:val="24"/>
              </w:rPr>
              <w:t>eing in the freeport.</w:t>
            </w:r>
          </w:p>
          <w:p w14:paraId="506A148E" w14:textId="3E3E5E60" w:rsidR="00BE2BD3" w:rsidRDefault="00BE2BD3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SM states that it doesn’t interact with the freeport areas</w:t>
            </w:r>
            <w:r w:rsidR="007F325C">
              <w:rPr>
                <w:rFonts w:ascii="Arial" w:hAnsi="Arial" w:cs="Arial"/>
                <w:bCs/>
                <w:sz w:val="24"/>
                <w:szCs w:val="24"/>
              </w:rPr>
              <w:t xml:space="preserve"> and the Board will be kept up to date on development of the corporation.</w:t>
            </w:r>
          </w:p>
          <w:p w14:paraId="65B91E4B" w14:textId="0E1AE8F2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222607" w14:textId="77777777" w:rsidR="00522058" w:rsidRDefault="00522058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6610EF" w14:textId="4C2FEF1E" w:rsidR="00004B50" w:rsidRDefault="007F325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MRy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04B50">
              <w:rPr>
                <w:rFonts w:ascii="Arial" w:hAnsi="Arial" w:cs="Arial"/>
                <w:bCs/>
                <w:sz w:val="24"/>
                <w:szCs w:val="24"/>
              </w:rPr>
              <w:t>highlight</w:t>
            </w:r>
            <w:r w:rsidR="007D7126"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="00004B50">
              <w:rPr>
                <w:rFonts w:ascii="Arial" w:hAnsi="Arial" w:cs="Arial"/>
                <w:bCs/>
                <w:sz w:val="24"/>
                <w:szCs w:val="24"/>
              </w:rPr>
              <w:t xml:space="preserve"> the great work that BW has been doing</w:t>
            </w:r>
            <w:r w:rsidR="007D712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9D8B9CA" w14:textId="0B4B9006" w:rsidR="00522058" w:rsidRDefault="007D712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 stated that this links back to earlier comments on all of the work that has been happening behind the scenes.</w:t>
            </w:r>
            <w:r w:rsidR="005220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5DA9AA2" w14:textId="2ECFD6E7" w:rsidR="00206F7C" w:rsidRDefault="00206F7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AE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6C5330F6" w14:textId="77777777" w:rsidTr="00CD3D1C">
        <w:trPr>
          <w:trHeight w:val="4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E237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C14BF7" w14:textId="1A0FEB32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C07B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9D4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3F910AC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DATE AND TIME OF NEXT MEETING </w:t>
            </w:r>
          </w:p>
          <w:p w14:paraId="65017B56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B715B" w14:textId="736DF74D" w:rsidR="00CD3D1C" w:rsidRDefault="00CD3D1C">
            <w:pPr>
              <w:tabs>
                <w:tab w:val="left" w:pos="7255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Friday 2</w:t>
            </w:r>
            <w:r w:rsidR="0082375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3753">
              <w:rPr>
                <w:rFonts w:ascii="Arial" w:hAnsi="Arial" w:cs="Arial"/>
                <w:bCs/>
                <w:sz w:val="24"/>
                <w:szCs w:val="24"/>
              </w:rPr>
              <w:t>June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at 9am</w:t>
            </w:r>
            <w:r w:rsidR="00BD660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75A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6604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675A29">
              <w:rPr>
                <w:rFonts w:ascii="Arial" w:hAnsi="Arial" w:cs="Arial"/>
                <w:bCs/>
                <w:sz w:val="24"/>
                <w:szCs w:val="24"/>
              </w:rPr>
              <w:t>ocation to be confirmed</w:t>
            </w:r>
            <w:r w:rsidR="00BD660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D19D3B" w14:textId="77777777" w:rsidR="009232BB" w:rsidRDefault="009232BB">
            <w:pPr>
              <w:tabs>
                <w:tab w:val="left" w:pos="7255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344334" w14:textId="49532603" w:rsidR="000F262A" w:rsidRDefault="004D13EA">
            <w:pPr>
              <w:tabs>
                <w:tab w:val="left" w:pos="7255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stated that he would put together a programme of meetings </w:t>
            </w:r>
            <w:r w:rsidR="000F262A">
              <w:rPr>
                <w:rFonts w:ascii="Arial" w:hAnsi="Arial" w:cs="Arial"/>
                <w:bCs/>
                <w:sz w:val="24"/>
                <w:szCs w:val="24"/>
              </w:rPr>
              <w:t xml:space="preserve">to be hosted </w:t>
            </w:r>
            <w:r w:rsidR="00C35CB7">
              <w:rPr>
                <w:rFonts w:ascii="Arial" w:hAnsi="Arial" w:cs="Arial"/>
                <w:bCs/>
                <w:sz w:val="24"/>
                <w:szCs w:val="24"/>
              </w:rPr>
              <w:t>by the</w:t>
            </w:r>
            <w:r w:rsidR="000F262A">
              <w:rPr>
                <w:rFonts w:ascii="Arial" w:hAnsi="Arial" w:cs="Arial"/>
                <w:bCs/>
                <w:sz w:val="24"/>
                <w:szCs w:val="24"/>
              </w:rPr>
              <w:t xml:space="preserve"> various delivery partners.</w:t>
            </w:r>
          </w:p>
          <w:p w14:paraId="04E57ED1" w14:textId="4FC0EA9C" w:rsidR="007643FF" w:rsidRDefault="007643FF">
            <w:pPr>
              <w:tabs>
                <w:tab w:val="left" w:pos="7255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2F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0530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E2D3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F4AE4" w14:textId="77777777" w:rsidR="000F262A" w:rsidRDefault="000F262A" w:rsidP="000F2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E12C6" w14:textId="3C75A3AC" w:rsidR="000F262A" w:rsidRPr="000F262A" w:rsidRDefault="000F262A" w:rsidP="000F2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</w:tc>
      </w:tr>
    </w:tbl>
    <w:p w14:paraId="3AEA9B76" w14:textId="77777777" w:rsidR="00221E10" w:rsidRDefault="00221E10"/>
    <w:sectPr w:rsidR="00221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cobs Chronos">
    <w:altName w:val="Malgun Gothic"/>
    <w:charset w:val="00"/>
    <w:family w:val="swiss"/>
    <w:pitch w:val="variable"/>
    <w:sig w:usb0="00000003" w:usb1="0000E0EB" w:usb2="00000008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851"/>
    <w:multiLevelType w:val="hybridMultilevel"/>
    <w:tmpl w:val="C73CEB24"/>
    <w:lvl w:ilvl="0" w:tplc="F202C72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7624"/>
    <w:multiLevelType w:val="hybridMultilevel"/>
    <w:tmpl w:val="2228CDEE"/>
    <w:lvl w:ilvl="0" w:tplc="C0A893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05FBC"/>
    <w:multiLevelType w:val="hybridMultilevel"/>
    <w:tmpl w:val="4B58FECA"/>
    <w:lvl w:ilvl="0" w:tplc="706EA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C"/>
    <w:rsid w:val="000003E7"/>
    <w:rsid w:val="00004B50"/>
    <w:rsid w:val="000074A8"/>
    <w:rsid w:val="000115B9"/>
    <w:rsid w:val="000121C3"/>
    <w:rsid w:val="00025CF9"/>
    <w:rsid w:val="000314E6"/>
    <w:rsid w:val="00041F08"/>
    <w:rsid w:val="000425CB"/>
    <w:rsid w:val="00044B2D"/>
    <w:rsid w:val="00045BAA"/>
    <w:rsid w:val="000460BA"/>
    <w:rsid w:val="000539E4"/>
    <w:rsid w:val="00056AB7"/>
    <w:rsid w:val="00060A8E"/>
    <w:rsid w:val="00072FC0"/>
    <w:rsid w:val="00080025"/>
    <w:rsid w:val="00080391"/>
    <w:rsid w:val="0008409E"/>
    <w:rsid w:val="00084514"/>
    <w:rsid w:val="00084DBF"/>
    <w:rsid w:val="000A124E"/>
    <w:rsid w:val="000A410E"/>
    <w:rsid w:val="000B1E4A"/>
    <w:rsid w:val="000B273F"/>
    <w:rsid w:val="000E0C19"/>
    <w:rsid w:val="000E1143"/>
    <w:rsid w:val="000E115E"/>
    <w:rsid w:val="000E41C3"/>
    <w:rsid w:val="000F262A"/>
    <w:rsid w:val="000F36A8"/>
    <w:rsid w:val="00103F49"/>
    <w:rsid w:val="001041DC"/>
    <w:rsid w:val="001044D1"/>
    <w:rsid w:val="00112BCD"/>
    <w:rsid w:val="001151B6"/>
    <w:rsid w:val="00124F86"/>
    <w:rsid w:val="00125E56"/>
    <w:rsid w:val="00127F73"/>
    <w:rsid w:val="00135FC8"/>
    <w:rsid w:val="001369E4"/>
    <w:rsid w:val="00150CA3"/>
    <w:rsid w:val="0015149B"/>
    <w:rsid w:val="00164BCE"/>
    <w:rsid w:val="00166DAF"/>
    <w:rsid w:val="001710A0"/>
    <w:rsid w:val="00176265"/>
    <w:rsid w:val="00183E09"/>
    <w:rsid w:val="001862C6"/>
    <w:rsid w:val="001922ED"/>
    <w:rsid w:val="00196523"/>
    <w:rsid w:val="001A0BBC"/>
    <w:rsid w:val="001A0D67"/>
    <w:rsid w:val="001A25AC"/>
    <w:rsid w:val="001B2781"/>
    <w:rsid w:val="001B2AB1"/>
    <w:rsid w:val="001B3096"/>
    <w:rsid w:val="001C023A"/>
    <w:rsid w:val="001C0CBE"/>
    <w:rsid w:val="001C4848"/>
    <w:rsid w:val="001E0A56"/>
    <w:rsid w:val="001F374F"/>
    <w:rsid w:val="001F39DD"/>
    <w:rsid w:val="001F416F"/>
    <w:rsid w:val="00206432"/>
    <w:rsid w:val="00206F7C"/>
    <w:rsid w:val="002139F9"/>
    <w:rsid w:val="002174A8"/>
    <w:rsid w:val="00221E10"/>
    <w:rsid w:val="002244C1"/>
    <w:rsid w:val="00255126"/>
    <w:rsid w:val="00261635"/>
    <w:rsid w:val="002617CD"/>
    <w:rsid w:val="00261EED"/>
    <w:rsid w:val="002623CB"/>
    <w:rsid w:val="00286F1F"/>
    <w:rsid w:val="002923F7"/>
    <w:rsid w:val="002A1507"/>
    <w:rsid w:val="002A1EB9"/>
    <w:rsid w:val="002A243F"/>
    <w:rsid w:val="002B0B33"/>
    <w:rsid w:val="002B382A"/>
    <w:rsid w:val="002B44DD"/>
    <w:rsid w:val="002B46F6"/>
    <w:rsid w:val="002B626D"/>
    <w:rsid w:val="002C42F0"/>
    <w:rsid w:val="002C44A6"/>
    <w:rsid w:val="002E6221"/>
    <w:rsid w:val="002F0231"/>
    <w:rsid w:val="002F0F06"/>
    <w:rsid w:val="002F645F"/>
    <w:rsid w:val="00310DE3"/>
    <w:rsid w:val="00310E98"/>
    <w:rsid w:val="00317DCF"/>
    <w:rsid w:val="003211CE"/>
    <w:rsid w:val="003270D0"/>
    <w:rsid w:val="003304A3"/>
    <w:rsid w:val="00344BAD"/>
    <w:rsid w:val="00350A96"/>
    <w:rsid w:val="00352081"/>
    <w:rsid w:val="0035437B"/>
    <w:rsid w:val="0035648C"/>
    <w:rsid w:val="0035783E"/>
    <w:rsid w:val="003655C9"/>
    <w:rsid w:val="00373012"/>
    <w:rsid w:val="00375C42"/>
    <w:rsid w:val="003833E8"/>
    <w:rsid w:val="003922DC"/>
    <w:rsid w:val="00393DBD"/>
    <w:rsid w:val="00397BC2"/>
    <w:rsid w:val="003A098B"/>
    <w:rsid w:val="003A1C65"/>
    <w:rsid w:val="003A6548"/>
    <w:rsid w:val="003B0CC8"/>
    <w:rsid w:val="003B5C69"/>
    <w:rsid w:val="003C0556"/>
    <w:rsid w:val="003C75B8"/>
    <w:rsid w:val="003D2172"/>
    <w:rsid w:val="003D38C5"/>
    <w:rsid w:val="003D4C6E"/>
    <w:rsid w:val="003E28DE"/>
    <w:rsid w:val="003E398D"/>
    <w:rsid w:val="003E5686"/>
    <w:rsid w:val="003F30F5"/>
    <w:rsid w:val="003F5044"/>
    <w:rsid w:val="003F6F8B"/>
    <w:rsid w:val="00403F62"/>
    <w:rsid w:val="004058F7"/>
    <w:rsid w:val="00412973"/>
    <w:rsid w:val="0041693B"/>
    <w:rsid w:val="004171D4"/>
    <w:rsid w:val="0042315B"/>
    <w:rsid w:val="00425ABD"/>
    <w:rsid w:val="00431534"/>
    <w:rsid w:val="0043364A"/>
    <w:rsid w:val="00440FFA"/>
    <w:rsid w:val="00441F08"/>
    <w:rsid w:val="00451092"/>
    <w:rsid w:val="0045580A"/>
    <w:rsid w:val="00455F0D"/>
    <w:rsid w:val="00456CB1"/>
    <w:rsid w:val="00460689"/>
    <w:rsid w:val="00462CFC"/>
    <w:rsid w:val="00463AD1"/>
    <w:rsid w:val="00470B51"/>
    <w:rsid w:val="00486314"/>
    <w:rsid w:val="00486521"/>
    <w:rsid w:val="00487790"/>
    <w:rsid w:val="004905C6"/>
    <w:rsid w:val="004A163A"/>
    <w:rsid w:val="004A182E"/>
    <w:rsid w:val="004A3680"/>
    <w:rsid w:val="004B2244"/>
    <w:rsid w:val="004B376E"/>
    <w:rsid w:val="004B79C1"/>
    <w:rsid w:val="004C0A65"/>
    <w:rsid w:val="004C0B76"/>
    <w:rsid w:val="004D13EA"/>
    <w:rsid w:val="004D5F38"/>
    <w:rsid w:val="004D6010"/>
    <w:rsid w:val="004E234B"/>
    <w:rsid w:val="004F1F1B"/>
    <w:rsid w:val="004F2EA8"/>
    <w:rsid w:val="004F3A7B"/>
    <w:rsid w:val="005110BA"/>
    <w:rsid w:val="00511C4D"/>
    <w:rsid w:val="00512491"/>
    <w:rsid w:val="00520B89"/>
    <w:rsid w:val="00522058"/>
    <w:rsid w:val="00531C0D"/>
    <w:rsid w:val="005364F2"/>
    <w:rsid w:val="0053675B"/>
    <w:rsid w:val="005439A7"/>
    <w:rsid w:val="0055046F"/>
    <w:rsid w:val="00552BFE"/>
    <w:rsid w:val="00553F14"/>
    <w:rsid w:val="00555188"/>
    <w:rsid w:val="00555A00"/>
    <w:rsid w:val="00556C9E"/>
    <w:rsid w:val="0056317A"/>
    <w:rsid w:val="005737D7"/>
    <w:rsid w:val="0057597D"/>
    <w:rsid w:val="005B0317"/>
    <w:rsid w:val="005B3D7C"/>
    <w:rsid w:val="005D2126"/>
    <w:rsid w:val="005D72F6"/>
    <w:rsid w:val="005E3C0F"/>
    <w:rsid w:val="005E4005"/>
    <w:rsid w:val="005E44E1"/>
    <w:rsid w:val="005F2207"/>
    <w:rsid w:val="005F2F26"/>
    <w:rsid w:val="006008FE"/>
    <w:rsid w:val="0060681E"/>
    <w:rsid w:val="0061132C"/>
    <w:rsid w:val="00611732"/>
    <w:rsid w:val="006161AE"/>
    <w:rsid w:val="006170A9"/>
    <w:rsid w:val="00621351"/>
    <w:rsid w:val="00633B93"/>
    <w:rsid w:val="00635DD9"/>
    <w:rsid w:val="006440C8"/>
    <w:rsid w:val="00660AE8"/>
    <w:rsid w:val="00662BAE"/>
    <w:rsid w:val="00675A29"/>
    <w:rsid w:val="00676D68"/>
    <w:rsid w:val="00682354"/>
    <w:rsid w:val="0068409F"/>
    <w:rsid w:val="00693401"/>
    <w:rsid w:val="00693E7E"/>
    <w:rsid w:val="006A4523"/>
    <w:rsid w:val="006B5113"/>
    <w:rsid w:val="006D0149"/>
    <w:rsid w:val="006D0584"/>
    <w:rsid w:val="006E1BBE"/>
    <w:rsid w:val="006E2391"/>
    <w:rsid w:val="006E3347"/>
    <w:rsid w:val="006F0325"/>
    <w:rsid w:val="006F041D"/>
    <w:rsid w:val="006F2A72"/>
    <w:rsid w:val="007004AB"/>
    <w:rsid w:val="00715099"/>
    <w:rsid w:val="007231C6"/>
    <w:rsid w:val="00723AA3"/>
    <w:rsid w:val="00725E64"/>
    <w:rsid w:val="00727EA5"/>
    <w:rsid w:val="00732AED"/>
    <w:rsid w:val="00743D9E"/>
    <w:rsid w:val="007479E8"/>
    <w:rsid w:val="00747F70"/>
    <w:rsid w:val="00755279"/>
    <w:rsid w:val="00756935"/>
    <w:rsid w:val="00763357"/>
    <w:rsid w:val="007643FF"/>
    <w:rsid w:val="007703E1"/>
    <w:rsid w:val="00776320"/>
    <w:rsid w:val="007779E2"/>
    <w:rsid w:val="00783421"/>
    <w:rsid w:val="007834B3"/>
    <w:rsid w:val="007936F1"/>
    <w:rsid w:val="0079531E"/>
    <w:rsid w:val="00797220"/>
    <w:rsid w:val="007A151E"/>
    <w:rsid w:val="007A471F"/>
    <w:rsid w:val="007A5821"/>
    <w:rsid w:val="007A58F3"/>
    <w:rsid w:val="007A7C86"/>
    <w:rsid w:val="007C2F01"/>
    <w:rsid w:val="007C3604"/>
    <w:rsid w:val="007C45C9"/>
    <w:rsid w:val="007D0511"/>
    <w:rsid w:val="007D4608"/>
    <w:rsid w:val="007D65C3"/>
    <w:rsid w:val="007D7126"/>
    <w:rsid w:val="007E0593"/>
    <w:rsid w:val="007E1D47"/>
    <w:rsid w:val="007E2099"/>
    <w:rsid w:val="007F2C62"/>
    <w:rsid w:val="007F325C"/>
    <w:rsid w:val="007F6217"/>
    <w:rsid w:val="00801F08"/>
    <w:rsid w:val="00807805"/>
    <w:rsid w:val="00811008"/>
    <w:rsid w:val="008120E7"/>
    <w:rsid w:val="008133CC"/>
    <w:rsid w:val="008178EE"/>
    <w:rsid w:val="008202B4"/>
    <w:rsid w:val="00821BA9"/>
    <w:rsid w:val="00823753"/>
    <w:rsid w:val="008325CE"/>
    <w:rsid w:val="00842E12"/>
    <w:rsid w:val="0084414B"/>
    <w:rsid w:val="00852721"/>
    <w:rsid w:val="00860B1A"/>
    <w:rsid w:val="00864F19"/>
    <w:rsid w:val="00877FC6"/>
    <w:rsid w:val="008812C4"/>
    <w:rsid w:val="00886F75"/>
    <w:rsid w:val="00895066"/>
    <w:rsid w:val="008A0D8F"/>
    <w:rsid w:val="008B1144"/>
    <w:rsid w:val="008B11B8"/>
    <w:rsid w:val="008B1EBC"/>
    <w:rsid w:val="008C529D"/>
    <w:rsid w:val="008D6214"/>
    <w:rsid w:val="008D74F9"/>
    <w:rsid w:val="008E125F"/>
    <w:rsid w:val="008E3E6B"/>
    <w:rsid w:val="008F5D0E"/>
    <w:rsid w:val="0090655F"/>
    <w:rsid w:val="00907B1A"/>
    <w:rsid w:val="00910934"/>
    <w:rsid w:val="00912CD9"/>
    <w:rsid w:val="00914A4A"/>
    <w:rsid w:val="00916952"/>
    <w:rsid w:val="009201CF"/>
    <w:rsid w:val="0092054A"/>
    <w:rsid w:val="009232BB"/>
    <w:rsid w:val="00943238"/>
    <w:rsid w:val="009434FD"/>
    <w:rsid w:val="00946D82"/>
    <w:rsid w:val="0096003E"/>
    <w:rsid w:val="009604CA"/>
    <w:rsid w:val="00960BE4"/>
    <w:rsid w:val="0096358D"/>
    <w:rsid w:val="00963EA2"/>
    <w:rsid w:val="0098711C"/>
    <w:rsid w:val="0099070F"/>
    <w:rsid w:val="00993EDE"/>
    <w:rsid w:val="009947AF"/>
    <w:rsid w:val="00995A81"/>
    <w:rsid w:val="009A3C41"/>
    <w:rsid w:val="009B18B3"/>
    <w:rsid w:val="009B7642"/>
    <w:rsid w:val="009C10F8"/>
    <w:rsid w:val="009C3A48"/>
    <w:rsid w:val="009C63B5"/>
    <w:rsid w:val="009C6CD6"/>
    <w:rsid w:val="009D136E"/>
    <w:rsid w:val="00A00731"/>
    <w:rsid w:val="00A1268D"/>
    <w:rsid w:val="00A15170"/>
    <w:rsid w:val="00A168E8"/>
    <w:rsid w:val="00A21A17"/>
    <w:rsid w:val="00A21D9C"/>
    <w:rsid w:val="00A2335A"/>
    <w:rsid w:val="00A23503"/>
    <w:rsid w:val="00A2472A"/>
    <w:rsid w:val="00A25639"/>
    <w:rsid w:val="00A26B80"/>
    <w:rsid w:val="00A27E0A"/>
    <w:rsid w:val="00A42743"/>
    <w:rsid w:val="00A42B11"/>
    <w:rsid w:val="00A5452A"/>
    <w:rsid w:val="00A67DDE"/>
    <w:rsid w:val="00A7308B"/>
    <w:rsid w:val="00A73512"/>
    <w:rsid w:val="00A74464"/>
    <w:rsid w:val="00A761DC"/>
    <w:rsid w:val="00A81F90"/>
    <w:rsid w:val="00A826E8"/>
    <w:rsid w:val="00A83DF5"/>
    <w:rsid w:val="00A916D6"/>
    <w:rsid w:val="00A9349B"/>
    <w:rsid w:val="00A93FF2"/>
    <w:rsid w:val="00A9594B"/>
    <w:rsid w:val="00AA42F0"/>
    <w:rsid w:val="00AA72DA"/>
    <w:rsid w:val="00AB5BC8"/>
    <w:rsid w:val="00AB6917"/>
    <w:rsid w:val="00AC3BFF"/>
    <w:rsid w:val="00AD0714"/>
    <w:rsid w:val="00AD391C"/>
    <w:rsid w:val="00AD7D44"/>
    <w:rsid w:val="00AE12D8"/>
    <w:rsid w:val="00AF183E"/>
    <w:rsid w:val="00AF1B1D"/>
    <w:rsid w:val="00AF69A0"/>
    <w:rsid w:val="00B072AF"/>
    <w:rsid w:val="00B143A0"/>
    <w:rsid w:val="00B171A6"/>
    <w:rsid w:val="00B202EB"/>
    <w:rsid w:val="00B20D49"/>
    <w:rsid w:val="00B301AD"/>
    <w:rsid w:val="00B35E33"/>
    <w:rsid w:val="00B43238"/>
    <w:rsid w:val="00B439B4"/>
    <w:rsid w:val="00B46296"/>
    <w:rsid w:val="00B469C3"/>
    <w:rsid w:val="00B4745F"/>
    <w:rsid w:val="00B54969"/>
    <w:rsid w:val="00B56ADB"/>
    <w:rsid w:val="00B619B5"/>
    <w:rsid w:val="00B65156"/>
    <w:rsid w:val="00B6693E"/>
    <w:rsid w:val="00B673F6"/>
    <w:rsid w:val="00B67513"/>
    <w:rsid w:val="00B70192"/>
    <w:rsid w:val="00B84DBC"/>
    <w:rsid w:val="00B8553D"/>
    <w:rsid w:val="00B92536"/>
    <w:rsid w:val="00B9259F"/>
    <w:rsid w:val="00BA6D5D"/>
    <w:rsid w:val="00BC15C1"/>
    <w:rsid w:val="00BC29AD"/>
    <w:rsid w:val="00BC2B74"/>
    <w:rsid w:val="00BD6604"/>
    <w:rsid w:val="00BE2BD3"/>
    <w:rsid w:val="00BE3850"/>
    <w:rsid w:val="00BE3C46"/>
    <w:rsid w:val="00BF6AF5"/>
    <w:rsid w:val="00BF76BE"/>
    <w:rsid w:val="00C069B3"/>
    <w:rsid w:val="00C1241A"/>
    <w:rsid w:val="00C13DAF"/>
    <w:rsid w:val="00C20B02"/>
    <w:rsid w:val="00C35CB7"/>
    <w:rsid w:val="00C44985"/>
    <w:rsid w:val="00C45C1D"/>
    <w:rsid w:val="00C50BCE"/>
    <w:rsid w:val="00C65ACA"/>
    <w:rsid w:val="00C80A44"/>
    <w:rsid w:val="00C81DED"/>
    <w:rsid w:val="00C8576E"/>
    <w:rsid w:val="00C91A26"/>
    <w:rsid w:val="00C931E4"/>
    <w:rsid w:val="00C97674"/>
    <w:rsid w:val="00CB3067"/>
    <w:rsid w:val="00CC07BB"/>
    <w:rsid w:val="00CC17D5"/>
    <w:rsid w:val="00CD1190"/>
    <w:rsid w:val="00CD377B"/>
    <w:rsid w:val="00CD3D1C"/>
    <w:rsid w:val="00CD3F50"/>
    <w:rsid w:val="00D05E1A"/>
    <w:rsid w:val="00D078FD"/>
    <w:rsid w:val="00D13EA9"/>
    <w:rsid w:val="00D21723"/>
    <w:rsid w:val="00D2336D"/>
    <w:rsid w:val="00D277BE"/>
    <w:rsid w:val="00D331CE"/>
    <w:rsid w:val="00D41B36"/>
    <w:rsid w:val="00D46742"/>
    <w:rsid w:val="00D51669"/>
    <w:rsid w:val="00D54E77"/>
    <w:rsid w:val="00D73DC0"/>
    <w:rsid w:val="00D75866"/>
    <w:rsid w:val="00D9030D"/>
    <w:rsid w:val="00DA25D6"/>
    <w:rsid w:val="00DA55DA"/>
    <w:rsid w:val="00DA6CAC"/>
    <w:rsid w:val="00DC4748"/>
    <w:rsid w:val="00DE14BA"/>
    <w:rsid w:val="00DE514F"/>
    <w:rsid w:val="00DF0A24"/>
    <w:rsid w:val="00DF4CD9"/>
    <w:rsid w:val="00DF5CEF"/>
    <w:rsid w:val="00DF678A"/>
    <w:rsid w:val="00E05AF8"/>
    <w:rsid w:val="00E10AE0"/>
    <w:rsid w:val="00E12651"/>
    <w:rsid w:val="00E129B2"/>
    <w:rsid w:val="00E20373"/>
    <w:rsid w:val="00E21B44"/>
    <w:rsid w:val="00E30460"/>
    <w:rsid w:val="00E34272"/>
    <w:rsid w:val="00E40129"/>
    <w:rsid w:val="00E404B9"/>
    <w:rsid w:val="00E40EE3"/>
    <w:rsid w:val="00E501C0"/>
    <w:rsid w:val="00E609FC"/>
    <w:rsid w:val="00E627F6"/>
    <w:rsid w:val="00E7007A"/>
    <w:rsid w:val="00E706AD"/>
    <w:rsid w:val="00E728CB"/>
    <w:rsid w:val="00E75757"/>
    <w:rsid w:val="00E77E19"/>
    <w:rsid w:val="00E87032"/>
    <w:rsid w:val="00E931DD"/>
    <w:rsid w:val="00E93F10"/>
    <w:rsid w:val="00EA2D0B"/>
    <w:rsid w:val="00EA5E65"/>
    <w:rsid w:val="00EB145C"/>
    <w:rsid w:val="00ED602A"/>
    <w:rsid w:val="00EE4E4F"/>
    <w:rsid w:val="00EF690D"/>
    <w:rsid w:val="00EF75F0"/>
    <w:rsid w:val="00F00140"/>
    <w:rsid w:val="00F00639"/>
    <w:rsid w:val="00F00F7D"/>
    <w:rsid w:val="00F05CAA"/>
    <w:rsid w:val="00F0636B"/>
    <w:rsid w:val="00F13EBE"/>
    <w:rsid w:val="00F143E3"/>
    <w:rsid w:val="00F22C94"/>
    <w:rsid w:val="00F24B8D"/>
    <w:rsid w:val="00F2545D"/>
    <w:rsid w:val="00F31971"/>
    <w:rsid w:val="00F3318F"/>
    <w:rsid w:val="00F33C07"/>
    <w:rsid w:val="00F3682D"/>
    <w:rsid w:val="00F426C4"/>
    <w:rsid w:val="00F46530"/>
    <w:rsid w:val="00F50C9F"/>
    <w:rsid w:val="00F5463C"/>
    <w:rsid w:val="00F55CF0"/>
    <w:rsid w:val="00F65186"/>
    <w:rsid w:val="00F662DE"/>
    <w:rsid w:val="00F70EAD"/>
    <w:rsid w:val="00F741A1"/>
    <w:rsid w:val="00F76B1B"/>
    <w:rsid w:val="00F80591"/>
    <w:rsid w:val="00F901A8"/>
    <w:rsid w:val="00F912C1"/>
    <w:rsid w:val="00FB0957"/>
    <w:rsid w:val="00FB4E3E"/>
    <w:rsid w:val="00FB5FC6"/>
    <w:rsid w:val="00FC075D"/>
    <w:rsid w:val="00FC22A3"/>
    <w:rsid w:val="00FC7A2F"/>
    <w:rsid w:val="00FD4CD5"/>
    <w:rsid w:val="00FE05DE"/>
    <w:rsid w:val="00FE4519"/>
    <w:rsid w:val="00FE466F"/>
    <w:rsid w:val="00FF1C29"/>
    <w:rsid w:val="00FF7608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7C64"/>
  <w15:chartTrackingRefBased/>
  <w15:docId w15:val="{0AE556A3-B491-45FA-8C2E-CFC41642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1C"/>
    <w:pPr>
      <w:spacing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D3D1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D3D1C"/>
    <w:rPr>
      <w:rFonts w:ascii="Arial" w:eastAsiaTheme="minorEastAsia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CD3D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D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3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3020</Words>
  <Characters>17217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Thwaites, Lauren</dc:creator>
  <cp:keywords/>
  <dc:description/>
  <cp:lastModifiedBy>Elizabeth Watt</cp:lastModifiedBy>
  <cp:revision>2</cp:revision>
  <dcterms:created xsi:type="dcterms:W3CDTF">2022-07-05T13:06:00Z</dcterms:created>
  <dcterms:modified xsi:type="dcterms:W3CDTF">2022-07-05T13:06:00Z</dcterms:modified>
</cp:coreProperties>
</file>