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521" w:rsidRPr="00D94DF2" w:rsidRDefault="00D94DF2" w:rsidP="00D94DF2">
      <w:pPr>
        <w:ind w:left="2160" w:firstLine="720"/>
        <w:rPr>
          <w:b/>
          <w:sz w:val="24"/>
          <w:szCs w:val="24"/>
        </w:rPr>
      </w:pPr>
      <w:r w:rsidRPr="00D94DF2">
        <w:rPr>
          <w:b/>
          <w:sz w:val="24"/>
          <w:szCs w:val="24"/>
        </w:rPr>
        <w:t>T</w:t>
      </w:r>
      <w:r w:rsidR="002A3521" w:rsidRPr="00D94DF2">
        <w:rPr>
          <w:b/>
          <w:sz w:val="24"/>
          <w:szCs w:val="24"/>
        </w:rPr>
        <w:t>all Ships Parking Scheme 2023</w:t>
      </w:r>
    </w:p>
    <w:p w:rsidR="00D94DF2" w:rsidRPr="00D94DF2" w:rsidRDefault="00D94DF2" w:rsidP="00D94DF2">
      <w:pPr>
        <w:ind w:left="2160" w:firstLine="720"/>
        <w:rPr>
          <w:sz w:val="24"/>
          <w:szCs w:val="24"/>
        </w:rPr>
      </w:pPr>
    </w:p>
    <w:p w:rsidR="002A3521" w:rsidRPr="00D94DF2" w:rsidRDefault="00EF18C4" w:rsidP="00D94DF2">
      <w:pPr>
        <w:jc w:val="center"/>
        <w:rPr>
          <w:b/>
          <w:sz w:val="24"/>
          <w:szCs w:val="24"/>
        </w:rPr>
      </w:pPr>
      <w:r>
        <w:rPr>
          <w:b/>
          <w:sz w:val="24"/>
          <w:szCs w:val="24"/>
        </w:rPr>
        <w:t>Headland and Old Cemetery Road</w:t>
      </w:r>
      <w:r w:rsidR="002A3521" w:rsidRPr="00D94DF2">
        <w:rPr>
          <w:b/>
          <w:sz w:val="24"/>
          <w:szCs w:val="24"/>
        </w:rPr>
        <w:t xml:space="preserve"> residents and businesses </w:t>
      </w:r>
      <w:r w:rsidR="00D94DF2" w:rsidRPr="00D94DF2">
        <w:rPr>
          <w:b/>
          <w:sz w:val="24"/>
          <w:szCs w:val="24"/>
        </w:rPr>
        <w:t>–</w:t>
      </w:r>
      <w:r w:rsidR="002A3521" w:rsidRPr="00D94DF2">
        <w:rPr>
          <w:b/>
          <w:sz w:val="24"/>
          <w:szCs w:val="24"/>
        </w:rPr>
        <w:t xml:space="preserve"> </w:t>
      </w:r>
      <w:r w:rsidR="00D94DF2" w:rsidRPr="00D94DF2">
        <w:rPr>
          <w:b/>
          <w:sz w:val="24"/>
          <w:szCs w:val="24"/>
        </w:rPr>
        <w:t>Parking permit t</w:t>
      </w:r>
      <w:r w:rsidR="002A3521" w:rsidRPr="00D94DF2">
        <w:rPr>
          <w:b/>
          <w:sz w:val="24"/>
          <w:szCs w:val="24"/>
        </w:rPr>
        <w:t xml:space="preserve">erms of </w:t>
      </w:r>
      <w:r w:rsidR="00D94DF2" w:rsidRPr="00D94DF2">
        <w:rPr>
          <w:b/>
          <w:sz w:val="24"/>
          <w:szCs w:val="24"/>
        </w:rPr>
        <w:t>i</w:t>
      </w:r>
      <w:r w:rsidR="002A3521" w:rsidRPr="00D94DF2">
        <w:rPr>
          <w:b/>
          <w:sz w:val="24"/>
          <w:szCs w:val="24"/>
        </w:rPr>
        <w:t xml:space="preserve">ssue and </w:t>
      </w:r>
      <w:r w:rsidR="00D94DF2" w:rsidRPr="00D94DF2">
        <w:rPr>
          <w:b/>
          <w:sz w:val="24"/>
          <w:szCs w:val="24"/>
        </w:rPr>
        <w:t>c</w:t>
      </w:r>
      <w:r w:rsidR="002A3521" w:rsidRPr="00D94DF2">
        <w:rPr>
          <w:b/>
          <w:sz w:val="24"/>
          <w:szCs w:val="24"/>
        </w:rPr>
        <w:t xml:space="preserve">onditions of </w:t>
      </w:r>
      <w:r w:rsidR="00D94DF2" w:rsidRPr="00D94DF2">
        <w:rPr>
          <w:b/>
          <w:sz w:val="24"/>
          <w:szCs w:val="24"/>
        </w:rPr>
        <w:t>u</w:t>
      </w:r>
      <w:r w:rsidR="002A3521" w:rsidRPr="00D94DF2">
        <w:rPr>
          <w:b/>
          <w:sz w:val="24"/>
          <w:szCs w:val="24"/>
        </w:rPr>
        <w:t>se</w:t>
      </w:r>
    </w:p>
    <w:p w:rsidR="002A3521" w:rsidRDefault="002A3521"/>
    <w:p w:rsidR="002A3521" w:rsidRPr="00D94DF2" w:rsidRDefault="002A3521" w:rsidP="002A3521">
      <w:pPr>
        <w:pStyle w:val="ListParagraph"/>
        <w:numPr>
          <w:ilvl w:val="0"/>
          <w:numId w:val="1"/>
        </w:numPr>
        <w:rPr>
          <w:sz w:val="24"/>
          <w:szCs w:val="24"/>
        </w:rPr>
      </w:pPr>
      <w:r w:rsidRPr="00D94DF2">
        <w:rPr>
          <w:sz w:val="24"/>
          <w:szCs w:val="24"/>
        </w:rPr>
        <w:t>Applications must be made by the householder or business owner.</w:t>
      </w:r>
    </w:p>
    <w:p w:rsidR="002A3521" w:rsidRPr="00D94DF2" w:rsidRDefault="002A3521" w:rsidP="002A3521">
      <w:pPr>
        <w:pStyle w:val="ListParagraph"/>
        <w:rPr>
          <w:sz w:val="24"/>
          <w:szCs w:val="24"/>
        </w:rPr>
      </w:pPr>
    </w:p>
    <w:p w:rsidR="002A3521" w:rsidRPr="00D94DF2" w:rsidRDefault="002A3521" w:rsidP="002A3521">
      <w:pPr>
        <w:pStyle w:val="ListParagraph"/>
        <w:numPr>
          <w:ilvl w:val="0"/>
          <w:numId w:val="1"/>
        </w:numPr>
        <w:rPr>
          <w:sz w:val="24"/>
          <w:szCs w:val="24"/>
        </w:rPr>
      </w:pPr>
      <w:r w:rsidRPr="00D94DF2">
        <w:rPr>
          <w:sz w:val="24"/>
          <w:szCs w:val="24"/>
        </w:rPr>
        <w:t xml:space="preserve">When applying for a permit the resident must provide </w:t>
      </w:r>
    </w:p>
    <w:p w:rsidR="002A3521" w:rsidRPr="00D94DF2" w:rsidRDefault="002A3521" w:rsidP="002A3521">
      <w:pPr>
        <w:pStyle w:val="ListParagraph"/>
        <w:numPr>
          <w:ilvl w:val="0"/>
          <w:numId w:val="2"/>
        </w:numPr>
        <w:rPr>
          <w:sz w:val="24"/>
          <w:szCs w:val="24"/>
        </w:rPr>
      </w:pPr>
      <w:r w:rsidRPr="00D94DF2">
        <w:rPr>
          <w:sz w:val="24"/>
          <w:szCs w:val="24"/>
        </w:rPr>
        <w:t>Proof of identity</w:t>
      </w:r>
    </w:p>
    <w:p w:rsidR="002A3521" w:rsidRPr="00D94DF2" w:rsidRDefault="002A3521" w:rsidP="002A3521">
      <w:pPr>
        <w:pStyle w:val="ListParagraph"/>
        <w:numPr>
          <w:ilvl w:val="0"/>
          <w:numId w:val="2"/>
        </w:numPr>
        <w:rPr>
          <w:sz w:val="24"/>
          <w:szCs w:val="24"/>
        </w:rPr>
      </w:pPr>
      <w:r w:rsidRPr="00D94DF2">
        <w:rPr>
          <w:sz w:val="24"/>
          <w:szCs w:val="24"/>
        </w:rPr>
        <w:t>Proof of residency</w:t>
      </w:r>
    </w:p>
    <w:p w:rsidR="002A3521" w:rsidRPr="00D94DF2" w:rsidRDefault="002A3521" w:rsidP="002A3521">
      <w:pPr>
        <w:pStyle w:val="ListParagraph"/>
        <w:numPr>
          <w:ilvl w:val="0"/>
          <w:numId w:val="2"/>
        </w:numPr>
        <w:rPr>
          <w:sz w:val="24"/>
          <w:szCs w:val="24"/>
        </w:rPr>
      </w:pPr>
      <w:r w:rsidRPr="00D94DF2">
        <w:rPr>
          <w:sz w:val="24"/>
          <w:szCs w:val="24"/>
        </w:rPr>
        <w:t xml:space="preserve">Vehicle ownership </w:t>
      </w:r>
    </w:p>
    <w:p w:rsidR="002A3521" w:rsidRPr="00D94DF2" w:rsidRDefault="002A3521" w:rsidP="002A3521">
      <w:pPr>
        <w:pStyle w:val="ListParagraph"/>
        <w:rPr>
          <w:sz w:val="24"/>
          <w:szCs w:val="24"/>
        </w:rPr>
      </w:pPr>
      <w:r w:rsidRPr="00D94DF2">
        <w:rPr>
          <w:sz w:val="24"/>
          <w:szCs w:val="24"/>
        </w:rPr>
        <w:t xml:space="preserve">  </w:t>
      </w:r>
    </w:p>
    <w:p w:rsidR="002A3521" w:rsidRDefault="002A3521" w:rsidP="00B44E42">
      <w:pPr>
        <w:pStyle w:val="ListParagraph"/>
        <w:numPr>
          <w:ilvl w:val="0"/>
          <w:numId w:val="1"/>
        </w:numPr>
        <w:rPr>
          <w:sz w:val="24"/>
          <w:szCs w:val="24"/>
        </w:rPr>
      </w:pPr>
      <w:r w:rsidRPr="00D94DF2">
        <w:rPr>
          <w:sz w:val="24"/>
          <w:szCs w:val="24"/>
        </w:rPr>
        <w:t>Permits are only valid for the duration of the 2023 Tall Ships event and will provide acce</w:t>
      </w:r>
      <w:r w:rsidR="00B44E42">
        <w:rPr>
          <w:sz w:val="24"/>
          <w:szCs w:val="24"/>
        </w:rPr>
        <w:t>ss to the Headland and areas along Old Cemetery Road</w:t>
      </w:r>
      <w:r w:rsidRPr="00D94DF2">
        <w:rPr>
          <w:sz w:val="24"/>
          <w:szCs w:val="24"/>
        </w:rPr>
        <w:t>.</w:t>
      </w:r>
    </w:p>
    <w:p w:rsidR="00B44E42" w:rsidRPr="00B44E42" w:rsidRDefault="00B44E42" w:rsidP="00B44E42">
      <w:pPr>
        <w:pStyle w:val="ListParagraph"/>
        <w:rPr>
          <w:sz w:val="24"/>
          <w:szCs w:val="24"/>
        </w:rPr>
      </w:pPr>
    </w:p>
    <w:p w:rsidR="002A3521" w:rsidRPr="00D94DF2" w:rsidRDefault="002A3521" w:rsidP="002A3521">
      <w:pPr>
        <w:pStyle w:val="ListParagraph"/>
        <w:numPr>
          <w:ilvl w:val="0"/>
          <w:numId w:val="1"/>
        </w:numPr>
        <w:rPr>
          <w:sz w:val="24"/>
          <w:szCs w:val="24"/>
        </w:rPr>
      </w:pPr>
      <w:r w:rsidRPr="00D94DF2">
        <w:rPr>
          <w:sz w:val="24"/>
          <w:szCs w:val="24"/>
        </w:rPr>
        <w:t>Permits will be provided free of charge.</w:t>
      </w:r>
    </w:p>
    <w:p w:rsidR="002A3521" w:rsidRPr="00D94DF2" w:rsidRDefault="002A3521" w:rsidP="002A3521">
      <w:pPr>
        <w:pStyle w:val="ListParagraph"/>
        <w:rPr>
          <w:sz w:val="24"/>
          <w:szCs w:val="24"/>
        </w:rPr>
      </w:pPr>
    </w:p>
    <w:p w:rsidR="002A3521" w:rsidRPr="00D94DF2" w:rsidRDefault="002A3521" w:rsidP="002A3521">
      <w:pPr>
        <w:pStyle w:val="ListParagraph"/>
        <w:numPr>
          <w:ilvl w:val="0"/>
          <w:numId w:val="1"/>
        </w:numPr>
        <w:rPr>
          <w:sz w:val="24"/>
          <w:szCs w:val="24"/>
        </w:rPr>
      </w:pPr>
      <w:r w:rsidRPr="00D94DF2">
        <w:rPr>
          <w:sz w:val="24"/>
          <w:szCs w:val="24"/>
        </w:rPr>
        <w:t xml:space="preserve">Permits are not transferable </w:t>
      </w:r>
      <w:r w:rsidR="00E56E5E" w:rsidRPr="00D94DF2">
        <w:rPr>
          <w:sz w:val="24"/>
          <w:szCs w:val="24"/>
        </w:rPr>
        <w:t xml:space="preserve">and will include the </w:t>
      </w:r>
      <w:r w:rsidR="00CA16DD" w:rsidRPr="00D94DF2">
        <w:rPr>
          <w:sz w:val="24"/>
          <w:szCs w:val="24"/>
        </w:rPr>
        <w:t>appropriate</w:t>
      </w:r>
      <w:r w:rsidR="00451078" w:rsidRPr="00D94DF2">
        <w:rPr>
          <w:sz w:val="24"/>
          <w:szCs w:val="24"/>
        </w:rPr>
        <w:t xml:space="preserve"> specific</w:t>
      </w:r>
      <w:r w:rsidR="00CA16DD" w:rsidRPr="00D94DF2">
        <w:rPr>
          <w:sz w:val="24"/>
          <w:szCs w:val="24"/>
        </w:rPr>
        <w:t xml:space="preserve"> </w:t>
      </w:r>
      <w:r w:rsidR="00E56E5E" w:rsidRPr="00D94DF2">
        <w:rPr>
          <w:sz w:val="24"/>
          <w:szCs w:val="24"/>
        </w:rPr>
        <w:t>vehicle registration number</w:t>
      </w:r>
      <w:r w:rsidR="00CA16DD" w:rsidRPr="00D94DF2">
        <w:rPr>
          <w:sz w:val="24"/>
          <w:szCs w:val="24"/>
        </w:rPr>
        <w:t xml:space="preserve"> </w:t>
      </w:r>
      <w:r w:rsidR="00451078" w:rsidRPr="00D94DF2">
        <w:rPr>
          <w:sz w:val="24"/>
          <w:szCs w:val="24"/>
        </w:rPr>
        <w:t xml:space="preserve">made </w:t>
      </w:r>
      <w:r w:rsidR="00CA16DD" w:rsidRPr="00D94DF2">
        <w:rPr>
          <w:sz w:val="24"/>
          <w:szCs w:val="24"/>
        </w:rPr>
        <w:t xml:space="preserve">at the time of </w:t>
      </w:r>
      <w:r w:rsidR="00451078" w:rsidRPr="00D94DF2">
        <w:rPr>
          <w:sz w:val="24"/>
          <w:szCs w:val="24"/>
        </w:rPr>
        <w:t xml:space="preserve">the </w:t>
      </w:r>
      <w:r w:rsidR="00CA16DD" w:rsidRPr="00D94DF2">
        <w:rPr>
          <w:sz w:val="24"/>
          <w:szCs w:val="24"/>
        </w:rPr>
        <w:t xml:space="preserve">application. </w:t>
      </w:r>
      <w:r w:rsidR="00E56E5E" w:rsidRPr="00D94DF2">
        <w:rPr>
          <w:sz w:val="24"/>
          <w:szCs w:val="24"/>
        </w:rPr>
        <w:t xml:space="preserve"> </w:t>
      </w:r>
    </w:p>
    <w:p w:rsidR="002A3521" w:rsidRPr="00D94DF2" w:rsidRDefault="002A3521" w:rsidP="002A3521">
      <w:pPr>
        <w:pStyle w:val="ListParagraph"/>
        <w:rPr>
          <w:sz w:val="24"/>
          <w:szCs w:val="24"/>
        </w:rPr>
      </w:pPr>
    </w:p>
    <w:p w:rsidR="00E56E5E" w:rsidRPr="00D94DF2" w:rsidRDefault="002A3521" w:rsidP="002A3521">
      <w:pPr>
        <w:pStyle w:val="ListParagraph"/>
        <w:numPr>
          <w:ilvl w:val="0"/>
          <w:numId w:val="1"/>
        </w:numPr>
        <w:rPr>
          <w:sz w:val="24"/>
          <w:szCs w:val="24"/>
        </w:rPr>
      </w:pPr>
      <w:r w:rsidRPr="00D94DF2">
        <w:rPr>
          <w:sz w:val="24"/>
          <w:szCs w:val="24"/>
        </w:rPr>
        <w:t>Permit applic</w:t>
      </w:r>
      <w:r w:rsidR="00E56E5E" w:rsidRPr="00D94DF2">
        <w:rPr>
          <w:sz w:val="24"/>
          <w:szCs w:val="24"/>
        </w:rPr>
        <w:t>ations are</w:t>
      </w:r>
      <w:r w:rsidR="00B44E42">
        <w:rPr>
          <w:sz w:val="24"/>
          <w:szCs w:val="24"/>
        </w:rPr>
        <w:t xml:space="preserve"> available for all vehicles in the household. I</w:t>
      </w:r>
      <w:r w:rsidR="00451078" w:rsidRPr="00D94DF2">
        <w:rPr>
          <w:sz w:val="24"/>
          <w:szCs w:val="24"/>
        </w:rPr>
        <w:t>t</w:t>
      </w:r>
      <w:r w:rsidR="00E56E5E" w:rsidRPr="00D94DF2">
        <w:rPr>
          <w:sz w:val="24"/>
          <w:szCs w:val="24"/>
        </w:rPr>
        <w:t xml:space="preserve"> should be noted that each vehicle must be registered to the property.</w:t>
      </w:r>
    </w:p>
    <w:p w:rsidR="00A11923" w:rsidRPr="00D94DF2" w:rsidRDefault="00A11923" w:rsidP="00A11923">
      <w:pPr>
        <w:pStyle w:val="ListParagraph"/>
        <w:rPr>
          <w:sz w:val="24"/>
          <w:szCs w:val="24"/>
        </w:rPr>
      </w:pPr>
    </w:p>
    <w:p w:rsidR="00A11923" w:rsidRDefault="00B44E42" w:rsidP="002A3521">
      <w:pPr>
        <w:pStyle w:val="ListParagraph"/>
        <w:numPr>
          <w:ilvl w:val="0"/>
          <w:numId w:val="1"/>
        </w:numPr>
        <w:rPr>
          <w:sz w:val="24"/>
          <w:szCs w:val="24"/>
        </w:rPr>
      </w:pPr>
      <w:r>
        <w:rPr>
          <w:sz w:val="24"/>
          <w:szCs w:val="24"/>
        </w:rPr>
        <w:t>Businesses can also apply for permits</w:t>
      </w:r>
      <w:r w:rsidR="00F35FA4">
        <w:rPr>
          <w:sz w:val="24"/>
          <w:szCs w:val="24"/>
        </w:rPr>
        <w:t xml:space="preserve"> for staff</w:t>
      </w:r>
      <w:r>
        <w:rPr>
          <w:sz w:val="24"/>
          <w:szCs w:val="24"/>
        </w:rPr>
        <w:t>.</w:t>
      </w:r>
      <w:r w:rsidR="00A11923" w:rsidRPr="00D94DF2">
        <w:rPr>
          <w:sz w:val="24"/>
          <w:szCs w:val="24"/>
        </w:rPr>
        <w:t xml:space="preserve"> </w:t>
      </w:r>
    </w:p>
    <w:p w:rsidR="00F35FA4" w:rsidRPr="00F35FA4" w:rsidRDefault="00F35FA4" w:rsidP="00F35FA4">
      <w:pPr>
        <w:pStyle w:val="ListParagraph"/>
        <w:rPr>
          <w:sz w:val="24"/>
          <w:szCs w:val="24"/>
        </w:rPr>
      </w:pPr>
    </w:p>
    <w:p w:rsidR="00F468DE" w:rsidRDefault="00F35FA4" w:rsidP="002A3521">
      <w:pPr>
        <w:pStyle w:val="ListParagraph"/>
        <w:numPr>
          <w:ilvl w:val="0"/>
          <w:numId w:val="1"/>
        </w:numPr>
        <w:rPr>
          <w:sz w:val="24"/>
          <w:szCs w:val="24"/>
        </w:rPr>
      </w:pPr>
      <w:r>
        <w:rPr>
          <w:sz w:val="24"/>
          <w:szCs w:val="24"/>
        </w:rPr>
        <w:t>Parking is subject to availability</w:t>
      </w:r>
      <w:r w:rsidR="00F468DE">
        <w:rPr>
          <w:sz w:val="24"/>
          <w:szCs w:val="24"/>
        </w:rPr>
        <w:t>. A permit does not guarantee a parking space.</w:t>
      </w:r>
    </w:p>
    <w:p w:rsidR="00F468DE" w:rsidRPr="00F468DE" w:rsidRDefault="00F468DE" w:rsidP="00F468DE">
      <w:pPr>
        <w:pStyle w:val="ListParagraph"/>
        <w:rPr>
          <w:sz w:val="24"/>
          <w:szCs w:val="24"/>
        </w:rPr>
      </w:pPr>
    </w:p>
    <w:p w:rsidR="00F468DE" w:rsidRDefault="00F468DE" w:rsidP="002A3521">
      <w:pPr>
        <w:pStyle w:val="ListParagraph"/>
        <w:numPr>
          <w:ilvl w:val="0"/>
          <w:numId w:val="1"/>
        </w:numPr>
        <w:rPr>
          <w:sz w:val="24"/>
          <w:szCs w:val="24"/>
        </w:rPr>
      </w:pPr>
      <w:r>
        <w:rPr>
          <w:sz w:val="24"/>
          <w:szCs w:val="24"/>
        </w:rPr>
        <w:t xml:space="preserve">A number of additional event parking restrictions will also be in place at various times, so regular parking spaces may be unavailable. </w:t>
      </w:r>
    </w:p>
    <w:p w:rsidR="00F468DE" w:rsidRPr="00F468DE" w:rsidRDefault="00F468DE" w:rsidP="00F468DE">
      <w:pPr>
        <w:pStyle w:val="ListParagraph"/>
        <w:rPr>
          <w:sz w:val="24"/>
          <w:szCs w:val="24"/>
        </w:rPr>
      </w:pPr>
    </w:p>
    <w:p w:rsidR="00F468DE" w:rsidRDefault="00F468DE" w:rsidP="002A3521">
      <w:pPr>
        <w:pStyle w:val="ListParagraph"/>
        <w:numPr>
          <w:ilvl w:val="0"/>
          <w:numId w:val="1"/>
        </w:numPr>
        <w:rPr>
          <w:sz w:val="24"/>
          <w:szCs w:val="24"/>
        </w:rPr>
      </w:pPr>
      <w:r>
        <w:rPr>
          <w:sz w:val="24"/>
          <w:szCs w:val="24"/>
        </w:rPr>
        <w:t>Parking on private land will not be managed / enforced by the local authority.</w:t>
      </w:r>
    </w:p>
    <w:p w:rsidR="00F468DE" w:rsidRPr="00F468DE" w:rsidRDefault="00F468DE" w:rsidP="00F468DE">
      <w:pPr>
        <w:pStyle w:val="ListParagraph"/>
        <w:rPr>
          <w:sz w:val="24"/>
          <w:szCs w:val="24"/>
        </w:rPr>
      </w:pPr>
    </w:p>
    <w:p w:rsidR="00F35FA4" w:rsidRPr="00D94DF2" w:rsidRDefault="00F468DE" w:rsidP="002A3521">
      <w:pPr>
        <w:pStyle w:val="ListParagraph"/>
        <w:numPr>
          <w:ilvl w:val="0"/>
          <w:numId w:val="1"/>
        </w:numPr>
        <w:rPr>
          <w:sz w:val="24"/>
          <w:szCs w:val="24"/>
        </w:rPr>
      </w:pPr>
      <w:r>
        <w:rPr>
          <w:sz w:val="24"/>
          <w:szCs w:val="24"/>
        </w:rPr>
        <w:t xml:space="preserve">Permits are only required to access the Headland during the times of the event. Vehicles parked on a private driveway (which will remain in situ) do not require a permit.  </w:t>
      </w:r>
    </w:p>
    <w:p w:rsidR="00E56E5E" w:rsidRPr="00D94DF2" w:rsidRDefault="00E56E5E" w:rsidP="00E56E5E">
      <w:pPr>
        <w:pStyle w:val="ListParagraph"/>
        <w:rPr>
          <w:sz w:val="24"/>
          <w:szCs w:val="24"/>
        </w:rPr>
      </w:pPr>
    </w:p>
    <w:p w:rsidR="00E56E5E" w:rsidRPr="00D94DF2" w:rsidRDefault="00E56E5E" w:rsidP="002A3521">
      <w:pPr>
        <w:pStyle w:val="ListParagraph"/>
        <w:numPr>
          <w:ilvl w:val="0"/>
          <w:numId w:val="1"/>
        </w:numPr>
        <w:rPr>
          <w:sz w:val="24"/>
          <w:szCs w:val="24"/>
        </w:rPr>
      </w:pPr>
      <w:r w:rsidRPr="00D94DF2">
        <w:rPr>
          <w:sz w:val="24"/>
          <w:szCs w:val="24"/>
        </w:rPr>
        <w:t xml:space="preserve">The permit will not be valid in any other controlled parking zone. </w:t>
      </w:r>
    </w:p>
    <w:p w:rsidR="00CA16DD" w:rsidRPr="00D94DF2" w:rsidRDefault="00CA16DD" w:rsidP="00CA16DD">
      <w:pPr>
        <w:pStyle w:val="ListParagraph"/>
        <w:rPr>
          <w:sz w:val="24"/>
          <w:szCs w:val="24"/>
        </w:rPr>
      </w:pPr>
    </w:p>
    <w:p w:rsidR="00CA16DD" w:rsidRPr="00D94DF2" w:rsidRDefault="00CA16DD" w:rsidP="002A3521">
      <w:pPr>
        <w:pStyle w:val="ListParagraph"/>
        <w:numPr>
          <w:ilvl w:val="0"/>
          <w:numId w:val="1"/>
        </w:numPr>
        <w:rPr>
          <w:sz w:val="24"/>
          <w:szCs w:val="24"/>
        </w:rPr>
      </w:pPr>
      <w:r w:rsidRPr="00D94DF2">
        <w:rPr>
          <w:sz w:val="24"/>
          <w:szCs w:val="24"/>
        </w:rPr>
        <w:t xml:space="preserve">Reported cases of misuse of the permit </w:t>
      </w:r>
      <w:r w:rsidR="00451078" w:rsidRPr="00D94DF2">
        <w:rPr>
          <w:sz w:val="24"/>
          <w:szCs w:val="24"/>
        </w:rPr>
        <w:t xml:space="preserve">will </w:t>
      </w:r>
      <w:r w:rsidRPr="00D94DF2">
        <w:rPr>
          <w:sz w:val="24"/>
          <w:szCs w:val="24"/>
        </w:rPr>
        <w:t>result in enforcement action</w:t>
      </w:r>
    </w:p>
    <w:p w:rsidR="00CA16DD" w:rsidRPr="00D94DF2" w:rsidRDefault="00CA16DD" w:rsidP="00CA16DD">
      <w:pPr>
        <w:pStyle w:val="ListParagraph"/>
        <w:rPr>
          <w:sz w:val="24"/>
          <w:szCs w:val="24"/>
        </w:rPr>
      </w:pPr>
    </w:p>
    <w:p w:rsidR="00CA16DD" w:rsidRPr="00D94DF2" w:rsidRDefault="00CA16DD" w:rsidP="002A3521">
      <w:pPr>
        <w:pStyle w:val="ListParagraph"/>
        <w:numPr>
          <w:ilvl w:val="0"/>
          <w:numId w:val="1"/>
        </w:numPr>
        <w:rPr>
          <w:sz w:val="24"/>
          <w:szCs w:val="24"/>
        </w:rPr>
      </w:pPr>
      <w:r w:rsidRPr="00D94DF2">
        <w:rPr>
          <w:sz w:val="24"/>
          <w:szCs w:val="24"/>
        </w:rPr>
        <w:t xml:space="preserve">Non-compliance will result in the issue of a Penalty Charge Notice and / or </w:t>
      </w:r>
      <w:r w:rsidR="00451078" w:rsidRPr="00D94DF2">
        <w:rPr>
          <w:sz w:val="24"/>
          <w:szCs w:val="24"/>
        </w:rPr>
        <w:t xml:space="preserve">the </w:t>
      </w:r>
      <w:r w:rsidRPr="00D94DF2">
        <w:rPr>
          <w:sz w:val="24"/>
          <w:szCs w:val="24"/>
        </w:rPr>
        <w:t xml:space="preserve">removal of the vehicle, which would then be subject to a release fee payment. The </w:t>
      </w:r>
      <w:r w:rsidRPr="00D94DF2">
        <w:rPr>
          <w:sz w:val="24"/>
          <w:szCs w:val="24"/>
        </w:rPr>
        <w:lastRenderedPageBreak/>
        <w:t xml:space="preserve">legislation places responsibility for compliance of any restrictions on the registered keeper of the vehicle. It is therefore the owner of the vehicle who would be directly responsible for any Penalty </w:t>
      </w:r>
      <w:r w:rsidR="00E4093C" w:rsidRPr="00D94DF2">
        <w:rPr>
          <w:sz w:val="24"/>
          <w:szCs w:val="24"/>
        </w:rPr>
        <w:t>C</w:t>
      </w:r>
      <w:r w:rsidRPr="00D94DF2">
        <w:rPr>
          <w:sz w:val="24"/>
          <w:szCs w:val="24"/>
        </w:rPr>
        <w:t xml:space="preserve">harge Notice issued, irrespective of whether they were responsible for the contravention or not.  </w:t>
      </w:r>
    </w:p>
    <w:p w:rsidR="00E56E5E" w:rsidRPr="00D94DF2" w:rsidRDefault="00E56E5E" w:rsidP="00E56E5E">
      <w:pPr>
        <w:pStyle w:val="ListParagraph"/>
        <w:rPr>
          <w:sz w:val="24"/>
          <w:szCs w:val="24"/>
        </w:rPr>
      </w:pPr>
    </w:p>
    <w:p w:rsidR="00D94DF2" w:rsidRDefault="00D94DF2" w:rsidP="00CA16DD">
      <w:pPr>
        <w:rPr>
          <w:sz w:val="24"/>
          <w:szCs w:val="24"/>
        </w:rPr>
      </w:pPr>
    </w:p>
    <w:p w:rsidR="00D94DF2" w:rsidRDefault="00D94DF2" w:rsidP="00CA16DD">
      <w:pPr>
        <w:rPr>
          <w:sz w:val="24"/>
          <w:szCs w:val="24"/>
        </w:rPr>
      </w:pPr>
    </w:p>
    <w:p w:rsidR="00B44E42" w:rsidRDefault="00B44E42" w:rsidP="00CA16DD">
      <w:pPr>
        <w:rPr>
          <w:sz w:val="24"/>
          <w:szCs w:val="24"/>
        </w:rPr>
      </w:pPr>
    </w:p>
    <w:p w:rsidR="00B44E42" w:rsidRDefault="00B44E42" w:rsidP="00CA16DD">
      <w:pPr>
        <w:rPr>
          <w:sz w:val="24"/>
          <w:szCs w:val="24"/>
        </w:rPr>
      </w:pPr>
    </w:p>
    <w:p w:rsidR="00CA16DD" w:rsidRPr="009E3D5A" w:rsidRDefault="009E3D5A" w:rsidP="00CA16DD">
      <w:pPr>
        <w:rPr>
          <w:b/>
          <w:sz w:val="24"/>
          <w:szCs w:val="24"/>
        </w:rPr>
      </w:pPr>
      <w:r w:rsidRPr="009E3D5A">
        <w:rPr>
          <w:b/>
          <w:sz w:val="24"/>
          <w:szCs w:val="24"/>
        </w:rPr>
        <w:t>FREQUENTLY ASKED QUESTIONS</w:t>
      </w:r>
    </w:p>
    <w:p w:rsidR="009E3D5A" w:rsidRPr="009E3D5A" w:rsidRDefault="009E3D5A" w:rsidP="009E3D5A">
      <w:pPr>
        <w:rPr>
          <w:rFonts w:ascii="Calibri" w:eastAsia="Times New Roman" w:hAnsi="Calibri" w:cs="Calibri"/>
          <w:b/>
          <w:sz w:val="24"/>
          <w:szCs w:val="24"/>
        </w:rPr>
      </w:pPr>
      <w:r w:rsidRPr="009E3D5A">
        <w:rPr>
          <w:rFonts w:ascii="Calibri" w:eastAsia="Times New Roman" w:hAnsi="Calibri" w:cs="Calibri"/>
          <w:b/>
          <w:sz w:val="24"/>
          <w:szCs w:val="24"/>
        </w:rPr>
        <w:t xml:space="preserve">Why are we introducing a temporary parking restriction? </w:t>
      </w:r>
    </w:p>
    <w:p w:rsidR="009E3D5A" w:rsidRPr="009E3D5A" w:rsidRDefault="009E3D5A" w:rsidP="009E3D5A">
      <w:pPr>
        <w:rPr>
          <w:rFonts w:ascii="Calibri" w:eastAsia="Calibri" w:hAnsi="Calibri" w:cs="Calibri"/>
          <w:sz w:val="24"/>
          <w:szCs w:val="24"/>
        </w:rPr>
      </w:pPr>
      <w:r w:rsidRPr="009E3D5A">
        <w:rPr>
          <w:rFonts w:ascii="Calibri" w:eastAsia="Times New Roman" w:hAnsi="Calibri" w:cs="Calibri"/>
          <w:sz w:val="24"/>
          <w:szCs w:val="24"/>
        </w:rPr>
        <w:t>The nature of the historic Headland means that it does not cope well with large volumes of traffic. The Tall Ships Races Hartlepool 2023 is different to when the town last hosted the tall ships in 2010 in that it is more focused on showcasing the Headland. The Crew Parade will take place predominantly on the Headland and the Parade of Sail will be held offshore and, therefore, to ensure that we maximise the enjoyment for both residents and visitors this permit system will protect the Headland from becoming a free-for-all car park.</w:t>
      </w:r>
    </w:p>
    <w:p w:rsidR="009E3D5A" w:rsidRPr="009E3D5A" w:rsidRDefault="00A11923" w:rsidP="009E3D5A">
      <w:pPr>
        <w:rPr>
          <w:i/>
          <w:sz w:val="24"/>
          <w:szCs w:val="24"/>
        </w:rPr>
      </w:pPr>
      <w:r w:rsidRPr="009E3D5A">
        <w:rPr>
          <w:b/>
          <w:i/>
          <w:sz w:val="24"/>
          <w:szCs w:val="24"/>
        </w:rPr>
        <w:t>How many</w:t>
      </w:r>
      <w:r w:rsidR="00B44E42" w:rsidRPr="009E3D5A">
        <w:rPr>
          <w:b/>
          <w:i/>
          <w:sz w:val="24"/>
          <w:szCs w:val="24"/>
        </w:rPr>
        <w:t xml:space="preserve"> permits will I be allowed?</w:t>
      </w:r>
      <w:r w:rsidR="009E3D5A" w:rsidRPr="009E3D5A">
        <w:rPr>
          <w:i/>
          <w:sz w:val="24"/>
          <w:szCs w:val="24"/>
        </w:rPr>
        <w:t xml:space="preserve"> </w:t>
      </w:r>
    </w:p>
    <w:p w:rsidR="00F7281C" w:rsidRPr="00D94DF2" w:rsidRDefault="00B44E42" w:rsidP="009E3D5A">
      <w:pPr>
        <w:rPr>
          <w:sz w:val="24"/>
          <w:szCs w:val="24"/>
        </w:rPr>
      </w:pPr>
      <w:r>
        <w:rPr>
          <w:sz w:val="24"/>
          <w:szCs w:val="24"/>
        </w:rPr>
        <w:t>All residents’ vehicles will be entitled to a permit</w:t>
      </w:r>
      <w:r w:rsidR="00A11923" w:rsidRPr="00D94DF2">
        <w:rPr>
          <w:sz w:val="24"/>
          <w:szCs w:val="24"/>
        </w:rPr>
        <w:t xml:space="preserve">, however </w:t>
      </w:r>
      <w:r w:rsidR="00F7281C" w:rsidRPr="00D94DF2">
        <w:rPr>
          <w:sz w:val="24"/>
          <w:szCs w:val="24"/>
        </w:rPr>
        <w:t xml:space="preserve">each vehicle will also need to be registered to the property to be eligible. </w:t>
      </w:r>
    </w:p>
    <w:p w:rsidR="009E3D5A" w:rsidRDefault="00E4093C" w:rsidP="009E3D5A">
      <w:pPr>
        <w:rPr>
          <w:sz w:val="24"/>
          <w:szCs w:val="24"/>
        </w:rPr>
      </w:pPr>
      <w:r w:rsidRPr="009E3D5A">
        <w:rPr>
          <w:b/>
          <w:i/>
          <w:sz w:val="24"/>
          <w:szCs w:val="24"/>
        </w:rPr>
        <w:t>I am a business operator and have a number of staff that w</w:t>
      </w:r>
      <w:r w:rsidR="00B44E42" w:rsidRPr="009E3D5A">
        <w:rPr>
          <w:b/>
          <w:i/>
          <w:sz w:val="24"/>
          <w:szCs w:val="24"/>
        </w:rPr>
        <w:t>ould normally park at a premises on the Headland</w:t>
      </w:r>
      <w:r w:rsidRPr="009E3D5A">
        <w:rPr>
          <w:b/>
          <w:i/>
          <w:sz w:val="24"/>
          <w:szCs w:val="24"/>
        </w:rPr>
        <w:t>. What sh</w:t>
      </w:r>
      <w:r w:rsidR="00B44E42" w:rsidRPr="009E3D5A">
        <w:rPr>
          <w:b/>
          <w:i/>
          <w:sz w:val="24"/>
          <w:szCs w:val="24"/>
        </w:rPr>
        <w:t>ould they do?</w:t>
      </w:r>
      <w:r w:rsidR="00B44E42">
        <w:rPr>
          <w:sz w:val="24"/>
          <w:szCs w:val="24"/>
        </w:rPr>
        <w:t xml:space="preserve"> </w:t>
      </w:r>
    </w:p>
    <w:p w:rsidR="00F7281C" w:rsidRPr="00D94DF2" w:rsidRDefault="00E4093C" w:rsidP="009E3D5A">
      <w:pPr>
        <w:rPr>
          <w:sz w:val="24"/>
          <w:szCs w:val="24"/>
        </w:rPr>
      </w:pPr>
      <w:r w:rsidRPr="00D94DF2">
        <w:rPr>
          <w:sz w:val="24"/>
          <w:szCs w:val="24"/>
        </w:rPr>
        <w:t xml:space="preserve">Permits will </w:t>
      </w:r>
      <w:r w:rsidR="00523A9F">
        <w:rPr>
          <w:sz w:val="24"/>
          <w:szCs w:val="24"/>
        </w:rPr>
        <w:t>be issued to businesses in the area, though the request must be made by the owner of the business.</w:t>
      </w:r>
      <w:r w:rsidR="00F7281C" w:rsidRPr="00D94DF2">
        <w:rPr>
          <w:sz w:val="24"/>
          <w:szCs w:val="24"/>
        </w:rPr>
        <w:t xml:space="preserve"> </w:t>
      </w:r>
    </w:p>
    <w:p w:rsidR="009E3D5A" w:rsidRDefault="00F7281C" w:rsidP="009E3D5A">
      <w:pPr>
        <w:rPr>
          <w:sz w:val="24"/>
          <w:szCs w:val="24"/>
        </w:rPr>
      </w:pPr>
      <w:r w:rsidRPr="009E3D5A">
        <w:rPr>
          <w:b/>
          <w:i/>
          <w:sz w:val="24"/>
          <w:szCs w:val="24"/>
        </w:rPr>
        <w:t>What if I rent my flat out or I am expecting to host visitors</w:t>
      </w:r>
      <w:r w:rsidR="007108CB" w:rsidRPr="009E3D5A">
        <w:rPr>
          <w:b/>
          <w:i/>
          <w:sz w:val="24"/>
          <w:szCs w:val="24"/>
        </w:rPr>
        <w:t xml:space="preserve"> during the times of the e</w:t>
      </w:r>
      <w:r w:rsidR="00641DD4" w:rsidRPr="009E3D5A">
        <w:rPr>
          <w:b/>
          <w:i/>
          <w:sz w:val="24"/>
          <w:szCs w:val="24"/>
        </w:rPr>
        <w:t>vent</w:t>
      </w:r>
      <w:r w:rsidR="00523A9F" w:rsidRPr="009E3D5A">
        <w:rPr>
          <w:b/>
          <w:i/>
          <w:sz w:val="24"/>
          <w:szCs w:val="24"/>
        </w:rPr>
        <w:t>?</w:t>
      </w:r>
      <w:r w:rsidR="00523A9F">
        <w:rPr>
          <w:sz w:val="24"/>
          <w:szCs w:val="24"/>
        </w:rPr>
        <w:t xml:space="preserve"> </w:t>
      </w:r>
    </w:p>
    <w:p w:rsidR="00F7281C" w:rsidRPr="00D94DF2" w:rsidRDefault="00523A9F" w:rsidP="009E3D5A">
      <w:pPr>
        <w:rPr>
          <w:sz w:val="24"/>
          <w:szCs w:val="24"/>
        </w:rPr>
      </w:pPr>
      <w:r>
        <w:rPr>
          <w:sz w:val="24"/>
          <w:szCs w:val="24"/>
        </w:rPr>
        <w:t xml:space="preserve">Visitors will not be able to obtain permits to park in the area. </w:t>
      </w:r>
    </w:p>
    <w:p w:rsidR="009E3D5A" w:rsidRDefault="00F7281C" w:rsidP="009E3D5A">
      <w:pPr>
        <w:rPr>
          <w:sz w:val="24"/>
          <w:szCs w:val="24"/>
        </w:rPr>
      </w:pPr>
      <w:r w:rsidRPr="009E3D5A">
        <w:rPr>
          <w:b/>
          <w:i/>
          <w:sz w:val="24"/>
          <w:szCs w:val="24"/>
        </w:rPr>
        <w:t>What if my vehicle is a company car or leased and the DVLA V5</w:t>
      </w:r>
      <w:r w:rsidR="00F35FA4" w:rsidRPr="009E3D5A">
        <w:rPr>
          <w:b/>
          <w:i/>
          <w:sz w:val="24"/>
          <w:szCs w:val="24"/>
        </w:rPr>
        <w:t>C</w:t>
      </w:r>
      <w:r w:rsidRPr="009E3D5A">
        <w:rPr>
          <w:b/>
          <w:i/>
          <w:sz w:val="24"/>
          <w:szCs w:val="24"/>
        </w:rPr>
        <w:t xml:space="preserve"> form does not show my address?</w:t>
      </w:r>
      <w:r w:rsidRPr="00D94DF2">
        <w:rPr>
          <w:sz w:val="24"/>
          <w:szCs w:val="24"/>
        </w:rPr>
        <w:t xml:space="preserve"> </w:t>
      </w:r>
    </w:p>
    <w:p w:rsidR="00F7281C" w:rsidRDefault="00F7281C" w:rsidP="009E3D5A">
      <w:pPr>
        <w:rPr>
          <w:sz w:val="24"/>
          <w:szCs w:val="24"/>
        </w:rPr>
      </w:pPr>
      <w:r w:rsidRPr="00D94DF2">
        <w:rPr>
          <w:sz w:val="24"/>
          <w:szCs w:val="24"/>
        </w:rPr>
        <w:t xml:space="preserve">Company cars will require a letter (on company letter-headed paper) confirming the vehicle arrangements. Owners of a lease car will need to provide a copy of the lease contract </w:t>
      </w:r>
      <w:r w:rsidR="00AA3560" w:rsidRPr="00D94DF2">
        <w:rPr>
          <w:sz w:val="24"/>
          <w:szCs w:val="24"/>
        </w:rPr>
        <w:t xml:space="preserve">/ motor vehicle insurance documentation </w:t>
      </w:r>
      <w:r w:rsidRPr="00D94DF2">
        <w:rPr>
          <w:sz w:val="24"/>
          <w:szCs w:val="24"/>
        </w:rPr>
        <w:t xml:space="preserve">in order to demonstrate the vehicle is associated with the same property address. </w:t>
      </w:r>
    </w:p>
    <w:p w:rsidR="009E3D5A" w:rsidRDefault="007108CB" w:rsidP="009E3D5A">
      <w:pPr>
        <w:rPr>
          <w:sz w:val="24"/>
          <w:szCs w:val="24"/>
        </w:rPr>
      </w:pPr>
      <w:r w:rsidRPr="009E3D5A">
        <w:rPr>
          <w:b/>
          <w:i/>
          <w:sz w:val="24"/>
          <w:szCs w:val="24"/>
        </w:rPr>
        <w:t xml:space="preserve"> I am insured on my partner’s car but they do not live </w:t>
      </w:r>
      <w:r w:rsidR="006D0FA9" w:rsidRPr="009E3D5A">
        <w:rPr>
          <w:b/>
          <w:i/>
          <w:sz w:val="24"/>
          <w:szCs w:val="24"/>
        </w:rPr>
        <w:t>on the Headland?</w:t>
      </w:r>
      <w:r w:rsidRPr="009E3D5A">
        <w:rPr>
          <w:b/>
          <w:i/>
          <w:sz w:val="24"/>
          <w:szCs w:val="24"/>
        </w:rPr>
        <w:t xml:space="preserve"> Can I apply for a permit?</w:t>
      </w:r>
      <w:r>
        <w:rPr>
          <w:sz w:val="24"/>
          <w:szCs w:val="24"/>
        </w:rPr>
        <w:t xml:space="preserve">  </w:t>
      </w:r>
    </w:p>
    <w:p w:rsidR="007108CB" w:rsidRDefault="007108CB" w:rsidP="009E3D5A">
      <w:pPr>
        <w:rPr>
          <w:sz w:val="24"/>
          <w:szCs w:val="24"/>
        </w:rPr>
      </w:pPr>
      <w:r>
        <w:rPr>
          <w:sz w:val="24"/>
          <w:szCs w:val="24"/>
        </w:rPr>
        <w:t>Yes, provided you can provide insurance documentation linking the vehicle to the address.</w:t>
      </w:r>
    </w:p>
    <w:p w:rsidR="009E3D5A" w:rsidRDefault="007108CB" w:rsidP="00A11923">
      <w:pPr>
        <w:ind w:left="360"/>
        <w:rPr>
          <w:sz w:val="24"/>
          <w:szCs w:val="24"/>
        </w:rPr>
      </w:pPr>
      <w:r w:rsidRPr="009E3D5A">
        <w:rPr>
          <w:b/>
          <w:sz w:val="24"/>
          <w:szCs w:val="24"/>
        </w:rPr>
        <w:lastRenderedPageBreak/>
        <w:t>I have lost my logbook, what else will allow me to apply for a permit?</w:t>
      </w:r>
      <w:r w:rsidR="009E3D5A">
        <w:rPr>
          <w:sz w:val="24"/>
          <w:szCs w:val="24"/>
        </w:rPr>
        <w:t xml:space="preserve"> </w:t>
      </w:r>
    </w:p>
    <w:p w:rsidR="007108CB" w:rsidRDefault="007108CB" w:rsidP="00A11923">
      <w:pPr>
        <w:ind w:left="360"/>
        <w:rPr>
          <w:sz w:val="24"/>
          <w:szCs w:val="24"/>
        </w:rPr>
      </w:pPr>
      <w:r>
        <w:rPr>
          <w:sz w:val="24"/>
          <w:szCs w:val="24"/>
        </w:rPr>
        <w:t>An insurance document will suffice as long as it links the vehicle to the address.</w:t>
      </w:r>
    </w:p>
    <w:p w:rsidR="009E3D5A" w:rsidRDefault="009E3D5A" w:rsidP="00A11923">
      <w:pPr>
        <w:ind w:left="360"/>
        <w:rPr>
          <w:sz w:val="24"/>
          <w:szCs w:val="24"/>
        </w:rPr>
      </w:pPr>
      <w:r>
        <w:rPr>
          <w:b/>
          <w:sz w:val="24"/>
          <w:szCs w:val="24"/>
        </w:rPr>
        <w:t>Our business has it</w:t>
      </w:r>
      <w:r w:rsidR="007108CB" w:rsidRPr="009E3D5A">
        <w:rPr>
          <w:b/>
          <w:sz w:val="24"/>
          <w:szCs w:val="24"/>
        </w:rPr>
        <w:t xml:space="preserve">s own private car park and customers come from outside the area, how will this work? </w:t>
      </w:r>
    </w:p>
    <w:p w:rsidR="007108CB" w:rsidRDefault="009E3D5A" w:rsidP="00A11923">
      <w:pPr>
        <w:ind w:left="360"/>
        <w:rPr>
          <w:sz w:val="24"/>
          <w:szCs w:val="24"/>
        </w:rPr>
      </w:pPr>
      <w:r>
        <w:rPr>
          <w:sz w:val="24"/>
          <w:szCs w:val="24"/>
        </w:rPr>
        <w:t>A s</w:t>
      </w:r>
      <w:r w:rsidR="007108CB">
        <w:rPr>
          <w:sz w:val="24"/>
          <w:szCs w:val="24"/>
        </w:rPr>
        <w:t>hort-term permit can be issued for the day tha</w:t>
      </w:r>
      <w:r w:rsidR="006D0FA9">
        <w:rPr>
          <w:sz w:val="24"/>
          <w:szCs w:val="24"/>
        </w:rPr>
        <w:t xml:space="preserve">t the customer will be visiting but you will be required to manage the parking and access within your own private car park.  </w:t>
      </w:r>
    </w:p>
    <w:p w:rsidR="009E3D5A" w:rsidRDefault="007108CB" w:rsidP="00A11923">
      <w:pPr>
        <w:ind w:left="360"/>
        <w:rPr>
          <w:sz w:val="24"/>
          <w:szCs w:val="24"/>
        </w:rPr>
      </w:pPr>
      <w:r w:rsidRPr="009E3D5A">
        <w:rPr>
          <w:b/>
          <w:i/>
          <w:sz w:val="24"/>
          <w:szCs w:val="24"/>
        </w:rPr>
        <w:t>I am a carer for someone who lives in the area, how do I gain access?</w:t>
      </w:r>
      <w:r w:rsidR="009E3D5A">
        <w:rPr>
          <w:sz w:val="24"/>
          <w:szCs w:val="24"/>
        </w:rPr>
        <w:t xml:space="preserve"> </w:t>
      </w:r>
    </w:p>
    <w:p w:rsidR="007108CB" w:rsidRDefault="007108CB" w:rsidP="00A11923">
      <w:pPr>
        <w:ind w:left="360"/>
        <w:rPr>
          <w:sz w:val="24"/>
          <w:szCs w:val="24"/>
        </w:rPr>
      </w:pPr>
      <w:r>
        <w:rPr>
          <w:sz w:val="24"/>
          <w:szCs w:val="24"/>
        </w:rPr>
        <w:t>The resident can request a short-term permit to allow the carer access to the area on the required day.</w:t>
      </w:r>
      <w:r w:rsidR="00F468DE">
        <w:rPr>
          <w:sz w:val="24"/>
          <w:szCs w:val="24"/>
        </w:rPr>
        <w:t xml:space="preserve"> Registered carers and NHS medical staff have already been issued with temporary access permits via their employers. </w:t>
      </w:r>
    </w:p>
    <w:p w:rsidR="009E3D5A" w:rsidRDefault="00F468DE" w:rsidP="00A11923">
      <w:pPr>
        <w:ind w:left="360"/>
        <w:rPr>
          <w:sz w:val="24"/>
          <w:szCs w:val="24"/>
        </w:rPr>
      </w:pPr>
      <w:r w:rsidRPr="009E3D5A">
        <w:rPr>
          <w:b/>
          <w:i/>
          <w:sz w:val="24"/>
          <w:szCs w:val="24"/>
        </w:rPr>
        <w:t>Will pre-arranged shopping deliveries, postal services and Amazon couriers be allowed access</w:t>
      </w:r>
      <w:r w:rsidR="009E3D5A" w:rsidRPr="009E3D5A">
        <w:rPr>
          <w:b/>
          <w:i/>
          <w:sz w:val="24"/>
          <w:szCs w:val="24"/>
        </w:rPr>
        <w:t>?</w:t>
      </w:r>
      <w:r w:rsidR="009E3D5A">
        <w:rPr>
          <w:sz w:val="24"/>
          <w:szCs w:val="24"/>
        </w:rPr>
        <w:t xml:space="preserve"> </w:t>
      </w:r>
    </w:p>
    <w:p w:rsidR="00F468DE" w:rsidRDefault="00F468DE" w:rsidP="00A11923">
      <w:pPr>
        <w:ind w:left="360"/>
        <w:rPr>
          <w:sz w:val="24"/>
          <w:szCs w:val="24"/>
        </w:rPr>
      </w:pPr>
      <w:r>
        <w:rPr>
          <w:sz w:val="24"/>
          <w:szCs w:val="24"/>
        </w:rPr>
        <w:t>Yes marked liveried vehicles will be allowed short term access for deliveries except at times when additional formal road closures are also in place</w:t>
      </w:r>
      <w:r w:rsidR="006D0FA9">
        <w:rPr>
          <w:sz w:val="24"/>
          <w:szCs w:val="24"/>
        </w:rPr>
        <w:t>. W</w:t>
      </w:r>
      <w:r>
        <w:rPr>
          <w:sz w:val="24"/>
          <w:szCs w:val="24"/>
        </w:rPr>
        <w:t>e would however ask that residents try to limit deliveries during the days of the event</w:t>
      </w:r>
    </w:p>
    <w:p w:rsidR="009E3D5A" w:rsidRDefault="007108CB" w:rsidP="00A11923">
      <w:pPr>
        <w:ind w:left="360"/>
        <w:rPr>
          <w:sz w:val="24"/>
          <w:szCs w:val="24"/>
        </w:rPr>
      </w:pPr>
      <w:r w:rsidRPr="009E3D5A">
        <w:rPr>
          <w:b/>
          <w:sz w:val="24"/>
          <w:szCs w:val="24"/>
        </w:rPr>
        <w:t>I have visitors coming to celebrate an event during this period, can they gain access?</w:t>
      </w:r>
      <w:r w:rsidR="009E3D5A">
        <w:rPr>
          <w:sz w:val="24"/>
          <w:szCs w:val="24"/>
        </w:rPr>
        <w:t xml:space="preserve"> </w:t>
      </w:r>
    </w:p>
    <w:p w:rsidR="007108CB" w:rsidRDefault="007108CB" w:rsidP="00A11923">
      <w:pPr>
        <w:ind w:left="360"/>
        <w:rPr>
          <w:sz w:val="24"/>
          <w:szCs w:val="24"/>
        </w:rPr>
      </w:pPr>
      <w:r>
        <w:rPr>
          <w:sz w:val="24"/>
          <w:szCs w:val="24"/>
        </w:rPr>
        <w:t xml:space="preserve">Yes, a </w:t>
      </w:r>
      <w:r w:rsidR="00F40EED">
        <w:rPr>
          <w:sz w:val="24"/>
          <w:szCs w:val="24"/>
        </w:rPr>
        <w:t xml:space="preserve">short-term permit can be issued but any long stay parking will not be permitted on the public highway. Any long stay parking requirements would have to be accommodated on private driveways.  </w:t>
      </w:r>
    </w:p>
    <w:p w:rsidR="009E3D5A" w:rsidRDefault="009E3D5A" w:rsidP="00A11923">
      <w:pPr>
        <w:ind w:left="360"/>
        <w:rPr>
          <w:sz w:val="24"/>
          <w:szCs w:val="24"/>
        </w:rPr>
      </w:pPr>
      <w:r w:rsidRPr="009E3D5A">
        <w:rPr>
          <w:b/>
          <w:sz w:val="24"/>
          <w:szCs w:val="24"/>
        </w:rPr>
        <w:t>C</w:t>
      </w:r>
      <w:r w:rsidR="007108CB" w:rsidRPr="009E3D5A">
        <w:rPr>
          <w:b/>
          <w:sz w:val="24"/>
          <w:szCs w:val="24"/>
        </w:rPr>
        <w:t>an I gain access to pick up children for child care purposes?</w:t>
      </w:r>
      <w:r>
        <w:rPr>
          <w:sz w:val="24"/>
          <w:szCs w:val="24"/>
        </w:rPr>
        <w:t xml:space="preserve"> </w:t>
      </w:r>
    </w:p>
    <w:p w:rsidR="007108CB" w:rsidRDefault="007108CB" w:rsidP="00A11923">
      <w:pPr>
        <w:ind w:left="360"/>
        <w:rPr>
          <w:sz w:val="24"/>
          <w:szCs w:val="24"/>
        </w:rPr>
      </w:pPr>
      <w:r>
        <w:rPr>
          <w:sz w:val="24"/>
          <w:szCs w:val="24"/>
        </w:rPr>
        <w:t>Yes, a short-term permit can be issued.</w:t>
      </w:r>
    </w:p>
    <w:p w:rsidR="009E3D5A" w:rsidRDefault="007108CB" w:rsidP="009E3D5A">
      <w:pPr>
        <w:ind w:left="360"/>
        <w:rPr>
          <w:sz w:val="24"/>
          <w:szCs w:val="24"/>
        </w:rPr>
      </w:pPr>
      <w:r w:rsidRPr="009E3D5A">
        <w:rPr>
          <w:b/>
          <w:i/>
          <w:sz w:val="24"/>
          <w:szCs w:val="24"/>
        </w:rPr>
        <w:t>We have volunteers attending an event at a local church, can they access the Headland?</w:t>
      </w:r>
      <w:r w:rsidR="009E3D5A">
        <w:rPr>
          <w:sz w:val="24"/>
          <w:szCs w:val="24"/>
        </w:rPr>
        <w:t xml:space="preserve"> </w:t>
      </w:r>
    </w:p>
    <w:p w:rsidR="007108CB" w:rsidRDefault="007108CB" w:rsidP="009E3D5A">
      <w:pPr>
        <w:ind w:left="360"/>
        <w:rPr>
          <w:sz w:val="24"/>
          <w:szCs w:val="24"/>
        </w:rPr>
      </w:pPr>
      <w:r>
        <w:rPr>
          <w:sz w:val="24"/>
          <w:szCs w:val="24"/>
        </w:rPr>
        <w:t>Yes, the Church can apply for short-term permits for the vehicles concerned.</w:t>
      </w:r>
    </w:p>
    <w:p w:rsidR="009E3D5A" w:rsidRDefault="00F40EED" w:rsidP="00A11923">
      <w:pPr>
        <w:ind w:left="360"/>
        <w:rPr>
          <w:sz w:val="24"/>
          <w:szCs w:val="24"/>
        </w:rPr>
      </w:pPr>
      <w:r w:rsidRPr="009E3D5A">
        <w:rPr>
          <w:b/>
          <w:i/>
          <w:sz w:val="24"/>
          <w:szCs w:val="24"/>
        </w:rPr>
        <w:t>I have a doctor’s appointment during the event</w:t>
      </w:r>
      <w:r w:rsidR="009E3D5A">
        <w:rPr>
          <w:b/>
          <w:i/>
          <w:sz w:val="24"/>
          <w:szCs w:val="24"/>
        </w:rPr>
        <w:t>. What do I do?</w:t>
      </w:r>
    </w:p>
    <w:p w:rsidR="00F40EED" w:rsidRDefault="00F40EED" w:rsidP="009E3D5A">
      <w:pPr>
        <w:ind w:left="360"/>
        <w:rPr>
          <w:sz w:val="24"/>
          <w:szCs w:val="24"/>
        </w:rPr>
      </w:pPr>
      <w:r>
        <w:rPr>
          <w:sz w:val="24"/>
          <w:szCs w:val="24"/>
        </w:rPr>
        <w:t>The practice should be able to req</w:t>
      </w:r>
      <w:r w:rsidR="009E3D5A">
        <w:rPr>
          <w:sz w:val="24"/>
          <w:szCs w:val="24"/>
        </w:rPr>
        <w:t>uest a short-s</w:t>
      </w:r>
      <w:r>
        <w:rPr>
          <w:sz w:val="24"/>
          <w:szCs w:val="24"/>
        </w:rPr>
        <w:t xml:space="preserve">tay permit for your vehicle to cover the duration of your appointment. </w:t>
      </w:r>
    </w:p>
    <w:p w:rsidR="009E3D5A" w:rsidRDefault="00F40EED" w:rsidP="00A11923">
      <w:pPr>
        <w:ind w:left="360"/>
        <w:rPr>
          <w:sz w:val="24"/>
          <w:szCs w:val="24"/>
        </w:rPr>
      </w:pPr>
      <w:r w:rsidRPr="009E3D5A">
        <w:rPr>
          <w:b/>
          <w:i/>
          <w:sz w:val="24"/>
          <w:szCs w:val="24"/>
        </w:rPr>
        <w:t xml:space="preserve">Will there be unrestricted access to </w:t>
      </w:r>
      <w:r w:rsidR="009E3D5A">
        <w:rPr>
          <w:b/>
          <w:i/>
          <w:sz w:val="24"/>
          <w:szCs w:val="24"/>
        </w:rPr>
        <w:t>parking during the entire event?</w:t>
      </w:r>
    </w:p>
    <w:p w:rsidR="007108CB" w:rsidRPr="00D94DF2" w:rsidRDefault="00F40EED" w:rsidP="00A11923">
      <w:pPr>
        <w:ind w:left="360"/>
        <w:rPr>
          <w:sz w:val="24"/>
          <w:szCs w:val="24"/>
        </w:rPr>
      </w:pPr>
      <w:r>
        <w:rPr>
          <w:sz w:val="24"/>
          <w:szCs w:val="24"/>
        </w:rPr>
        <w:t>No a number of additional temporary road closures are required</w:t>
      </w:r>
      <w:r w:rsidR="009E3D5A">
        <w:rPr>
          <w:sz w:val="24"/>
          <w:szCs w:val="24"/>
        </w:rPr>
        <w:t xml:space="preserve"> during the event (such as the Crew P</w:t>
      </w:r>
      <w:bookmarkStart w:id="0" w:name="_GoBack"/>
      <w:bookmarkEnd w:id="0"/>
      <w:r>
        <w:rPr>
          <w:sz w:val="24"/>
          <w:szCs w:val="24"/>
        </w:rPr>
        <w:t xml:space="preserve">arade) during this time vehicular access will be restricted / prohibited.  </w:t>
      </w:r>
    </w:p>
    <w:sectPr w:rsidR="007108CB" w:rsidRPr="00D94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64B67"/>
    <w:multiLevelType w:val="hybridMultilevel"/>
    <w:tmpl w:val="77B0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101DE8"/>
    <w:multiLevelType w:val="hybridMultilevel"/>
    <w:tmpl w:val="80D28DB2"/>
    <w:lvl w:ilvl="0" w:tplc="875EC7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C713F90"/>
    <w:multiLevelType w:val="hybridMultilevel"/>
    <w:tmpl w:val="66925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21"/>
    <w:rsid w:val="002A3521"/>
    <w:rsid w:val="003A5A10"/>
    <w:rsid w:val="00451078"/>
    <w:rsid w:val="00523A9F"/>
    <w:rsid w:val="00564230"/>
    <w:rsid w:val="00577F58"/>
    <w:rsid w:val="00641DD4"/>
    <w:rsid w:val="006D0FA9"/>
    <w:rsid w:val="007108CB"/>
    <w:rsid w:val="009E3D5A"/>
    <w:rsid w:val="00A11923"/>
    <w:rsid w:val="00AA3560"/>
    <w:rsid w:val="00B44E42"/>
    <w:rsid w:val="00CA16DD"/>
    <w:rsid w:val="00D94DF2"/>
    <w:rsid w:val="00DE5DC4"/>
    <w:rsid w:val="00E4093C"/>
    <w:rsid w:val="00E56E5E"/>
    <w:rsid w:val="00EF18C4"/>
    <w:rsid w:val="00F35FA4"/>
    <w:rsid w:val="00F40EED"/>
    <w:rsid w:val="00F468DE"/>
    <w:rsid w:val="00F72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5C75"/>
  <w15:chartTrackingRefBased/>
  <w15:docId w15:val="{E009BAAA-650F-4AC3-9A49-6D9769F8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521"/>
    <w:pPr>
      <w:ind w:left="720"/>
      <w:contextualSpacing/>
    </w:pPr>
  </w:style>
  <w:style w:type="paragraph" w:styleId="BalloonText">
    <w:name w:val="Balloon Text"/>
    <w:basedOn w:val="Normal"/>
    <w:link w:val="BalloonTextChar"/>
    <w:uiPriority w:val="99"/>
    <w:semiHidden/>
    <w:unhideWhenUsed/>
    <w:rsid w:val="00F35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F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7DF20-E4CD-4DED-A488-50D9285A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Hepburn</dc:creator>
  <cp:keywords/>
  <dc:description/>
  <cp:lastModifiedBy>Steve Hilton</cp:lastModifiedBy>
  <cp:revision>2</cp:revision>
  <cp:lastPrinted>2023-06-13T16:09:00Z</cp:lastPrinted>
  <dcterms:created xsi:type="dcterms:W3CDTF">2023-06-21T11:09:00Z</dcterms:created>
  <dcterms:modified xsi:type="dcterms:W3CDTF">2023-06-21T11:09:00Z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-1478820762</vt:i4>
  </property>
  <property fmtid="{D5CDD505-2E9C-101B-9397-08002B2CF9AE}" pid="3" name="_NewReviewCycle">
    <vt:lpwstr/>
  </property>
  <property fmtid="{D5CDD505-2E9C-101B-9397-08002B2CF9AE}" pid="4" name="_EmailSubject">
    <vt:lpwstr>Ts &amp; Cs plus FAQs for Headland &amp; Old Cemetery Road</vt:lpwstr>
  </property>
  <property fmtid="{D5CDD505-2E9C-101B-9397-08002B2CF9AE}" pid="5" name="_AuthorEmail">
    <vt:lpwstr>Philip.Hepburn@hartlepool.gov.uk</vt:lpwstr>
  </property>
  <property fmtid="{D5CDD505-2E9C-101B-9397-08002B2CF9AE}" pid="6" name="_AuthorEmailDisplayName">
    <vt:lpwstr>Philip Hepburn</vt:lpwstr>
  </property>
  <property fmtid="{D5CDD505-2E9C-101B-9397-08002B2CF9AE}" pid="7" name="_PreviousAdHocReviewCycleID">
    <vt:i4>559401411</vt:i4>
  </property>
  <property fmtid="{D5CDD505-2E9C-101B-9397-08002B2CF9AE}" pid="8" name="_ReviewingToolsShownOnce">
    <vt:lpwstr/>
  </property>
</Properties>
</file>