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9DA6" w14:textId="77777777" w:rsidR="00172C90" w:rsidRPr="006928EC" w:rsidRDefault="00172C90" w:rsidP="00172C90">
      <w:pPr>
        <w:pStyle w:val="Heading2"/>
        <w:keepNext/>
        <w:widowControl/>
        <w:jc w:val="center"/>
        <w:rPr>
          <w:b/>
          <w:bCs/>
        </w:rPr>
      </w:pPr>
      <w:bookmarkStart w:id="0" w:name="_GoBack"/>
      <w:bookmarkEnd w:id="0"/>
      <w:r w:rsidRPr="006928EC">
        <w:rPr>
          <w:noProof/>
        </w:rPr>
        <w:drawing>
          <wp:anchor distT="0" distB="0" distL="114300" distR="114300" simplePos="0" relativeHeight="251659264" behindDoc="1" locked="0" layoutInCell="1" allowOverlap="1" wp14:anchorId="5AA3E0FC" wp14:editId="5BFB0F24">
            <wp:simplePos x="0" y="0"/>
            <wp:positionH relativeFrom="margin">
              <wp:posOffset>5682615</wp:posOffset>
            </wp:positionH>
            <wp:positionV relativeFrom="paragraph">
              <wp:posOffset>-377190</wp:posOffset>
            </wp:positionV>
            <wp:extent cx="683260" cy="11277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60" cy="1127760"/>
                    </a:xfrm>
                    <a:prstGeom prst="rect">
                      <a:avLst/>
                    </a:prstGeom>
                    <a:noFill/>
                  </pic:spPr>
                </pic:pic>
              </a:graphicData>
            </a:graphic>
            <wp14:sizeRelH relativeFrom="margin">
              <wp14:pctWidth>0</wp14:pctWidth>
            </wp14:sizeRelH>
            <wp14:sizeRelV relativeFrom="margin">
              <wp14:pctHeight>0</wp14:pctHeight>
            </wp14:sizeRelV>
          </wp:anchor>
        </w:drawing>
      </w:r>
      <w:r w:rsidRPr="006928EC">
        <w:rPr>
          <w:b/>
          <w:bCs/>
        </w:rPr>
        <w:t>Hartlepool Town Deal Board</w:t>
      </w:r>
    </w:p>
    <w:p w14:paraId="3CDAD547" w14:textId="77777777" w:rsidR="00172C90" w:rsidRPr="006928EC" w:rsidRDefault="00172C90" w:rsidP="00172C90">
      <w:pPr>
        <w:pStyle w:val="Heading2"/>
        <w:keepNext/>
        <w:widowControl/>
        <w:jc w:val="center"/>
        <w:rPr>
          <w:b/>
        </w:rPr>
      </w:pPr>
    </w:p>
    <w:p w14:paraId="3234D4E4" w14:textId="0554BCFE" w:rsidR="00172C90" w:rsidRPr="006928EC" w:rsidRDefault="00172C90" w:rsidP="00172C90">
      <w:pPr>
        <w:pStyle w:val="Heading2"/>
        <w:keepNext/>
        <w:widowControl/>
        <w:jc w:val="center"/>
        <w:rPr>
          <w:b/>
        </w:rPr>
      </w:pPr>
      <w:r w:rsidRPr="006928EC">
        <w:rPr>
          <w:b/>
        </w:rPr>
        <w:t xml:space="preserve">Friday </w:t>
      </w:r>
      <w:r w:rsidR="00104C4C" w:rsidRPr="006928EC">
        <w:rPr>
          <w:b/>
        </w:rPr>
        <w:t>30</w:t>
      </w:r>
      <w:r w:rsidR="00104C4C" w:rsidRPr="006928EC">
        <w:rPr>
          <w:b/>
          <w:vertAlign w:val="superscript"/>
        </w:rPr>
        <w:t>th</w:t>
      </w:r>
      <w:r w:rsidR="00104C4C" w:rsidRPr="006928EC">
        <w:rPr>
          <w:b/>
        </w:rPr>
        <w:t xml:space="preserve"> June </w:t>
      </w:r>
      <w:r w:rsidR="00F90C88" w:rsidRPr="006928EC">
        <w:rPr>
          <w:b/>
        </w:rPr>
        <w:t>2023 at 2.30 pm</w:t>
      </w:r>
    </w:p>
    <w:p w14:paraId="2FD80F56" w14:textId="77777777" w:rsidR="00172C90" w:rsidRPr="006928EC" w:rsidRDefault="00172C90" w:rsidP="00172C90">
      <w:pPr>
        <w:pStyle w:val="Heading2"/>
        <w:keepNext/>
        <w:widowControl/>
        <w:jc w:val="center"/>
        <w:rPr>
          <w:b/>
        </w:rPr>
      </w:pPr>
    </w:p>
    <w:p w14:paraId="0ED12E49" w14:textId="77777777" w:rsidR="00172C90" w:rsidRPr="006928EC" w:rsidRDefault="00172C90" w:rsidP="00172C90">
      <w:pPr>
        <w:spacing w:after="0" w:line="240" w:lineRule="auto"/>
        <w:jc w:val="center"/>
        <w:rPr>
          <w:rFonts w:ascii="Arial" w:hAnsi="Arial" w:cs="Arial"/>
          <w:b/>
          <w:sz w:val="24"/>
          <w:szCs w:val="24"/>
          <w:u w:val="single"/>
        </w:rPr>
      </w:pPr>
    </w:p>
    <w:p w14:paraId="09E96A68" w14:textId="77777777" w:rsidR="00172C90" w:rsidRPr="006928EC" w:rsidRDefault="00172C90" w:rsidP="00172C90">
      <w:pPr>
        <w:spacing w:after="0" w:line="240" w:lineRule="auto"/>
        <w:jc w:val="center"/>
        <w:rPr>
          <w:rFonts w:ascii="Arial" w:hAnsi="Arial" w:cs="Arial"/>
          <w:b/>
          <w:sz w:val="24"/>
          <w:szCs w:val="24"/>
          <w:u w:val="single"/>
        </w:rPr>
      </w:pPr>
      <w:r w:rsidRPr="006928EC">
        <w:rPr>
          <w:rFonts w:ascii="Arial" w:hAnsi="Arial" w:cs="Arial"/>
          <w:b/>
          <w:sz w:val="24"/>
          <w:szCs w:val="24"/>
          <w:u w:val="single"/>
        </w:rPr>
        <w:t>Microsoft Teams</w:t>
      </w:r>
    </w:p>
    <w:p w14:paraId="1878AD76" w14:textId="77777777" w:rsidR="00CD3D1C" w:rsidRPr="006928EC" w:rsidRDefault="00CD3D1C" w:rsidP="00B31E59">
      <w:pPr>
        <w:tabs>
          <w:tab w:val="left" w:pos="1560"/>
          <w:tab w:val="left" w:pos="5529"/>
        </w:tabs>
        <w:spacing w:after="0" w:line="20" w:lineRule="atLeast"/>
        <w:ind w:left="1560" w:hanging="1560"/>
        <w:rPr>
          <w:rFonts w:ascii="Arial" w:hAnsi="Arial" w:cs="Arial"/>
          <w:sz w:val="24"/>
          <w:szCs w:val="24"/>
        </w:rPr>
      </w:pPr>
      <w:r w:rsidRPr="006928EC">
        <w:rPr>
          <w:rFonts w:ascii="Arial" w:hAnsi="Arial" w:cs="Arial"/>
          <w:b/>
          <w:bCs/>
          <w:sz w:val="24"/>
          <w:szCs w:val="24"/>
        </w:rPr>
        <w:t>PRESENT:</w:t>
      </w:r>
      <w:r w:rsidRPr="006928EC">
        <w:rPr>
          <w:rFonts w:ascii="Arial" w:hAnsi="Arial" w:cs="Arial"/>
          <w:sz w:val="24"/>
          <w:szCs w:val="24"/>
        </w:rPr>
        <w:t xml:space="preserve"> </w:t>
      </w:r>
      <w:r w:rsidRPr="006928EC">
        <w:rPr>
          <w:rFonts w:ascii="Arial" w:hAnsi="Arial" w:cs="Arial"/>
          <w:sz w:val="24"/>
          <w:szCs w:val="24"/>
        </w:rPr>
        <w:tab/>
      </w:r>
    </w:p>
    <w:p w14:paraId="68A3424F" w14:textId="77777777" w:rsidR="00CD3D1C" w:rsidRPr="006928EC" w:rsidRDefault="00CD3D1C" w:rsidP="00B31E59">
      <w:pPr>
        <w:tabs>
          <w:tab w:val="left" w:pos="1560"/>
          <w:tab w:val="left" w:pos="5529"/>
        </w:tabs>
        <w:spacing w:after="0" w:line="20" w:lineRule="atLeast"/>
        <w:ind w:left="1560" w:hanging="1560"/>
        <w:rPr>
          <w:rFonts w:ascii="Arial" w:hAnsi="Arial" w:cs="Arial"/>
          <w:sz w:val="24"/>
          <w:szCs w:val="24"/>
        </w:rPr>
      </w:pPr>
    </w:p>
    <w:tbl>
      <w:tblPr>
        <w:tblStyle w:val="TableGrid"/>
        <w:tblW w:w="9214" w:type="dxa"/>
        <w:tblInd w:w="-5" w:type="dxa"/>
        <w:tblLook w:val="04A0" w:firstRow="1" w:lastRow="0" w:firstColumn="1" w:lastColumn="0" w:noHBand="0" w:noVBand="1"/>
      </w:tblPr>
      <w:tblGrid>
        <w:gridCol w:w="3119"/>
        <w:gridCol w:w="6095"/>
      </w:tblGrid>
      <w:tr w:rsidR="00326783" w:rsidRPr="006928EC" w14:paraId="23FB472E" w14:textId="72AB679E" w:rsidTr="00326783">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3C49D" w14:textId="77777777" w:rsidR="00326783" w:rsidRPr="006928EC" w:rsidRDefault="00326783" w:rsidP="00B31E59">
            <w:pPr>
              <w:tabs>
                <w:tab w:val="left" w:pos="2664"/>
              </w:tabs>
              <w:spacing w:line="20" w:lineRule="atLeast"/>
              <w:rPr>
                <w:rFonts w:ascii="Arial" w:hAnsi="Arial" w:cs="Arial"/>
                <w:sz w:val="24"/>
                <w:szCs w:val="24"/>
              </w:rPr>
            </w:pPr>
            <w:r w:rsidRPr="006928EC">
              <w:rPr>
                <w:rFonts w:ascii="Arial" w:hAnsi="Arial" w:cs="Arial"/>
                <w:sz w:val="24"/>
                <w:szCs w:val="24"/>
              </w:rPr>
              <w:t>Name</w:t>
            </w:r>
            <w:r w:rsidRPr="006928EC">
              <w:rPr>
                <w:rFonts w:ascii="Arial" w:hAnsi="Arial" w:cs="Arial"/>
                <w:sz w:val="24"/>
                <w:szCs w:val="24"/>
              </w:rPr>
              <w:tab/>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A94CD" w14:textId="77777777" w:rsidR="00326783" w:rsidRPr="006928EC" w:rsidRDefault="00326783" w:rsidP="00B31E59">
            <w:pPr>
              <w:tabs>
                <w:tab w:val="left" w:pos="1560"/>
                <w:tab w:val="left" w:pos="5529"/>
              </w:tabs>
              <w:spacing w:line="20" w:lineRule="atLeast"/>
              <w:rPr>
                <w:rFonts w:ascii="Arial" w:hAnsi="Arial" w:cs="Arial"/>
                <w:sz w:val="24"/>
                <w:szCs w:val="24"/>
              </w:rPr>
            </w:pPr>
            <w:r w:rsidRPr="006928EC">
              <w:rPr>
                <w:rFonts w:ascii="Arial" w:hAnsi="Arial" w:cs="Arial"/>
                <w:sz w:val="24"/>
                <w:szCs w:val="24"/>
              </w:rPr>
              <w:t>Organisation / Representing</w:t>
            </w:r>
          </w:p>
        </w:tc>
      </w:tr>
      <w:tr w:rsidR="004F2354" w:rsidRPr="006928EC" w14:paraId="4E623E12" w14:textId="77777777" w:rsidTr="00326783">
        <w:tc>
          <w:tcPr>
            <w:tcW w:w="3119" w:type="dxa"/>
            <w:tcBorders>
              <w:top w:val="single" w:sz="4" w:space="0" w:color="auto"/>
              <w:left w:val="single" w:sz="4" w:space="0" w:color="auto"/>
              <w:bottom w:val="single" w:sz="4" w:space="0" w:color="auto"/>
              <w:right w:val="single" w:sz="4" w:space="0" w:color="auto"/>
            </w:tcBorders>
          </w:tcPr>
          <w:p w14:paraId="15AE0817" w14:textId="7F84E877" w:rsidR="004F2354" w:rsidRPr="006928EC" w:rsidRDefault="004F2354" w:rsidP="004F2354">
            <w:pPr>
              <w:tabs>
                <w:tab w:val="left" w:pos="1560"/>
                <w:tab w:val="left" w:pos="5529"/>
              </w:tabs>
              <w:spacing w:line="20" w:lineRule="atLeast"/>
              <w:rPr>
                <w:rFonts w:ascii="Arial" w:hAnsi="Arial" w:cs="Arial"/>
                <w:sz w:val="24"/>
                <w:szCs w:val="24"/>
              </w:rPr>
            </w:pPr>
            <w:r w:rsidRPr="006928EC">
              <w:rPr>
                <w:rFonts w:ascii="Arial" w:hAnsi="Arial" w:cs="Arial"/>
                <w:sz w:val="24"/>
                <w:szCs w:val="24"/>
              </w:rPr>
              <w:t>Darren Hankey (DH)</w:t>
            </w:r>
          </w:p>
        </w:tc>
        <w:tc>
          <w:tcPr>
            <w:tcW w:w="6095" w:type="dxa"/>
            <w:tcBorders>
              <w:top w:val="single" w:sz="4" w:space="0" w:color="auto"/>
              <w:left w:val="single" w:sz="4" w:space="0" w:color="auto"/>
              <w:bottom w:val="single" w:sz="4" w:space="0" w:color="auto"/>
              <w:right w:val="single" w:sz="4" w:space="0" w:color="auto"/>
            </w:tcBorders>
          </w:tcPr>
          <w:p w14:paraId="5079092F" w14:textId="28D729A6" w:rsidR="004F2354" w:rsidRPr="006928EC" w:rsidRDefault="004F2354" w:rsidP="004F2354">
            <w:pPr>
              <w:tabs>
                <w:tab w:val="left" w:pos="1560"/>
                <w:tab w:val="left" w:pos="5529"/>
              </w:tabs>
              <w:spacing w:line="20" w:lineRule="atLeast"/>
              <w:rPr>
                <w:rFonts w:ascii="Arial" w:hAnsi="Arial" w:cs="Arial"/>
                <w:sz w:val="24"/>
                <w:szCs w:val="24"/>
              </w:rPr>
            </w:pPr>
            <w:r w:rsidRPr="006928EC">
              <w:rPr>
                <w:rFonts w:ascii="Arial" w:hAnsi="Arial" w:cs="Arial"/>
                <w:sz w:val="24"/>
                <w:szCs w:val="24"/>
              </w:rPr>
              <w:t>Chair – Hartlepool College of Further Education</w:t>
            </w:r>
          </w:p>
        </w:tc>
      </w:tr>
      <w:tr w:rsidR="00A632B1" w:rsidRPr="006928EC" w14:paraId="48E06CBE" w14:textId="77777777" w:rsidTr="00326783">
        <w:tc>
          <w:tcPr>
            <w:tcW w:w="3119" w:type="dxa"/>
            <w:tcBorders>
              <w:top w:val="single" w:sz="4" w:space="0" w:color="auto"/>
              <w:left w:val="single" w:sz="4" w:space="0" w:color="auto"/>
              <w:bottom w:val="single" w:sz="4" w:space="0" w:color="auto"/>
              <w:right w:val="single" w:sz="4" w:space="0" w:color="auto"/>
            </w:tcBorders>
          </w:tcPr>
          <w:p w14:paraId="554F736F" w14:textId="71F92638" w:rsidR="00A632B1" w:rsidRPr="005969A9" w:rsidRDefault="00A632B1" w:rsidP="00A632B1">
            <w:pPr>
              <w:tabs>
                <w:tab w:val="left" w:pos="1560"/>
                <w:tab w:val="left" w:pos="5529"/>
              </w:tabs>
              <w:spacing w:line="20" w:lineRule="atLeast"/>
              <w:rPr>
                <w:rFonts w:ascii="Arial" w:hAnsi="Arial" w:cs="Arial"/>
                <w:sz w:val="24"/>
                <w:szCs w:val="24"/>
              </w:rPr>
            </w:pPr>
            <w:r w:rsidRPr="005969A9">
              <w:rPr>
                <w:rFonts w:ascii="Arial" w:hAnsi="Arial" w:cs="Arial"/>
                <w:sz w:val="24"/>
                <w:szCs w:val="24"/>
              </w:rPr>
              <w:t>Denise McGuckin (DMc)</w:t>
            </w:r>
          </w:p>
        </w:tc>
        <w:tc>
          <w:tcPr>
            <w:tcW w:w="6095" w:type="dxa"/>
            <w:tcBorders>
              <w:top w:val="single" w:sz="4" w:space="0" w:color="auto"/>
              <w:left w:val="single" w:sz="4" w:space="0" w:color="auto"/>
              <w:bottom w:val="single" w:sz="4" w:space="0" w:color="auto"/>
              <w:right w:val="single" w:sz="4" w:space="0" w:color="auto"/>
            </w:tcBorders>
          </w:tcPr>
          <w:p w14:paraId="640C59DD" w14:textId="7E3C317E" w:rsidR="00A632B1" w:rsidRPr="006928EC" w:rsidRDefault="00A632B1"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Hartlepool Borough Council</w:t>
            </w:r>
          </w:p>
        </w:tc>
      </w:tr>
      <w:tr w:rsidR="00A632B1" w:rsidRPr="006928EC" w14:paraId="080F73AE" w14:textId="77777777" w:rsidTr="00326783">
        <w:tc>
          <w:tcPr>
            <w:tcW w:w="3119" w:type="dxa"/>
            <w:tcBorders>
              <w:top w:val="single" w:sz="4" w:space="0" w:color="auto"/>
              <w:left w:val="single" w:sz="4" w:space="0" w:color="auto"/>
              <w:bottom w:val="single" w:sz="4" w:space="0" w:color="auto"/>
              <w:right w:val="single" w:sz="4" w:space="0" w:color="auto"/>
            </w:tcBorders>
          </w:tcPr>
          <w:p w14:paraId="6B6D0ED9" w14:textId="648F5C1A" w:rsidR="00A632B1" w:rsidRPr="006928EC" w:rsidRDefault="00A632B1"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Elizabeth Hutchinson (EH)</w:t>
            </w:r>
          </w:p>
        </w:tc>
        <w:tc>
          <w:tcPr>
            <w:tcW w:w="6095" w:type="dxa"/>
            <w:tcBorders>
              <w:top w:val="single" w:sz="4" w:space="0" w:color="auto"/>
              <w:left w:val="single" w:sz="4" w:space="0" w:color="auto"/>
              <w:bottom w:val="single" w:sz="4" w:space="0" w:color="auto"/>
              <w:right w:val="single" w:sz="4" w:space="0" w:color="auto"/>
            </w:tcBorders>
          </w:tcPr>
          <w:p w14:paraId="51DF8C1F" w14:textId="61D33487" w:rsidR="00A632B1" w:rsidRPr="006928EC" w:rsidRDefault="00A632B1"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Tees Valley Combined Authority (TVCA)</w:t>
            </w:r>
          </w:p>
        </w:tc>
      </w:tr>
      <w:tr w:rsidR="00880F2E" w:rsidRPr="006928EC" w14:paraId="1A3A8770" w14:textId="77777777" w:rsidTr="00326783">
        <w:tc>
          <w:tcPr>
            <w:tcW w:w="3119" w:type="dxa"/>
            <w:tcBorders>
              <w:top w:val="single" w:sz="4" w:space="0" w:color="auto"/>
              <w:left w:val="single" w:sz="4" w:space="0" w:color="auto"/>
              <w:bottom w:val="single" w:sz="4" w:space="0" w:color="auto"/>
              <w:right w:val="single" w:sz="4" w:space="0" w:color="auto"/>
            </w:tcBorders>
          </w:tcPr>
          <w:p w14:paraId="5DDB5B8F" w14:textId="5BA810C4"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Jonathan Gilroy (JG)</w:t>
            </w:r>
          </w:p>
        </w:tc>
        <w:tc>
          <w:tcPr>
            <w:tcW w:w="6095" w:type="dxa"/>
            <w:tcBorders>
              <w:top w:val="single" w:sz="4" w:space="0" w:color="auto"/>
              <w:left w:val="single" w:sz="4" w:space="0" w:color="auto"/>
              <w:bottom w:val="single" w:sz="4" w:space="0" w:color="auto"/>
              <w:right w:val="single" w:sz="4" w:space="0" w:color="auto"/>
            </w:tcBorders>
          </w:tcPr>
          <w:p w14:paraId="435475DD" w14:textId="3CB04DDA"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Department for Levelling Up Housing and Communities (DLUHC)</w:t>
            </w:r>
          </w:p>
        </w:tc>
      </w:tr>
      <w:tr w:rsidR="00880F2E" w:rsidRPr="006928EC" w14:paraId="18DAA1E1" w14:textId="77777777" w:rsidTr="00326783">
        <w:tc>
          <w:tcPr>
            <w:tcW w:w="3119" w:type="dxa"/>
            <w:tcBorders>
              <w:top w:val="single" w:sz="4" w:space="0" w:color="auto"/>
              <w:left w:val="single" w:sz="4" w:space="0" w:color="auto"/>
              <w:bottom w:val="single" w:sz="4" w:space="0" w:color="auto"/>
              <w:right w:val="single" w:sz="4" w:space="0" w:color="auto"/>
            </w:tcBorders>
          </w:tcPr>
          <w:p w14:paraId="62738999" w14:textId="7F306A37"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Linda Hunter (LH)</w:t>
            </w:r>
          </w:p>
        </w:tc>
        <w:tc>
          <w:tcPr>
            <w:tcW w:w="6095" w:type="dxa"/>
            <w:tcBorders>
              <w:top w:val="single" w:sz="4" w:space="0" w:color="auto"/>
              <w:left w:val="single" w:sz="4" w:space="0" w:color="auto"/>
              <w:bottom w:val="single" w:sz="4" w:space="0" w:color="auto"/>
              <w:right w:val="single" w:sz="4" w:space="0" w:color="auto"/>
            </w:tcBorders>
          </w:tcPr>
          <w:p w14:paraId="05729C16" w14:textId="46D50465"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North Tees and Hartlepool NHS Foundation Trust (NHS)</w:t>
            </w:r>
          </w:p>
        </w:tc>
      </w:tr>
      <w:tr w:rsidR="00880F2E" w:rsidRPr="006928EC" w14:paraId="5F407953" w14:textId="77777777" w:rsidTr="00326783">
        <w:tc>
          <w:tcPr>
            <w:tcW w:w="3119" w:type="dxa"/>
            <w:tcBorders>
              <w:top w:val="single" w:sz="4" w:space="0" w:color="auto"/>
              <w:left w:val="single" w:sz="4" w:space="0" w:color="auto"/>
              <w:bottom w:val="single" w:sz="4" w:space="0" w:color="auto"/>
              <w:right w:val="single" w:sz="4" w:space="0" w:color="auto"/>
            </w:tcBorders>
          </w:tcPr>
          <w:p w14:paraId="1B0D0B58" w14:textId="7927203B"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Cllr Mike Young (MY)</w:t>
            </w:r>
          </w:p>
        </w:tc>
        <w:tc>
          <w:tcPr>
            <w:tcW w:w="6095" w:type="dxa"/>
            <w:tcBorders>
              <w:top w:val="single" w:sz="4" w:space="0" w:color="auto"/>
              <w:left w:val="single" w:sz="4" w:space="0" w:color="auto"/>
              <w:bottom w:val="single" w:sz="4" w:space="0" w:color="auto"/>
              <w:right w:val="single" w:sz="4" w:space="0" w:color="auto"/>
            </w:tcBorders>
          </w:tcPr>
          <w:p w14:paraId="5E78E6F0" w14:textId="102E92CC"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Hartlepool Borough Council</w:t>
            </w:r>
          </w:p>
        </w:tc>
      </w:tr>
      <w:tr w:rsidR="00880F2E" w:rsidRPr="006928EC" w14:paraId="2C37F0FE" w14:textId="77777777" w:rsidTr="00326783">
        <w:tc>
          <w:tcPr>
            <w:tcW w:w="3119" w:type="dxa"/>
            <w:tcBorders>
              <w:top w:val="single" w:sz="4" w:space="0" w:color="auto"/>
              <w:left w:val="single" w:sz="4" w:space="0" w:color="auto"/>
              <w:bottom w:val="single" w:sz="4" w:space="0" w:color="auto"/>
              <w:right w:val="single" w:sz="4" w:space="0" w:color="auto"/>
            </w:tcBorders>
          </w:tcPr>
          <w:p w14:paraId="2319151B" w14:textId="69490C9D"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Roslyn Adamson (RA)</w:t>
            </w:r>
          </w:p>
        </w:tc>
        <w:tc>
          <w:tcPr>
            <w:tcW w:w="6095" w:type="dxa"/>
            <w:tcBorders>
              <w:top w:val="single" w:sz="4" w:space="0" w:color="auto"/>
              <w:left w:val="single" w:sz="4" w:space="0" w:color="auto"/>
              <w:bottom w:val="single" w:sz="4" w:space="0" w:color="auto"/>
              <w:right w:val="single" w:sz="4" w:space="0" w:color="auto"/>
            </w:tcBorders>
          </w:tcPr>
          <w:p w14:paraId="144B6A41" w14:textId="6AC76471"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National Museum of the Royal Navy (NMRN)</w:t>
            </w:r>
          </w:p>
        </w:tc>
      </w:tr>
      <w:tr w:rsidR="00880F2E" w:rsidRPr="006928EC" w14:paraId="22F6C0EE" w14:textId="2FB0737A" w:rsidTr="00326783">
        <w:tc>
          <w:tcPr>
            <w:tcW w:w="3119" w:type="dxa"/>
            <w:tcBorders>
              <w:top w:val="single" w:sz="4" w:space="0" w:color="auto"/>
              <w:left w:val="single" w:sz="4" w:space="0" w:color="auto"/>
              <w:bottom w:val="single" w:sz="4" w:space="0" w:color="auto"/>
              <w:right w:val="single" w:sz="4" w:space="0" w:color="auto"/>
            </w:tcBorders>
          </w:tcPr>
          <w:p w14:paraId="46857CAC" w14:textId="091A9CAE"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Toni Rhodes (TR)</w:t>
            </w:r>
          </w:p>
        </w:tc>
        <w:tc>
          <w:tcPr>
            <w:tcW w:w="6095" w:type="dxa"/>
            <w:tcBorders>
              <w:top w:val="single" w:sz="4" w:space="0" w:color="auto"/>
              <w:left w:val="single" w:sz="4" w:space="0" w:color="auto"/>
              <w:bottom w:val="single" w:sz="4" w:space="0" w:color="auto"/>
              <w:right w:val="single" w:sz="4" w:space="0" w:color="auto"/>
            </w:tcBorders>
          </w:tcPr>
          <w:p w14:paraId="0A0CAA87" w14:textId="6A5B0878"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Hartlepool Sixth Form College</w:t>
            </w:r>
          </w:p>
        </w:tc>
      </w:tr>
      <w:tr w:rsidR="00880F2E" w:rsidRPr="006928EC" w14:paraId="2850122F" w14:textId="77777777" w:rsidTr="00326783">
        <w:tc>
          <w:tcPr>
            <w:tcW w:w="3119" w:type="dxa"/>
            <w:tcBorders>
              <w:top w:val="single" w:sz="4" w:space="0" w:color="auto"/>
              <w:left w:val="single" w:sz="4" w:space="0" w:color="auto"/>
              <w:bottom w:val="single" w:sz="4" w:space="0" w:color="auto"/>
              <w:right w:val="single" w:sz="4" w:space="0" w:color="auto"/>
            </w:tcBorders>
          </w:tcPr>
          <w:p w14:paraId="4BF8608D" w14:textId="37D4570C"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Gary Wright (GW)</w:t>
            </w:r>
          </w:p>
        </w:tc>
        <w:tc>
          <w:tcPr>
            <w:tcW w:w="6095" w:type="dxa"/>
            <w:tcBorders>
              <w:top w:val="single" w:sz="4" w:space="0" w:color="auto"/>
              <w:left w:val="single" w:sz="4" w:space="0" w:color="auto"/>
              <w:bottom w:val="single" w:sz="4" w:space="0" w:color="auto"/>
              <w:right w:val="single" w:sz="4" w:space="0" w:color="auto"/>
            </w:tcBorders>
          </w:tcPr>
          <w:p w14:paraId="129CE6D4" w14:textId="1F431019"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North Tees and Hartlepool NHS Foundation Trust (NHS)</w:t>
            </w:r>
          </w:p>
        </w:tc>
      </w:tr>
      <w:tr w:rsidR="00880F2E" w:rsidRPr="006928EC" w14:paraId="200746F6" w14:textId="77777777" w:rsidTr="00326783">
        <w:tc>
          <w:tcPr>
            <w:tcW w:w="3119" w:type="dxa"/>
            <w:tcBorders>
              <w:top w:val="single" w:sz="4" w:space="0" w:color="auto"/>
              <w:left w:val="single" w:sz="4" w:space="0" w:color="auto"/>
              <w:bottom w:val="single" w:sz="4" w:space="0" w:color="auto"/>
              <w:right w:val="single" w:sz="4" w:space="0" w:color="auto"/>
            </w:tcBorders>
          </w:tcPr>
          <w:p w14:paraId="382577BE" w14:textId="61DADE76" w:rsidR="00880F2E" w:rsidRPr="006928EC" w:rsidRDefault="00880F2E" w:rsidP="00880F2E">
            <w:pPr>
              <w:tabs>
                <w:tab w:val="left" w:pos="1560"/>
                <w:tab w:val="left" w:pos="5529"/>
              </w:tabs>
              <w:spacing w:line="20" w:lineRule="atLeast"/>
              <w:rPr>
                <w:rFonts w:ascii="Arial" w:hAnsi="Arial" w:cs="Arial"/>
                <w:sz w:val="24"/>
                <w:szCs w:val="24"/>
              </w:rPr>
            </w:pPr>
            <w:r w:rsidRPr="006928EC">
              <w:rPr>
                <w:rFonts w:ascii="Arial" w:hAnsi="Arial" w:cs="Arial"/>
                <w:sz w:val="24"/>
                <w:szCs w:val="24"/>
              </w:rPr>
              <w:t>Adam Hearld (AH)</w:t>
            </w:r>
          </w:p>
        </w:tc>
        <w:tc>
          <w:tcPr>
            <w:tcW w:w="6095" w:type="dxa"/>
            <w:tcBorders>
              <w:top w:val="single" w:sz="4" w:space="0" w:color="auto"/>
              <w:left w:val="single" w:sz="4" w:space="0" w:color="auto"/>
              <w:bottom w:val="single" w:sz="4" w:space="0" w:color="auto"/>
              <w:right w:val="single" w:sz="4" w:space="0" w:color="auto"/>
            </w:tcBorders>
          </w:tcPr>
          <w:p w14:paraId="106F7C7B" w14:textId="0CA60AFA" w:rsidR="00880F2E" w:rsidRPr="006928EC" w:rsidRDefault="00880F2E" w:rsidP="00880F2E">
            <w:pPr>
              <w:tabs>
                <w:tab w:val="left" w:pos="1560"/>
                <w:tab w:val="left" w:pos="5529"/>
              </w:tabs>
              <w:spacing w:line="20" w:lineRule="atLeast"/>
              <w:rPr>
                <w:rFonts w:ascii="Arial" w:hAnsi="Arial" w:cs="Arial"/>
                <w:sz w:val="24"/>
                <w:szCs w:val="24"/>
              </w:rPr>
            </w:pPr>
            <w:r w:rsidRPr="006928EC">
              <w:rPr>
                <w:rFonts w:ascii="Arial" w:hAnsi="Arial" w:cs="Arial"/>
                <w:sz w:val="24"/>
                <w:szCs w:val="24"/>
              </w:rPr>
              <w:t>Jomast</w:t>
            </w:r>
          </w:p>
        </w:tc>
      </w:tr>
      <w:tr w:rsidR="00880F2E" w:rsidRPr="006928EC" w14:paraId="04FB346B" w14:textId="77777777" w:rsidTr="00326783">
        <w:tc>
          <w:tcPr>
            <w:tcW w:w="3119" w:type="dxa"/>
            <w:tcBorders>
              <w:top w:val="single" w:sz="4" w:space="0" w:color="auto"/>
              <w:left w:val="single" w:sz="4" w:space="0" w:color="auto"/>
              <w:bottom w:val="single" w:sz="4" w:space="0" w:color="auto"/>
              <w:right w:val="single" w:sz="4" w:space="0" w:color="auto"/>
            </w:tcBorders>
          </w:tcPr>
          <w:p w14:paraId="59E739AB" w14:textId="6A5879BE"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Sarah Ainslie (SA)</w:t>
            </w:r>
          </w:p>
        </w:tc>
        <w:tc>
          <w:tcPr>
            <w:tcW w:w="6095" w:type="dxa"/>
            <w:tcBorders>
              <w:top w:val="single" w:sz="4" w:space="0" w:color="auto"/>
              <w:left w:val="single" w:sz="4" w:space="0" w:color="auto"/>
              <w:bottom w:val="single" w:sz="4" w:space="0" w:color="auto"/>
              <w:right w:val="single" w:sz="4" w:space="0" w:color="auto"/>
            </w:tcBorders>
          </w:tcPr>
          <w:p w14:paraId="169C4B23" w14:textId="35AC9DFD"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Seymour Civil Engineering</w:t>
            </w:r>
          </w:p>
        </w:tc>
      </w:tr>
      <w:tr w:rsidR="00880F2E" w:rsidRPr="006928EC" w14:paraId="030F9D00" w14:textId="77777777" w:rsidTr="00326783">
        <w:tc>
          <w:tcPr>
            <w:tcW w:w="3119" w:type="dxa"/>
            <w:tcBorders>
              <w:top w:val="single" w:sz="4" w:space="0" w:color="auto"/>
              <w:left w:val="single" w:sz="4" w:space="0" w:color="auto"/>
              <w:bottom w:val="single" w:sz="4" w:space="0" w:color="auto"/>
              <w:right w:val="single" w:sz="4" w:space="0" w:color="auto"/>
            </w:tcBorders>
          </w:tcPr>
          <w:p w14:paraId="5A6CB0A1" w14:textId="3C8F7856"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Lesley Grant (LG)</w:t>
            </w:r>
          </w:p>
        </w:tc>
        <w:tc>
          <w:tcPr>
            <w:tcW w:w="6095" w:type="dxa"/>
            <w:tcBorders>
              <w:top w:val="single" w:sz="4" w:space="0" w:color="auto"/>
              <w:left w:val="single" w:sz="4" w:space="0" w:color="auto"/>
              <w:bottom w:val="single" w:sz="4" w:space="0" w:color="auto"/>
              <w:right w:val="single" w:sz="4" w:space="0" w:color="auto"/>
            </w:tcBorders>
          </w:tcPr>
          <w:p w14:paraId="16C0F1F9" w14:textId="461C53A5"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Hartlepool Borough Council</w:t>
            </w:r>
          </w:p>
        </w:tc>
      </w:tr>
      <w:tr w:rsidR="00880F2E" w:rsidRPr="006928EC" w14:paraId="02926444" w14:textId="77777777" w:rsidTr="00880F2E">
        <w:tc>
          <w:tcPr>
            <w:tcW w:w="3119" w:type="dxa"/>
            <w:tcBorders>
              <w:top w:val="single" w:sz="4" w:space="0" w:color="auto"/>
              <w:left w:val="single" w:sz="4" w:space="0" w:color="auto"/>
              <w:bottom w:val="single" w:sz="4" w:space="0" w:color="auto"/>
              <w:right w:val="single" w:sz="4" w:space="0" w:color="auto"/>
            </w:tcBorders>
          </w:tcPr>
          <w:p w14:paraId="0B1E962B" w14:textId="6ED9944F"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Simon Mills (SM)</w:t>
            </w:r>
          </w:p>
        </w:tc>
        <w:tc>
          <w:tcPr>
            <w:tcW w:w="6095" w:type="dxa"/>
            <w:tcBorders>
              <w:top w:val="single" w:sz="4" w:space="0" w:color="auto"/>
              <w:left w:val="single" w:sz="4" w:space="0" w:color="auto"/>
              <w:bottom w:val="single" w:sz="4" w:space="0" w:color="auto"/>
              <w:right w:val="single" w:sz="4" w:space="0" w:color="auto"/>
            </w:tcBorders>
          </w:tcPr>
          <w:p w14:paraId="2F73A51F" w14:textId="36358E27" w:rsidR="00880F2E" w:rsidRPr="006928EC" w:rsidRDefault="00880F2E" w:rsidP="00A632B1">
            <w:pPr>
              <w:tabs>
                <w:tab w:val="left" w:pos="1560"/>
                <w:tab w:val="left" w:pos="5529"/>
              </w:tabs>
              <w:spacing w:line="20" w:lineRule="atLeast"/>
              <w:rPr>
                <w:rFonts w:ascii="Arial" w:hAnsi="Arial" w:cs="Arial"/>
                <w:sz w:val="24"/>
                <w:szCs w:val="24"/>
              </w:rPr>
            </w:pPr>
            <w:r w:rsidRPr="006928EC">
              <w:rPr>
                <w:rFonts w:ascii="Arial" w:hAnsi="Arial" w:cs="Arial"/>
                <w:sz w:val="24"/>
                <w:szCs w:val="24"/>
              </w:rPr>
              <w:t>Hartlepool Borough Council</w:t>
            </w:r>
          </w:p>
        </w:tc>
      </w:tr>
    </w:tbl>
    <w:p w14:paraId="4C14C879" w14:textId="0A4D699A" w:rsidR="00CD3D1C" w:rsidRPr="006928EC" w:rsidRDefault="00A5452A" w:rsidP="00B31E59">
      <w:pPr>
        <w:tabs>
          <w:tab w:val="left" w:pos="1560"/>
          <w:tab w:val="left" w:pos="5529"/>
        </w:tabs>
        <w:spacing w:after="0" w:line="20" w:lineRule="atLeast"/>
        <w:ind w:left="1560" w:hanging="1560"/>
        <w:rPr>
          <w:rFonts w:ascii="Arial" w:hAnsi="Arial" w:cs="Arial"/>
          <w:sz w:val="24"/>
          <w:szCs w:val="24"/>
        </w:rPr>
      </w:pPr>
      <w:r w:rsidRPr="006928EC">
        <w:rPr>
          <w:rFonts w:ascii="Arial" w:hAnsi="Arial" w:cs="Arial"/>
          <w:sz w:val="24"/>
          <w:szCs w:val="24"/>
        </w:rPr>
        <w:tab/>
      </w:r>
    </w:p>
    <w:p w14:paraId="545BA6DE" w14:textId="77777777" w:rsidR="00CD3D1C" w:rsidRPr="006928EC" w:rsidRDefault="00CD3D1C" w:rsidP="00B31E59">
      <w:pPr>
        <w:tabs>
          <w:tab w:val="left" w:pos="1701"/>
          <w:tab w:val="left" w:pos="5529"/>
        </w:tabs>
        <w:spacing w:after="0" w:line="240" w:lineRule="auto"/>
        <w:rPr>
          <w:rFonts w:ascii="Arial" w:hAnsi="Arial" w:cs="Arial"/>
          <w:sz w:val="24"/>
          <w:szCs w:val="24"/>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082"/>
        <w:gridCol w:w="1275"/>
      </w:tblGrid>
      <w:tr w:rsidR="00CD3D1C" w:rsidRPr="006928EC" w14:paraId="248622EF" w14:textId="77777777" w:rsidTr="004B1F2B">
        <w:trPr>
          <w:trHeight w:val="417"/>
          <w:tblHeader/>
        </w:trPr>
        <w:tc>
          <w:tcPr>
            <w:tcW w:w="1098" w:type="dxa"/>
            <w:tcBorders>
              <w:top w:val="single" w:sz="4" w:space="0" w:color="auto"/>
              <w:left w:val="single" w:sz="4" w:space="0" w:color="auto"/>
              <w:bottom w:val="single" w:sz="4" w:space="0" w:color="auto"/>
              <w:right w:val="single" w:sz="4" w:space="0" w:color="auto"/>
            </w:tcBorders>
          </w:tcPr>
          <w:p w14:paraId="5B1D757A" w14:textId="77777777" w:rsidR="00CD3D1C" w:rsidRPr="006928EC" w:rsidRDefault="00CD3D1C" w:rsidP="00B31E59">
            <w:pPr>
              <w:spacing w:after="0" w:line="240" w:lineRule="auto"/>
              <w:rPr>
                <w:rFonts w:ascii="Arial" w:hAnsi="Arial" w:cs="Arial"/>
                <w:b/>
                <w:sz w:val="24"/>
                <w:szCs w:val="24"/>
              </w:rPr>
            </w:pPr>
          </w:p>
          <w:p w14:paraId="1430B991" w14:textId="77777777" w:rsidR="00CD3D1C" w:rsidRPr="006928EC" w:rsidRDefault="00CD3D1C" w:rsidP="00B31E59">
            <w:pPr>
              <w:spacing w:after="0" w:line="240" w:lineRule="auto"/>
              <w:rPr>
                <w:rFonts w:ascii="Arial" w:hAnsi="Arial" w:cs="Arial"/>
                <w:b/>
                <w:sz w:val="24"/>
                <w:szCs w:val="24"/>
              </w:rPr>
            </w:pPr>
            <w:r w:rsidRPr="006928EC">
              <w:rPr>
                <w:rFonts w:ascii="Arial" w:hAnsi="Arial" w:cs="Arial"/>
                <w:b/>
                <w:sz w:val="24"/>
                <w:szCs w:val="24"/>
              </w:rPr>
              <w:t>NO</w:t>
            </w:r>
          </w:p>
        </w:tc>
        <w:tc>
          <w:tcPr>
            <w:tcW w:w="8082" w:type="dxa"/>
            <w:tcBorders>
              <w:top w:val="single" w:sz="4" w:space="0" w:color="auto"/>
              <w:left w:val="single" w:sz="4" w:space="0" w:color="auto"/>
              <w:bottom w:val="single" w:sz="4" w:space="0" w:color="auto"/>
              <w:right w:val="single" w:sz="4" w:space="0" w:color="auto"/>
            </w:tcBorders>
          </w:tcPr>
          <w:p w14:paraId="2C4BA6E6" w14:textId="77777777" w:rsidR="00CD3D1C" w:rsidRPr="006928EC" w:rsidRDefault="00CD3D1C" w:rsidP="00B31E59">
            <w:pPr>
              <w:spacing w:after="0" w:line="240" w:lineRule="auto"/>
              <w:ind w:right="318"/>
              <w:rPr>
                <w:rFonts w:ascii="Arial" w:hAnsi="Arial" w:cs="Arial"/>
                <w:b/>
                <w:sz w:val="24"/>
                <w:szCs w:val="24"/>
              </w:rPr>
            </w:pPr>
          </w:p>
          <w:p w14:paraId="6D4E9A5F" w14:textId="77777777" w:rsidR="00CD3D1C" w:rsidRPr="006928EC" w:rsidRDefault="00CD3D1C" w:rsidP="00B31E59">
            <w:pPr>
              <w:spacing w:after="0" w:line="240" w:lineRule="auto"/>
              <w:ind w:right="318"/>
              <w:rPr>
                <w:rFonts w:ascii="Arial" w:hAnsi="Arial" w:cs="Arial"/>
                <w:b/>
                <w:sz w:val="24"/>
                <w:szCs w:val="24"/>
              </w:rPr>
            </w:pPr>
            <w:r w:rsidRPr="006928EC">
              <w:rPr>
                <w:rFonts w:ascii="Arial" w:hAnsi="Arial" w:cs="Arial"/>
                <w:b/>
                <w:sz w:val="24"/>
                <w:szCs w:val="24"/>
              </w:rPr>
              <w:t>DETAIL</w:t>
            </w:r>
          </w:p>
        </w:tc>
        <w:tc>
          <w:tcPr>
            <w:tcW w:w="1275" w:type="dxa"/>
            <w:tcBorders>
              <w:top w:val="single" w:sz="4" w:space="0" w:color="auto"/>
              <w:left w:val="single" w:sz="4" w:space="0" w:color="auto"/>
              <w:bottom w:val="single" w:sz="4" w:space="0" w:color="auto"/>
              <w:right w:val="single" w:sz="4" w:space="0" w:color="auto"/>
            </w:tcBorders>
          </w:tcPr>
          <w:p w14:paraId="7B852006" w14:textId="77777777" w:rsidR="00CD3D1C" w:rsidRPr="006928EC" w:rsidRDefault="00CD3D1C" w:rsidP="00B31E59">
            <w:pPr>
              <w:spacing w:after="0" w:line="240" w:lineRule="auto"/>
              <w:rPr>
                <w:rFonts w:ascii="Arial" w:hAnsi="Arial" w:cs="Arial"/>
                <w:b/>
                <w:sz w:val="24"/>
                <w:szCs w:val="24"/>
              </w:rPr>
            </w:pPr>
          </w:p>
          <w:p w14:paraId="3D2A8D93" w14:textId="77777777" w:rsidR="00CD3D1C" w:rsidRPr="006928EC" w:rsidRDefault="00CD3D1C" w:rsidP="00B31E59">
            <w:pPr>
              <w:spacing w:after="0" w:line="240" w:lineRule="auto"/>
              <w:rPr>
                <w:rFonts w:ascii="Arial" w:hAnsi="Arial" w:cs="Arial"/>
                <w:b/>
                <w:bCs/>
                <w:sz w:val="24"/>
                <w:szCs w:val="24"/>
              </w:rPr>
            </w:pPr>
            <w:r w:rsidRPr="006928EC">
              <w:rPr>
                <w:rFonts w:ascii="Arial" w:hAnsi="Arial" w:cs="Arial"/>
                <w:b/>
                <w:sz w:val="24"/>
                <w:szCs w:val="24"/>
              </w:rPr>
              <w:t>ACTION</w:t>
            </w:r>
          </w:p>
        </w:tc>
      </w:tr>
      <w:tr w:rsidR="00A94C80" w:rsidRPr="006928EC" w14:paraId="45A47A37" w14:textId="77777777" w:rsidTr="004B1F2B">
        <w:trPr>
          <w:trHeight w:val="1124"/>
        </w:trPr>
        <w:tc>
          <w:tcPr>
            <w:tcW w:w="1098" w:type="dxa"/>
            <w:tcBorders>
              <w:top w:val="single" w:sz="4" w:space="0" w:color="auto"/>
              <w:left w:val="single" w:sz="4" w:space="0" w:color="auto"/>
              <w:bottom w:val="single" w:sz="4" w:space="0" w:color="auto"/>
              <w:right w:val="single" w:sz="4" w:space="0" w:color="auto"/>
            </w:tcBorders>
          </w:tcPr>
          <w:p w14:paraId="3C1E6B40" w14:textId="4C1F0FBE" w:rsidR="00A94C80" w:rsidRPr="006928EC" w:rsidRDefault="00A94C80" w:rsidP="00B31E59">
            <w:pPr>
              <w:spacing w:after="0" w:line="240" w:lineRule="auto"/>
              <w:rPr>
                <w:rFonts w:ascii="Arial" w:hAnsi="Arial" w:cs="Arial"/>
                <w:bCs/>
                <w:sz w:val="24"/>
                <w:szCs w:val="24"/>
              </w:rPr>
            </w:pPr>
            <w:r w:rsidRPr="006928EC">
              <w:rPr>
                <w:rFonts w:ascii="Arial" w:hAnsi="Arial" w:cs="Arial"/>
                <w:bCs/>
                <w:sz w:val="24"/>
                <w:szCs w:val="24"/>
              </w:rPr>
              <w:t>1.</w:t>
            </w:r>
          </w:p>
        </w:tc>
        <w:tc>
          <w:tcPr>
            <w:tcW w:w="8082" w:type="dxa"/>
            <w:tcBorders>
              <w:top w:val="single" w:sz="4" w:space="0" w:color="auto"/>
              <w:left w:val="single" w:sz="4" w:space="0" w:color="auto"/>
              <w:bottom w:val="single" w:sz="4" w:space="0" w:color="auto"/>
              <w:right w:val="single" w:sz="4" w:space="0" w:color="auto"/>
            </w:tcBorders>
          </w:tcPr>
          <w:p w14:paraId="2C1C317F" w14:textId="77777777" w:rsidR="00A94C80" w:rsidRPr="006928EC" w:rsidRDefault="00A94C80"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WELCOME AND INTRODUCTIONS (CHAIR)</w:t>
            </w:r>
          </w:p>
          <w:p w14:paraId="32909D97" w14:textId="77777777" w:rsidR="00A94C80" w:rsidRPr="006928EC" w:rsidRDefault="00A94C80" w:rsidP="00B31E59">
            <w:pPr>
              <w:spacing w:after="0" w:line="240" w:lineRule="auto"/>
              <w:ind w:right="318"/>
              <w:rPr>
                <w:rFonts w:ascii="Arial" w:hAnsi="Arial" w:cs="Arial"/>
                <w:b/>
                <w:bCs/>
                <w:sz w:val="24"/>
                <w:szCs w:val="24"/>
                <w:u w:val="single"/>
              </w:rPr>
            </w:pPr>
          </w:p>
          <w:p w14:paraId="228A32AE" w14:textId="6072CD74" w:rsidR="00C762D6" w:rsidRDefault="00A94C80" w:rsidP="00F32BF2">
            <w:pPr>
              <w:spacing w:after="0" w:line="240" w:lineRule="auto"/>
              <w:ind w:right="318"/>
              <w:rPr>
                <w:rFonts w:ascii="Arial" w:hAnsi="Arial" w:cs="Arial"/>
                <w:bCs/>
                <w:sz w:val="24"/>
                <w:szCs w:val="24"/>
              </w:rPr>
            </w:pPr>
            <w:r w:rsidRPr="006928EC">
              <w:rPr>
                <w:rFonts w:ascii="Arial" w:hAnsi="Arial" w:cs="Arial"/>
                <w:bCs/>
                <w:sz w:val="24"/>
                <w:szCs w:val="24"/>
              </w:rPr>
              <w:t>The Chair (DH) opened the meeting and welcomed</w:t>
            </w:r>
            <w:r w:rsidR="00F32BF2" w:rsidRPr="006928EC">
              <w:rPr>
                <w:rFonts w:ascii="Arial" w:hAnsi="Arial" w:cs="Arial"/>
                <w:bCs/>
                <w:sz w:val="24"/>
                <w:szCs w:val="24"/>
              </w:rPr>
              <w:t xml:space="preserve"> the </w:t>
            </w:r>
            <w:r w:rsidR="00F011A4" w:rsidRPr="006928EC">
              <w:rPr>
                <w:rFonts w:ascii="Arial" w:hAnsi="Arial" w:cs="Arial"/>
                <w:bCs/>
                <w:sz w:val="24"/>
                <w:szCs w:val="24"/>
              </w:rPr>
              <w:t xml:space="preserve">two </w:t>
            </w:r>
            <w:r w:rsidR="002D52CF" w:rsidRPr="006928EC">
              <w:rPr>
                <w:rFonts w:ascii="Arial" w:hAnsi="Arial" w:cs="Arial"/>
                <w:bCs/>
                <w:sz w:val="24"/>
                <w:szCs w:val="24"/>
              </w:rPr>
              <w:t xml:space="preserve">membership </w:t>
            </w:r>
            <w:r w:rsidR="00F32BF2" w:rsidRPr="006928EC">
              <w:rPr>
                <w:rFonts w:ascii="Arial" w:hAnsi="Arial" w:cs="Arial"/>
                <w:bCs/>
                <w:sz w:val="24"/>
                <w:szCs w:val="24"/>
              </w:rPr>
              <w:t>changes in representation to the board</w:t>
            </w:r>
            <w:r w:rsidR="00BB30F8" w:rsidRPr="006928EC">
              <w:rPr>
                <w:rFonts w:ascii="Arial" w:hAnsi="Arial" w:cs="Arial"/>
                <w:bCs/>
                <w:sz w:val="24"/>
                <w:szCs w:val="24"/>
              </w:rPr>
              <w:t xml:space="preserve"> </w:t>
            </w:r>
            <w:r w:rsidR="00C762D6">
              <w:rPr>
                <w:rFonts w:ascii="Arial" w:hAnsi="Arial" w:cs="Arial"/>
                <w:bCs/>
                <w:sz w:val="24"/>
                <w:szCs w:val="24"/>
              </w:rPr>
              <w:t xml:space="preserve">from </w:t>
            </w:r>
            <w:r w:rsidR="00A90CF9">
              <w:rPr>
                <w:rFonts w:ascii="Arial" w:hAnsi="Arial" w:cs="Arial"/>
                <w:bCs/>
                <w:sz w:val="24"/>
                <w:szCs w:val="24"/>
              </w:rPr>
              <w:t xml:space="preserve">North Tees and Hartlepool </w:t>
            </w:r>
            <w:r w:rsidR="00C762D6">
              <w:rPr>
                <w:rFonts w:ascii="Arial" w:hAnsi="Arial" w:cs="Arial"/>
                <w:bCs/>
                <w:sz w:val="24"/>
                <w:szCs w:val="24"/>
              </w:rPr>
              <w:t xml:space="preserve">NHS Foundation Trust and Tees Valley Combined Authority </w:t>
            </w:r>
            <w:r w:rsidR="00BB30F8" w:rsidRPr="006928EC">
              <w:rPr>
                <w:rFonts w:ascii="Arial" w:hAnsi="Arial" w:cs="Arial"/>
                <w:bCs/>
                <w:sz w:val="24"/>
                <w:szCs w:val="24"/>
              </w:rPr>
              <w:t>and the</w:t>
            </w:r>
            <w:r w:rsidR="00F011A4" w:rsidRPr="006928EC">
              <w:rPr>
                <w:rFonts w:ascii="Arial" w:hAnsi="Arial" w:cs="Arial"/>
                <w:bCs/>
                <w:sz w:val="24"/>
                <w:szCs w:val="24"/>
              </w:rPr>
              <w:t xml:space="preserve"> </w:t>
            </w:r>
            <w:r w:rsidR="00A632B1">
              <w:rPr>
                <w:rFonts w:ascii="Arial" w:hAnsi="Arial" w:cs="Arial"/>
                <w:bCs/>
                <w:sz w:val="24"/>
                <w:szCs w:val="24"/>
              </w:rPr>
              <w:t>representatives</w:t>
            </w:r>
            <w:r w:rsidR="00F011A4" w:rsidRPr="006928EC">
              <w:rPr>
                <w:rFonts w:ascii="Arial" w:hAnsi="Arial" w:cs="Arial"/>
                <w:bCs/>
                <w:sz w:val="24"/>
                <w:szCs w:val="24"/>
              </w:rPr>
              <w:t xml:space="preserve"> from Seymour Civil Engineering and Jomast who </w:t>
            </w:r>
            <w:r w:rsidR="00C762D6">
              <w:rPr>
                <w:rFonts w:ascii="Arial" w:hAnsi="Arial" w:cs="Arial"/>
                <w:bCs/>
                <w:sz w:val="24"/>
                <w:szCs w:val="24"/>
              </w:rPr>
              <w:t>attended</w:t>
            </w:r>
            <w:r w:rsidR="00F011A4" w:rsidRPr="006928EC">
              <w:rPr>
                <w:rFonts w:ascii="Arial" w:hAnsi="Arial" w:cs="Arial"/>
                <w:bCs/>
                <w:sz w:val="24"/>
                <w:szCs w:val="24"/>
              </w:rPr>
              <w:t xml:space="preserve"> to give </w:t>
            </w:r>
            <w:r w:rsidR="00C762D6">
              <w:rPr>
                <w:rFonts w:ascii="Arial" w:hAnsi="Arial" w:cs="Arial"/>
                <w:bCs/>
                <w:sz w:val="24"/>
                <w:szCs w:val="24"/>
              </w:rPr>
              <w:t>project updates.</w:t>
            </w:r>
          </w:p>
          <w:p w14:paraId="2D73DCF4" w14:textId="77777777" w:rsidR="00C762D6" w:rsidRDefault="00C762D6" w:rsidP="00F32BF2">
            <w:pPr>
              <w:spacing w:after="0" w:line="240" w:lineRule="auto"/>
              <w:ind w:right="318"/>
              <w:rPr>
                <w:rFonts w:ascii="Arial" w:hAnsi="Arial" w:cs="Arial"/>
                <w:bCs/>
                <w:sz w:val="24"/>
                <w:szCs w:val="24"/>
              </w:rPr>
            </w:pPr>
          </w:p>
          <w:p w14:paraId="1C1F3EAB" w14:textId="03D29ED6" w:rsidR="00F32BF2" w:rsidRPr="006928EC" w:rsidRDefault="001064EF" w:rsidP="00F32BF2">
            <w:pPr>
              <w:spacing w:after="0" w:line="240" w:lineRule="auto"/>
              <w:ind w:right="318"/>
              <w:rPr>
                <w:rFonts w:ascii="Arial" w:hAnsi="Arial" w:cs="Arial"/>
                <w:b/>
                <w:bCs/>
                <w:sz w:val="24"/>
                <w:szCs w:val="24"/>
                <w:u w:val="single"/>
              </w:rPr>
            </w:pPr>
            <w:r>
              <w:rPr>
                <w:rFonts w:ascii="Arial" w:hAnsi="Arial" w:cs="Arial"/>
                <w:bCs/>
                <w:sz w:val="24"/>
                <w:szCs w:val="24"/>
              </w:rPr>
              <w:t>Introductions took place</w:t>
            </w:r>
            <w:r w:rsidR="005969A9">
              <w:rPr>
                <w:rFonts w:ascii="Arial" w:hAnsi="Arial" w:cs="Arial"/>
                <w:bCs/>
                <w:sz w:val="24"/>
                <w:szCs w:val="24"/>
              </w:rPr>
              <w:t>.</w:t>
            </w:r>
          </w:p>
          <w:p w14:paraId="760552A2" w14:textId="2E4CD251" w:rsidR="00A94C80" w:rsidRPr="006928EC" w:rsidRDefault="00A94C80" w:rsidP="00A94C80">
            <w:pPr>
              <w:spacing w:after="0" w:line="240" w:lineRule="auto"/>
              <w:ind w:right="318"/>
              <w:rPr>
                <w:rFonts w:ascii="Arial" w:hAnsi="Arial" w:cs="Arial"/>
                <w:b/>
                <w:bCs/>
                <w:sz w:val="24"/>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45400FA1" w14:textId="77777777" w:rsidR="00A94C80" w:rsidRPr="006928EC" w:rsidRDefault="00A94C80" w:rsidP="00B31E59">
            <w:pPr>
              <w:spacing w:after="0" w:line="240" w:lineRule="auto"/>
              <w:rPr>
                <w:rFonts w:ascii="Arial" w:hAnsi="Arial" w:cs="Arial"/>
                <w:b/>
                <w:sz w:val="24"/>
                <w:szCs w:val="24"/>
              </w:rPr>
            </w:pPr>
          </w:p>
        </w:tc>
      </w:tr>
      <w:tr w:rsidR="00CD3D1C" w:rsidRPr="006928EC" w14:paraId="6C7F2CE7" w14:textId="77777777" w:rsidTr="004B1F2B">
        <w:trPr>
          <w:trHeight w:val="1124"/>
        </w:trPr>
        <w:tc>
          <w:tcPr>
            <w:tcW w:w="1098" w:type="dxa"/>
            <w:tcBorders>
              <w:top w:val="single" w:sz="4" w:space="0" w:color="auto"/>
              <w:left w:val="single" w:sz="4" w:space="0" w:color="auto"/>
              <w:bottom w:val="single" w:sz="4" w:space="0" w:color="auto"/>
              <w:right w:val="single" w:sz="4" w:space="0" w:color="auto"/>
            </w:tcBorders>
          </w:tcPr>
          <w:p w14:paraId="3F1D9FFD" w14:textId="77777777" w:rsidR="00CD3D1C" w:rsidRPr="006928EC" w:rsidRDefault="00CD3D1C" w:rsidP="00B31E59">
            <w:pPr>
              <w:spacing w:after="0" w:line="240" w:lineRule="auto"/>
              <w:rPr>
                <w:rFonts w:ascii="Arial" w:hAnsi="Arial" w:cs="Arial"/>
                <w:b/>
                <w:bCs/>
                <w:sz w:val="24"/>
                <w:szCs w:val="24"/>
              </w:rPr>
            </w:pPr>
            <w:r w:rsidRPr="006928EC">
              <w:rPr>
                <w:rFonts w:ascii="Arial" w:hAnsi="Arial" w:cs="Arial"/>
                <w:b/>
                <w:bCs/>
                <w:sz w:val="24"/>
                <w:szCs w:val="24"/>
              </w:rPr>
              <w:t>2.</w:t>
            </w:r>
          </w:p>
          <w:p w14:paraId="13FA7C5F" w14:textId="77777777" w:rsidR="00BB6D51" w:rsidRPr="006928EC" w:rsidRDefault="00BB6D51" w:rsidP="00B31E59">
            <w:pPr>
              <w:spacing w:after="0" w:line="240" w:lineRule="auto"/>
              <w:rPr>
                <w:rFonts w:ascii="Arial" w:hAnsi="Arial" w:cs="Arial"/>
                <w:b/>
                <w:bCs/>
                <w:sz w:val="24"/>
                <w:szCs w:val="24"/>
              </w:rPr>
            </w:pPr>
          </w:p>
          <w:p w14:paraId="175ECB8C" w14:textId="77777777" w:rsidR="00BB6D51" w:rsidRPr="006928EC" w:rsidRDefault="00BB6D51" w:rsidP="00B31E59">
            <w:pPr>
              <w:spacing w:after="0" w:line="240" w:lineRule="auto"/>
              <w:rPr>
                <w:rFonts w:ascii="Arial" w:hAnsi="Arial" w:cs="Arial"/>
                <w:b/>
                <w:bCs/>
                <w:sz w:val="24"/>
                <w:szCs w:val="24"/>
              </w:rPr>
            </w:pPr>
          </w:p>
          <w:p w14:paraId="41A70035" w14:textId="77777777" w:rsidR="00BB6D51" w:rsidRPr="006928EC" w:rsidRDefault="00BB6D51" w:rsidP="00B31E59">
            <w:pPr>
              <w:spacing w:after="0" w:line="240" w:lineRule="auto"/>
              <w:rPr>
                <w:rFonts w:ascii="Arial" w:hAnsi="Arial" w:cs="Arial"/>
                <w:b/>
                <w:bCs/>
                <w:sz w:val="24"/>
                <w:szCs w:val="24"/>
              </w:rPr>
            </w:pPr>
          </w:p>
          <w:p w14:paraId="5C94C3C6" w14:textId="77777777" w:rsidR="00BB6D51" w:rsidRPr="006928EC" w:rsidRDefault="00BB6D51" w:rsidP="00B31E59">
            <w:pPr>
              <w:spacing w:after="0" w:line="240" w:lineRule="auto"/>
              <w:rPr>
                <w:rFonts w:ascii="Arial" w:hAnsi="Arial" w:cs="Arial"/>
                <w:b/>
                <w:bCs/>
                <w:sz w:val="24"/>
                <w:szCs w:val="24"/>
              </w:rPr>
            </w:pPr>
          </w:p>
          <w:p w14:paraId="4A8F09B4" w14:textId="77777777" w:rsidR="00BB6D51" w:rsidRPr="006928EC" w:rsidRDefault="00BB6D51" w:rsidP="00B31E59">
            <w:pPr>
              <w:spacing w:after="0" w:line="240" w:lineRule="auto"/>
              <w:rPr>
                <w:rFonts w:ascii="Arial" w:hAnsi="Arial" w:cs="Arial"/>
                <w:b/>
                <w:bCs/>
                <w:sz w:val="24"/>
                <w:szCs w:val="24"/>
              </w:rPr>
            </w:pPr>
          </w:p>
          <w:p w14:paraId="3EE3494F" w14:textId="77777777" w:rsidR="00BB6D51" w:rsidRPr="006928EC" w:rsidRDefault="00BB6D51" w:rsidP="00B31E59">
            <w:pPr>
              <w:spacing w:after="0" w:line="240" w:lineRule="auto"/>
              <w:rPr>
                <w:rFonts w:ascii="Arial" w:hAnsi="Arial" w:cs="Arial"/>
                <w:b/>
                <w:bCs/>
                <w:sz w:val="24"/>
                <w:szCs w:val="24"/>
              </w:rPr>
            </w:pPr>
          </w:p>
          <w:p w14:paraId="42E031CE" w14:textId="77777777" w:rsidR="00BB6D51" w:rsidRPr="006928EC" w:rsidRDefault="00BB6D51" w:rsidP="00B31E59">
            <w:pPr>
              <w:spacing w:after="0" w:line="240" w:lineRule="auto"/>
              <w:rPr>
                <w:rFonts w:ascii="Arial" w:hAnsi="Arial" w:cs="Arial"/>
                <w:b/>
                <w:bCs/>
                <w:sz w:val="24"/>
                <w:szCs w:val="24"/>
              </w:rPr>
            </w:pPr>
          </w:p>
          <w:p w14:paraId="09D46ED2" w14:textId="77777777" w:rsidR="00BB6D51" w:rsidRPr="006928EC" w:rsidRDefault="00BB6D51" w:rsidP="00B31E59">
            <w:pPr>
              <w:spacing w:after="0" w:line="240" w:lineRule="auto"/>
              <w:rPr>
                <w:rFonts w:ascii="Arial" w:hAnsi="Arial" w:cs="Arial"/>
                <w:b/>
                <w:bCs/>
                <w:sz w:val="24"/>
                <w:szCs w:val="24"/>
              </w:rPr>
            </w:pPr>
          </w:p>
          <w:p w14:paraId="63C63C02" w14:textId="46E5C3E1" w:rsidR="00BB6D51" w:rsidRPr="006928EC" w:rsidRDefault="00BB6D51"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5A419688" w14:textId="77777777" w:rsidR="00CD3D1C" w:rsidRPr="006928EC" w:rsidRDefault="00CD3D1C"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APOLOGIES FOR ABSENCE</w:t>
            </w:r>
          </w:p>
          <w:p w14:paraId="0E8D9A35" w14:textId="77777777" w:rsidR="00172C90" w:rsidRPr="006928EC" w:rsidRDefault="00172C90" w:rsidP="00B31E59">
            <w:pPr>
              <w:spacing w:after="0" w:line="240" w:lineRule="auto"/>
              <w:rPr>
                <w:rFonts w:ascii="Arial" w:hAnsi="Arial" w:cs="Arial"/>
                <w:sz w:val="24"/>
                <w:szCs w:val="24"/>
                <w:lang w:val="en-US"/>
              </w:rPr>
            </w:pPr>
          </w:p>
          <w:p w14:paraId="71A3EBF0" w14:textId="6E88BB7D" w:rsidR="001272A2" w:rsidRPr="006928EC" w:rsidRDefault="001272A2" w:rsidP="00B31E59">
            <w:pPr>
              <w:spacing w:after="0" w:line="240" w:lineRule="auto"/>
              <w:rPr>
                <w:rFonts w:ascii="Arial" w:hAnsi="Arial" w:cs="Arial"/>
                <w:sz w:val="24"/>
                <w:szCs w:val="24"/>
                <w:lang w:val="en-US"/>
              </w:rPr>
            </w:pPr>
            <w:r w:rsidRPr="006928EC">
              <w:rPr>
                <w:rFonts w:ascii="Arial" w:hAnsi="Arial" w:cs="Arial"/>
                <w:sz w:val="24"/>
                <w:szCs w:val="24"/>
                <w:lang w:val="en-US"/>
              </w:rPr>
              <w:t>Apologies for absence were received from:</w:t>
            </w:r>
          </w:p>
          <w:p w14:paraId="53661036" w14:textId="77777777" w:rsidR="001272A2" w:rsidRPr="006928EC" w:rsidRDefault="001272A2" w:rsidP="00B31E59">
            <w:pPr>
              <w:spacing w:after="0" w:line="240" w:lineRule="auto"/>
              <w:rPr>
                <w:rFonts w:ascii="Arial" w:hAnsi="Arial" w:cs="Arial"/>
                <w:sz w:val="24"/>
                <w:szCs w:val="24"/>
                <w:lang w:val="en-US"/>
              </w:rPr>
            </w:pPr>
          </w:p>
          <w:p w14:paraId="6FB2E3DC" w14:textId="121F6653" w:rsidR="00A62EB3" w:rsidRPr="006928EC" w:rsidRDefault="00F32BF2" w:rsidP="00B31E59">
            <w:pPr>
              <w:pStyle w:val="NoSpacing"/>
              <w:rPr>
                <w:rFonts w:ascii="Arial" w:hAnsi="Arial" w:cs="Arial"/>
                <w:sz w:val="24"/>
                <w:szCs w:val="24"/>
              </w:rPr>
            </w:pPr>
            <w:r w:rsidRPr="006928EC">
              <w:rPr>
                <w:rFonts w:ascii="Arial" w:hAnsi="Arial" w:cs="Arial"/>
                <w:sz w:val="24"/>
                <w:szCs w:val="24"/>
              </w:rPr>
              <w:t>Martin Raby (MR)</w:t>
            </w:r>
          </w:p>
          <w:p w14:paraId="59A5354C" w14:textId="7433E7AB" w:rsidR="00F32BF2" w:rsidRDefault="00F32BF2" w:rsidP="00B31E59">
            <w:pPr>
              <w:pStyle w:val="NoSpacing"/>
              <w:rPr>
                <w:rFonts w:ascii="Arial" w:hAnsi="Arial" w:cs="Arial"/>
                <w:sz w:val="24"/>
                <w:szCs w:val="24"/>
              </w:rPr>
            </w:pPr>
            <w:r w:rsidRPr="006928EC">
              <w:rPr>
                <w:rFonts w:ascii="Arial" w:hAnsi="Arial" w:cs="Arial"/>
                <w:sz w:val="24"/>
                <w:szCs w:val="24"/>
              </w:rPr>
              <w:t>Reshma Begum (RB)</w:t>
            </w:r>
          </w:p>
          <w:p w14:paraId="064B7094" w14:textId="72A22A62" w:rsidR="00C762D6" w:rsidRPr="006928EC" w:rsidRDefault="00A632B1" w:rsidP="00B31E59">
            <w:pPr>
              <w:pStyle w:val="NoSpacing"/>
              <w:rPr>
                <w:rFonts w:ascii="Arial" w:hAnsi="Arial" w:cs="Arial"/>
                <w:sz w:val="24"/>
                <w:szCs w:val="24"/>
              </w:rPr>
            </w:pPr>
            <w:r>
              <w:rPr>
                <w:rFonts w:ascii="Arial" w:hAnsi="Arial" w:cs="Arial"/>
                <w:sz w:val="24"/>
                <w:szCs w:val="24"/>
              </w:rPr>
              <w:t>Paul Taylor (PT)</w:t>
            </w:r>
          </w:p>
          <w:p w14:paraId="5EB15677" w14:textId="77777777" w:rsidR="00093AB3" w:rsidRPr="006928EC" w:rsidRDefault="00093AB3" w:rsidP="00B31E59">
            <w:pPr>
              <w:tabs>
                <w:tab w:val="left" w:pos="1560"/>
                <w:tab w:val="left" w:pos="5529"/>
              </w:tabs>
              <w:spacing w:after="0" w:line="240" w:lineRule="auto"/>
              <w:rPr>
                <w:rFonts w:ascii="Arial" w:hAnsi="Arial" w:cs="Arial"/>
                <w:sz w:val="24"/>
                <w:szCs w:val="24"/>
                <w:lang w:val="en-US"/>
              </w:rPr>
            </w:pPr>
          </w:p>
          <w:p w14:paraId="073C15A9" w14:textId="2FA319FB" w:rsidR="00093AB3" w:rsidRPr="006928EC" w:rsidRDefault="00093AB3" w:rsidP="00B31E59">
            <w:pPr>
              <w:spacing w:after="0" w:line="240" w:lineRule="auto"/>
              <w:ind w:right="318"/>
              <w:rPr>
                <w:rFonts w:ascii="Arial" w:hAnsi="Arial" w:cs="Arial"/>
                <w:bCs/>
                <w:color w:val="000000"/>
                <w:sz w:val="24"/>
                <w:szCs w:val="24"/>
                <w:lang w:val="en-US" w:eastAsia="en-GB"/>
              </w:rPr>
            </w:pPr>
            <w:r w:rsidRPr="006928EC">
              <w:rPr>
                <w:rFonts w:ascii="Arial" w:hAnsi="Arial" w:cs="Arial"/>
                <w:b/>
                <w:bCs/>
                <w:sz w:val="24"/>
                <w:szCs w:val="24"/>
                <w:u w:val="single"/>
              </w:rPr>
              <w:t>DECLARATIONS OF INTEREST</w:t>
            </w:r>
          </w:p>
          <w:p w14:paraId="341D9924" w14:textId="77777777" w:rsidR="00172C90" w:rsidRPr="006928EC" w:rsidRDefault="00172C90" w:rsidP="00B31E59">
            <w:pPr>
              <w:autoSpaceDE w:val="0"/>
              <w:autoSpaceDN w:val="0"/>
              <w:spacing w:after="0" w:line="240" w:lineRule="auto"/>
              <w:rPr>
                <w:rFonts w:ascii="Arial" w:hAnsi="Arial" w:cs="Arial"/>
                <w:bCs/>
                <w:color w:val="000000"/>
                <w:sz w:val="24"/>
                <w:szCs w:val="24"/>
                <w:lang w:val="en-US" w:eastAsia="en-GB"/>
              </w:rPr>
            </w:pPr>
          </w:p>
          <w:p w14:paraId="41645036" w14:textId="4E0B0013" w:rsidR="00BB6D51" w:rsidRPr="006928EC" w:rsidRDefault="00093AB3" w:rsidP="00B31E59">
            <w:pPr>
              <w:autoSpaceDE w:val="0"/>
              <w:autoSpaceDN w:val="0"/>
              <w:spacing w:after="0" w:line="240" w:lineRule="auto"/>
              <w:rPr>
                <w:rFonts w:ascii="Arial" w:hAnsi="Arial" w:cs="Arial"/>
                <w:bCs/>
                <w:color w:val="000000"/>
                <w:sz w:val="24"/>
                <w:szCs w:val="24"/>
                <w:lang w:val="en-US" w:eastAsia="en-GB"/>
              </w:rPr>
            </w:pPr>
            <w:r w:rsidRPr="006928EC">
              <w:rPr>
                <w:rFonts w:ascii="Arial" w:hAnsi="Arial" w:cs="Arial"/>
                <w:bCs/>
                <w:color w:val="000000"/>
                <w:sz w:val="24"/>
                <w:szCs w:val="24"/>
                <w:lang w:val="en-US" w:eastAsia="en-GB"/>
              </w:rPr>
              <w:lastRenderedPageBreak/>
              <w:t xml:space="preserve">Declaration of Interest from </w:t>
            </w:r>
            <w:r w:rsidR="00680520">
              <w:rPr>
                <w:rFonts w:ascii="Arial" w:hAnsi="Arial" w:cs="Arial"/>
                <w:bCs/>
                <w:color w:val="000000"/>
                <w:sz w:val="24"/>
                <w:szCs w:val="24"/>
                <w:lang w:val="en-US" w:eastAsia="en-GB"/>
              </w:rPr>
              <w:t>DMc</w:t>
            </w:r>
            <w:r w:rsidR="00BB6D51" w:rsidRPr="006928EC">
              <w:rPr>
                <w:rFonts w:ascii="Arial" w:hAnsi="Arial" w:cs="Arial"/>
                <w:bCs/>
                <w:color w:val="000000"/>
                <w:sz w:val="24"/>
                <w:szCs w:val="24"/>
                <w:lang w:val="en-US" w:eastAsia="en-GB"/>
              </w:rPr>
              <w:t xml:space="preserve"> </w:t>
            </w:r>
            <w:r w:rsidRPr="006928EC">
              <w:rPr>
                <w:rFonts w:ascii="Arial" w:hAnsi="Arial" w:cs="Arial"/>
                <w:bCs/>
                <w:color w:val="000000"/>
                <w:sz w:val="24"/>
                <w:szCs w:val="24"/>
                <w:lang w:val="en-US" w:eastAsia="en-GB"/>
              </w:rPr>
              <w:t>– Reimagining Middleton Grange</w:t>
            </w:r>
            <w:r w:rsidR="006E0B6C" w:rsidRPr="006928EC">
              <w:rPr>
                <w:rFonts w:ascii="Arial" w:hAnsi="Arial" w:cs="Arial"/>
                <w:bCs/>
                <w:color w:val="000000"/>
                <w:sz w:val="24"/>
                <w:szCs w:val="24"/>
                <w:lang w:val="en-US" w:eastAsia="en-GB"/>
              </w:rPr>
              <w:t xml:space="preserve"> and Waterfront Connectivity</w:t>
            </w:r>
          </w:p>
          <w:p w14:paraId="17AEBCC5" w14:textId="77777777" w:rsidR="00A0633D" w:rsidRPr="006928EC" w:rsidRDefault="00A0633D" w:rsidP="00B31E59">
            <w:pPr>
              <w:autoSpaceDE w:val="0"/>
              <w:autoSpaceDN w:val="0"/>
              <w:spacing w:after="0" w:line="240" w:lineRule="auto"/>
              <w:rPr>
                <w:rFonts w:ascii="Arial" w:hAnsi="Arial" w:cs="Arial"/>
                <w:bCs/>
                <w:color w:val="000000"/>
                <w:sz w:val="24"/>
                <w:szCs w:val="24"/>
                <w:lang w:val="en-US" w:eastAsia="en-GB"/>
              </w:rPr>
            </w:pPr>
          </w:p>
          <w:p w14:paraId="684F522F" w14:textId="00266614" w:rsidR="003020AA" w:rsidRPr="006928EC" w:rsidRDefault="003020AA" w:rsidP="00B31E59">
            <w:pPr>
              <w:autoSpaceDE w:val="0"/>
              <w:autoSpaceDN w:val="0"/>
              <w:spacing w:after="0" w:line="240" w:lineRule="auto"/>
              <w:rPr>
                <w:rFonts w:ascii="Arial" w:hAnsi="Arial" w:cs="Arial"/>
                <w:bCs/>
                <w:color w:val="000000"/>
                <w:sz w:val="24"/>
                <w:szCs w:val="24"/>
                <w:lang w:val="en-US" w:eastAsia="en-GB"/>
              </w:rPr>
            </w:pPr>
            <w:r w:rsidRPr="006928EC">
              <w:rPr>
                <w:rFonts w:ascii="Arial" w:hAnsi="Arial" w:cs="Arial"/>
                <w:bCs/>
                <w:color w:val="000000"/>
                <w:sz w:val="24"/>
                <w:szCs w:val="24"/>
                <w:lang w:val="en-US" w:eastAsia="en-GB"/>
              </w:rPr>
              <w:t xml:space="preserve">Declaration of Interest from </w:t>
            </w:r>
            <w:r w:rsidR="00680520">
              <w:rPr>
                <w:rFonts w:ascii="Arial" w:hAnsi="Arial" w:cs="Arial"/>
                <w:bCs/>
                <w:color w:val="000000"/>
                <w:sz w:val="24"/>
                <w:szCs w:val="24"/>
                <w:lang w:val="en-US" w:eastAsia="en-GB"/>
              </w:rPr>
              <w:t>DH</w:t>
            </w:r>
            <w:r w:rsidR="00A90CF9">
              <w:rPr>
                <w:rFonts w:ascii="Arial" w:hAnsi="Arial" w:cs="Arial"/>
                <w:bCs/>
                <w:color w:val="000000"/>
                <w:sz w:val="24"/>
                <w:szCs w:val="24"/>
                <w:lang w:val="en-US" w:eastAsia="en-GB"/>
              </w:rPr>
              <w:t xml:space="preserve"> </w:t>
            </w:r>
            <w:r w:rsidRPr="006928EC">
              <w:rPr>
                <w:rFonts w:ascii="Arial" w:hAnsi="Arial" w:cs="Arial"/>
                <w:bCs/>
                <w:color w:val="000000"/>
                <w:sz w:val="24"/>
                <w:szCs w:val="24"/>
                <w:lang w:val="en-US" w:eastAsia="en-GB"/>
              </w:rPr>
              <w:t xml:space="preserve">– </w:t>
            </w:r>
            <w:r w:rsidR="0018074F" w:rsidRPr="006928EC">
              <w:rPr>
                <w:rFonts w:ascii="Arial" w:hAnsi="Arial" w:cs="Arial"/>
                <w:bCs/>
                <w:color w:val="000000"/>
                <w:sz w:val="24"/>
                <w:szCs w:val="24"/>
                <w:lang w:val="en-US" w:eastAsia="en-GB"/>
              </w:rPr>
              <w:t>Health and Social Care Academy and Civil Engineering Skills Academy</w:t>
            </w:r>
          </w:p>
          <w:p w14:paraId="19DBD40D" w14:textId="24BC125A" w:rsidR="00A0633D" w:rsidRPr="006928EC" w:rsidRDefault="00A0633D" w:rsidP="00B31E59">
            <w:pPr>
              <w:autoSpaceDE w:val="0"/>
              <w:autoSpaceDN w:val="0"/>
              <w:spacing w:after="0" w:line="240" w:lineRule="auto"/>
              <w:rPr>
                <w:rFonts w:ascii="Arial" w:hAnsi="Arial" w:cs="Arial"/>
                <w:bCs/>
                <w:color w:val="000000"/>
                <w:sz w:val="24"/>
                <w:szCs w:val="24"/>
                <w:lang w:val="en-US" w:eastAsia="en-GB"/>
              </w:rPr>
            </w:pPr>
          </w:p>
          <w:p w14:paraId="5E18CC4D" w14:textId="7F8ADC97" w:rsidR="00CF7606" w:rsidRPr="006928EC" w:rsidRDefault="00CF7606" w:rsidP="00B31E59">
            <w:pPr>
              <w:autoSpaceDE w:val="0"/>
              <w:autoSpaceDN w:val="0"/>
              <w:spacing w:after="0" w:line="240" w:lineRule="auto"/>
              <w:rPr>
                <w:rFonts w:ascii="Arial" w:hAnsi="Arial" w:cs="Arial"/>
                <w:bCs/>
                <w:color w:val="000000"/>
                <w:sz w:val="24"/>
                <w:szCs w:val="24"/>
                <w:lang w:val="en-US" w:eastAsia="en-GB"/>
              </w:rPr>
            </w:pPr>
            <w:r w:rsidRPr="006928EC">
              <w:rPr>
                <w:rFonts w:ascii="Arial" w:hAnsi="Arial" w:cs="Arial"/>
                <w:bCs/>
                <w:color w:val="000000"/>
                <w:sz w:val="24"/>
                <w:szCs w:val="24"/>
                <w:lang w:val="en-US" w:eastAsia="en-GB"/>
              </w:rPr>
              <w:t xml:space="preserve">Declaration of Interest from </w:t>
            </w:r>
            <w:r w:rsidR="00680520">
              <w:rPr>
                <w:rFonts w:ascii="Arial" w:hAnsi="Arial" w:cs="Arial"/>
                <w:bCs/>
                <w:color w:val="000000"/>
                <w:sz w:val="24"/>
                <w:szCs w:val="24"/>
                <w:lang w:val="en-US" w:eastAsia="en-GB"/>
              </w:rPr>
              <w:t>EH – Reimagining Middleton Grange</w:t>
            </w:r>
          </w:p>
          <w:p w14:paraId="6FE03D59" w14:textId="77777777" w:rsidR="00CF7606" w:rsidRPr="006928EC" w:rsidRDefault="00CF7606" w:rsidP="00B31E59">
            <w:pPr>
              <w:autoSpaceDE w:val="0"/>
              <w:autoSpaceDN w:val="0"/>
              <w:spacing w:after="0" w:line="240" w:lineRule="auto"/>
              <w:rPr>
                <w:rFonts w:ascii="Arial" w:hAnsi="Arial" w:cs="Arial"/>
                <w:bCs/>
                <w:color w:val="000000"/>
                <w:sz w:val="24"/>
                <w:szCs w:val="24"/>
                <w:lang w:val="en-US" w:eastAsia="en-GB"/>
              </w:rPr>
            </w:pPr>
          </w:p>
          <w:p w14:paraId="7A8AC12B" w14:textId="397B70CB" w:rsidR="006E0B6C" w:rsidRPr="006928EC" w:rsidRDefault="00C26C3B" w:rsidP="00B31E59">
            <w:pPr>
              <w:autoSpaceDE w:val="0"/>
              <w:autoSpaceDN w:val="0"/>
              <w:spacing w:after="0" w:line="240" w:lineRule="auto"/>
              <w:rPr>
                <w:rFonts w:ascii="Arial" w:hAnsi="Arial" w:cs="Arial"/>
                <w:bCs/>
                <w:color w:val="000000"/>
                <w:sz w:val="24"/>
                <w:szCs w:val="24"/>
                <w:lang w:val="en-US" w:eastAsia="en-GB"/>
              </w:rPr>
            </w:pPr>
            <w:r w:rsidRPr="006928EC">
              <w:rPr>
                <w:rFonts w:ascii="Arial" w:hAnsi="Arial" w:cs="Arial"/>
                <w:bCs/>
                <w:color w:val="000000"/>
                <w:sz w:val="24"/>
                <w:szCs w:val="24"/>
                <w:lang w:val="en-US" w:eastAsia="en-GB"/>
              </w:rPr>
              <w:t xml:space="preserve">Declaration of Interest from </w:t>
            </w:r>
            <w:r w:rsidR="00680520">
              <w:rPr>
                <w:rFonts w:ascii="Arial" w:hAnsi="Arial" w:cs="Arial"/>
                <w:bCs/>
                <w:color w:val="000000"/>
                <w:sz w:val="24"/>
                <w:szCs w:val="24"/>
                <w:lang w:val="en-US" w:eastAsia="en-GB"/>
              </w:rPr>
              <w:t>LH</w:t>
            </w:r>
            <w:r w:rsidR="00A90CF9">
              <w:rPr>
                <w:rFonts w:ascii="Arial" w:hAnsi="Arial" w:cs="Arial"/>
                <w:bCs/>
                <w:color w:val="000000"/>
                <w:sz w:val="24"/>
                <w:szCs w:val="24"/>
                <w:lang w:val="en-US" w:eastAsia="en-GB"/>
              </w:rPr>
              <w:t xml:space="preserve"> - </w:t>
            </w:r>
            <w:r w:rsidR="0018074F" w:rsidRPr="006928EC">
              <w:rPr>
                <w:rFonts w:ascii="Arial" w:hAnsi="Arial" w:cs="Arial"/>
                <w:bCs/>
                <w:color w:val="000000"/>
                <w:sz w:val="24"/>
                <w:szCs w:val="24"/>
                <w:lang w:val="en-US" w:eastAsia="en-GB"/>
              </w:rPr>
              <w:t>Health and Social Care Academy</w:t>
            </w:r>
          </w:p>
          <w:p w14:paraId="63B1DAF8" w14:textId="77777777" w:rsidR="00A0633D" w:rsidRPr="006928EC" w:rsidRDefault="00A0633D" w:rsidP="00B31E59">
            <w:pPr>
              <w:autoSpaceDE w:val="0"/>
              <w:autoSpaceDN w:val="0"/>
              <w:spacing w:after="0" w:line="240" w:lineRule="auto"/>
              <w:rPr>
                <w:rFonts w:ascii="Arial" w:hAnsi="Arial" w:cs="Arial"/>
                <w:bCs/>
                <w:color w:val="000000"/>
                <w:sz w:val="24"/>
                <w:szCs w:val="24"/>
                <w:lang w:val="en-US" w:eastAsia="en-GB"/>
              </w:rPr>
            </w:pPr>
          </w:p>
          <w:p w14:paraId="08C63064" w14:textId="4A67B3B8" w:rsidR="003020AA" w:rsidRDefault="00C26C3B" w:rsidP="00172C90">
            <w:pPr>
              <w:autoSpaceDE w:val="0"/>
              <w:autoSpaceDN w:val="0"/>
              <w:spacing w:after="0" w:line="240" w:lineRule="auto"/>
              <w:rPr>
                <w:rFonts w:ascii="Arial" w:hAnsi="Arial" w:cs="Arial"/>
                <w:bCs/>
                <w:color w:val="000000"/>
                <w:sz w:val="24"/>
                <w:szCs w:val="24"/>
                <w:lang w:val="en-US" w:eastAsia="en-GB"/>
              </w:rPr>
            </w:pPr>
            <w:r w:rsidRPr="006928EC">
              <w:rPr>
                <w:rFonts w:ascii="Arial" w:hAnsi="Arial" w:cs="Arial"/>
                <w:bCs/>
                <w:color w:val="000000"/>
                <w:sz w:val="24"/>
                <w:szCs w:val="24"/>
                <w:lang w:val="en-US" w:eastAsia="en-GB"/>
              </w:rPr>
              <w:t xml:space="preserve">Declaration of Interest from </w:t>
            </w:r>
            <w:r w:rsidR="00680520">
              <w:rPr>
                <w:rFonts w:ascii="Arial" w:hAnsi="Arial" w:cs="Arial"/>
                <w:bCs/>
                <w:color w:val="000000"/>
                <w:sz w:val="24"/>
                <w:szCs w:val="24"/>
                <w:lang w:val="en-US" w:eastAsia="en-GB"/>
              </w:rPr>
              <w:t>RA</w:t>
            </w:r>
            <w:r w:rsidR="00A90CF9">
              <w:rPr>
                <w:rFonts w:ascii="Arial" w:hAnsi="Arial" w:cs="Arial"/>
                <w:bCs/>
                <w:color w:val="000000"/>
                <w:sz w:val="24"/>
                <w:szCs w:val="24"/>
                <w:lang w:val="en-US" w:eastAsia="en-GB"/>
              </w:rPr>
              <w:t xml:space="preserve"> </w:t>
            </w:r>
            <w:r w:rsidR="007C366D" w:rsidRPr="006928EC">
              <w:rPr>
                <w:rFonts w:ascii="Arial" w:hAnsi="Arial" w:cs="Arial"/>
                <w:bCs/>
                <w:color w:val="000000"/>
                <w:sz w:val="24"/>
                <w:szCs w:val="24"/>
                <w:lang w:val="en-US" w:eastAsia="en-GB"/>
              </w:rPr>
              <w:t>– Waterfront Connectivity</w:t>
            </w:r>
          </w:p>
          <w:p w14:paraId="3CE45A6E" w14:textId="69089197" w:rsidR="00335FBC" w:rsidRPr="006928EC" w:rsidRDefault="00335FBC" w:rsidP="00172C90">
            <w:pPr>
              <w:autoSpaceDE w:val="0"/>
              <w:autoSpaceDN w:val="0"/>
              <w:spacing w:after="0" w:line="240" w:lineRule="auto"/>
              <w:rPr>
                <w:rFonts w:ascii="Arial" w:hAnsi="Arial" w:cs="Arial"/>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74EA3471" w14:textId="77777777" w:rsidR="00CD3D1C" w:rsidRPr="006928EC" w:rsidRDefault="00CD3D1C" w:rsidP="00B31E59">
            <w:pPr>
              <w:spacing w:after="0" w:line="240" w:lineRule="auto"/>
              <w:rPr>
                <w:rFonts w:ascii="Arial" w:hAnsi="Arial" w:cs="Arial"/>
                <w:b/>
                <w:sz w:val="24"/>
                <w:szCs w:val="24"/>
              </w:rPr>
            </w:pPr>
          </w:p>
          <w:p w14:paraId="57EAD1D4" w14:textId="77777777" w:rsidR="00CD3D1C" w:rsidRPr="006928EC" w:rsidRDefault="00CD3D1C" w:rsidP="00B31E59">
            <w:pPr>
              <w:spacing w:after="0" w:line="240" w:lineRule="auto"/>
              <w:rPr>
                <w:rFonts w:ascii="Arial" w:hAnsi="Arial" w:cs="Arial"/>
                <w:b/>
                <w:sz w:val="24"/>
                <w:szCs w:val="24"/>
              </w:rPr>
            </w:pPr>
          </w:p>
          <w:p w14:paraId="4408F7D8" w14:textId="77777777" w:rsidR="00CD3D1C" w:rsidRPr="006928EC" w:rsidRDefault="00CD3D1C" w:rsidP="00B31E59">
            <w:pPr>
              <w:spacing w:after="0" w:line="240" w:lineRule="auto"/>
              <w:rPr>
                <w:rFonts w:ascii="Arial" w:hAnsi="Arial" w:cs="Arial"/>
                <w:b/>
                <w:sz w:val="24"/>
                <w:szCs w:val="24"/>
              </w:rPr>
            </w:pPr>
          </w:p>
          <w:p w14:paraId="004CB121" w14:textId="77777777" w:rsidR="00172C90" w:rsidRPr="006928EC" w:rsidRDefault="00172C90" w:rsidP="00B31E59">
            <w:pPr>
              <w:spacing w:after="0" w:line="240" w:lineRule="auto"/>
              <w:rPr>
                <w:rFonts w:ascii="Arial" w:hAnsi="Arial" w:cs="Arial"/>
                <w:b/>
                <w:sz w:val="24"/>
                <w:szCs w:val="24"/>
              </w:rPr>
            </w:pPr>
          </w:p>
          <w:p w14:paraId="790EEF38" w14:textId="77777777" w:rsidR="00172C90" w:rsidRPr="006928EC" w:rsidRDefault="00172C90" w:rsidP="00B31E59">
            <w:pPr>
              <w:spacing w:after="0" w:line="240" w:lineRule="auto"/>
              <w:rPr>
                <w:rFonts w:ascii="Arial" w:hAnsi="Arial" w:cs="Arial"/>
                <w:b/>
                <w:sz w:val="24"/>
                <w:szCs w:val="24"/>
              </w:rPr>
            </w:pPr>
          </w:p>
          <w:p w14:paraId="02BA31DC" w14:textId="77777777" w:rsidR="00172C90" w:rsidRPr="006928EC" w:rsidRDefault="00172C90" w:rsidP="00B31E59">
            <w:pPr>
              <w:spacing w:after="0" w:line="240" w:lineRule="auto"/>
              <w:rPr>
                <w:rFonts w:ascii="Arial" w:hAnsi="Arial" w:cs="Arial"/>
                <w:b/>
                <w:sz w:val="24"/>
                <w:szCs w:val="24"/>
              </w:rPr>
            </w:pPr>
          </w:p>
          <w:p w14:paraId="6BD74E33" w14:textId="77777777" w:rsidR="00172C90" w:rsidRPr="006928EC" w:rsidRDefault="00172C90" w:rsidP="00B31E59">
            <w:pPr>
              <w:spacing w:after="0" w:line="240" w:lineRule="auto"/>
              <w:rPr>
                <w:rFonts w:ascii="Arial" w:hAnsi="Arial" w:cs="Arial"/>
                <w:b/>
                <w:sz w:val="24"/>
                <w:szCs w:val="24"/>
              </w:rPr>
            </w:pPr>
          </w:p>
          <w:p w14:paraId="53A5B50F" w14:textId="77777777" w:rsidR="00172C90" w:rsidRPr="006928EC" w:rsidRDefault="00172C90" w:rsidP="00B31E59">
            <w:pPr>
              <w:spacing w:after="0" w:line="240" w:lineRule="auto"/>
              <w:rPr>
                <w:rFonts w:ascii="Arial" w:hAnsi="Arial" w:cs="Arial"/>
                <w:b/>
                <w:sz w:val="24"/>
                <w:szCs w:val="24"/>
              </w:rPr>
            </w:pPr>
          </w:p>
          <w:p w14:paraId="3F9B114D" w14:textId="77777777" w:rsidR="00172C90" w:rsidRPr="006928EC" w:rsidRDefault="00172C90" w:rsidP="00B31E59">
            <w:pPr>
              <w:spacing w:after="0" w:line="240" w:lineRule="auto"/>
              <w:rPr>
                <w:rFonts w:ascii="Arial" w:hAnsi="Arial" w:cs="Arial"/>
                <w:b/>
                <w:sz w:val="24"/>
                <w:szCs w:val="24"/>
              </w:rPr>
            </w:pPr>
          </w:p>
          <w:p w14:paraId="2B6C3FBB" w14:textId="77777777" w:rsidR="00172C90" w:rsidRPr="006928EC" w:rsidRDefault="00172C90" w:rsidP="00B31E59">
            <w:pPr>
              <w:spacing w:after="0" w:line="240" w:lineRule="auto"/>
              <w:rPr>
                <w:rFonts w:ascii="Arial" w:hAnsi="Arial" w:cs="Arial"/>
                <w:b/>
                <w:sz w:val="24"/>
                <w:szCs w:val="24"/>
              </w:rPr>
            </w:pPr>
          </w:p>
          <w:p w14:paraId="09E0C2AC" w14:textId="77777777" w:rsidR="00172C90" w:rsidRPr="006928EC" w:rsidRDefault="00172C90" w:rsidP="00B31E59">
            <w:pPr>
              <w:spacing w:after="0" w:line="240" w:lineRule="auto"/>
              <w:rPr>
                <w:rFonts w:ascii="Arial" w:hAnsi="Arial" w:cs="Arial"/>
                <w:b/>
                <w:sz w:val="24"/>
                <w:szCs w:val="24"/>
              </w:rPr>
            </w:pPr>
          </w:p>
          <w:p w14:paraId="1B7545D2" w14:textId="77777777" w:rsidR="00172C90" w:rsidRPr="006928EC" w:rsidRDefault="00172C90" w:rsidP="00B31E59">
            <w:pPr>
              <w:spacing w:after="0" w:line="240" w:lineRule="auto"/>
              <w:rPr>
                <w:rFonts w:ascii="Arial" w:hAnsi="Arial" w:cs="Arial"/>
                <w:b/>
                <w:sz w:val="24"/>
                <w:szCs w:val="24"/>
              </w:rPr>
            </w:pPr>
          </w:p>
          <w:p w14:paraId="04B9F1D5" w14:textId="0E98EAD2" w:rsidR="00172C90" w:rsidRPr="006928EC" w:rsidRDefault="00172C90" w:rsidP="00B31E59">
            <w:pPr>
              <w:spacing w:after="0" w:line="240" w:lineRule="auto"/>
              <w:rPr>
                <w:rFonts w:ascii="Arial" w:hAnsi="Arial" w:cs="Arial"/>
                <w:b/>
                <w:sz w:val="24"/>
                <w:szCs w:val="24"/>
              </w:rPr>
            </w:pPr>
          </w:p>
        </w:tc>
      </w:tr>
      <w:tr w:rsidR="00CD3D1C" w:rsidRPr="006928EC" w14:paraId="65F64D02" w14:textId="77777777" w:rsidTr="00A876AB">
        <w:trPr>
          <w:trHeight w:val="457"/>
        </w:trPr>
        <w:tc>
          <w:tcPr>
            <w:tcW w:w="1098" w:type="dxa"/>
            <w:tcBorders>
              <w:top w:val="single" w:sz="4" w:space="0" w:color="auto"/>
              <w:left w:val="single" w:sz="4" w:space="0" w:color="auto"/>
              <w:bottom w:val="single" w:sz="4" w:space="0" w:color="auto"/>
              <w:right w:val="single" w:sz="4" w:space="0" w:color="auto"/>
            </w:tcBorders>
          </w:tcPr>
          <w:p w14:paraId="15E3074B" w14:textId="144713AE" w:rsidR="00D42414" w:rsidRPr="006928EC" w:rsidRDefault="00D42414" w:rsidP="00B31E59">
            <w:pPr>
              <w:spacing w:after="0" w:line="240" w:lineRule="auto"/>
              <w:rPr>
                <w:rFonts w:ascii="Arial" w:hAnsi="Arial" w:cs="Arial"/>
                <w:b/>
                <w:bCs/>
                <w:sz w:val="24"/>
                <w:szCs w:val="24"/>
              </w:rPr>
            </w:pPr>
            <w:r w:rsidRPr="006928EC">
              <w:rPr>
                <w:rFonts w:ascii="Arial" w:hAnsi="Arial" w:cs="Arial"/>
                <w:b/>
                <w:bCs/>
                <w:sz w:val="24"/>
                <w:szCs w:val="24"/>
              </w:rPr>
              <w:lastRenderedPageBreak/>
              <w:t>3.</w:t>
            </w:r>
          </w:p>
        </w:tc>
        <w:tc>
          <w:tcPr>
            <w:tcW w:w="8082" w:type="dxa"/>
            <w:tcBorders>
              <w:top w:val="single" w:sz="4" w:space="0" w:color="auto"/>
              <w:left w:val="single" w:sz="4" w:space="0" w:color="auto"/>
              <w:bottom w:val="single" w:sz="4" w:space="0" w:color="auto"/>
              <w:right w:val="single" w:sz="4" w:space="0" w:color="auto"/>
            </w:tcBorders>
          </w:tcPr>
          <w:p w14:paraId="07BA994B" w14:textId="1EF5EB1A" w:rsidR="00CD3D1C" w:rsidRPr="006928EC" w:rsidRDefault="00CD3D1C"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MINUTES OF THE PREVIOUS MEETING –</w:t>
            </w:r>
            <w:r w:rsidR="00853122" w:rsidRPr="006928EC">
              <w:rPr>
                <w:rFonts w:ascii="Arial" w:hAnsi="Arial" w:cs="Arial"/>
                <w:b/>
                <w:bCs/>
                <w:sz w:val="24"/>
                <w:szCs w:val="24"/>
                <w:u w:val="single"/>
              </w:rPr>
              <w:t xml:space="preserve"> </w:t>
            </w:r>
            <w:r w:rsidR="00F32BF2" w:rsidRPr="006928EC">
              <w:rPr>
                <w:rFonts w:ascii="Arial" w:hAnsi="Arial" w:cs="Arial"/>
                <w:b/>
                <w:bCs/>
                <w:sz w:val="24"/>
                <w:szCs w:val="24"/>
                <w:u w:val="single"/>
              </w:rPr>
              <w:t>April 21</w:t>
            </w:r>
            <w:r w:rsidR="00F32BF2" w:rsidRPr="006928EC">
              <w:rPr>
                <w:rFonts w:ascii="Arial" w:hAnsi="Arial" w:cs="Arial"/>
                <w:b/>
                <w:bCs/>
                <w:sz w:val="24"/>
                <w:szCs w:val="24"/>
                <w:u w:val="single"/>
                <w:vertAlign w:val="superscript"/>
              </w:rPr>
              <w:t>st</w:t>
            </w:r>
            <w:r w:rsidR="00F32BF2" w:rsidRPr="006928EC">
              <w:rPr>
                <w:rFonts w:ascii="Arial" w:hAnsi="Arial" w:cs="Arial"/>
                <w:b/>
                <w:bCs/>
                <w:sz w:val="24"/>
                <w:szCs w:val="24"/>
                <w:u w:val="single"/>
              </w:rPr>
              <w:t xml:space="preserve"> 2023</w:t>
            </w:r>
            <w:r w:rsidRPr="006928EC">
              <w:rPr>
                <w:rFonts w:ascii="Arial" w:hAnsi="Arial" w:cs="Arial"/>
                <w:b/>
                <w:bCs/>
                <w:sz w:val="24"/>
                <w:szCs w:val="24"/>
                <w:u w:val="single"/>
              </w:rPr>
              <w:t xml:space="preserve"> </w:t>
            </w:r>
          </w:p>
          <w:p w14:paraId="383DFE2A" w14:textId="77777777" w:rsidR="00172C90" w:rsidRPr="006928EC" w:rsidRDefault="00172C90" w:rsidP="00B31E59">
            <w:pPr>
              <w:tabs>
                <w:tab w:val="left" w:pos="4780"/>
              </w:tabs>
              <w:spacing w:after="0" w:line="240" w:lineRule="auto"/>
              <w:ind w:right="318"/>
              <w:rPr>
                <w:rFonts w:ascii="Arial" w:hAnsi="Arial" w:cs="Arial"/>
                <w:bCs/>
                <w:sz w:val="24"/>
                <w:szCs w:val="24"/>
              </w:rPr>
            </w:pPr>
          </w:p>
          <w:p w14:paraId="6B03E598" w14:textId="76CB3B9C" w:rsidR="002928CC" w:rsidRPr="006928EC" w:rsidRDefault="002D52CF" w:rsidP="00B31E59">
            <w:pPr>
              <w:tabs>
                <w:tab w:val="left" w:pos="4780"/>
              </w:tabs>
              <w:spacing w:after="0" w:line="240" w:lineRule="auto"/>
              <w:ind w:right="318"/>
              <w:rPr>
                <w:rFonts w:ascii="Arial" w:hAnsi="Arial" w:cs="Arial"/>
                <w:bCs/>
                <w:sz w:val="24"/>
                <w:szCs w:val="24"/>
              </w:rPr>
            </w:pPr>
            <w:r w:rsidRPr="006928EC">
              <w:rPr>
                <w:rFonts w:ascii="Arial" w:hAnsi="Arial" w:cs="Arial"/>
                <w:bCs/>
                <w:sz w:val="24"/>
                <w:szCs w:val="24"/>
              </w:rPr>
              <w:t>No matters of accuracy were raised.</w:t>
            </w:r>
          </w:p>
          <w:p w14:paraId="6DBACB87" w14:textId="77777777" w:rsidR="002D52CF" w:rsidRPr="006928EC" w:rsidRDefault="002D52CF" w:rsidP="00B31E59">
            <w:pPr>
              <w:tabs>
                <w:tab w:val="left" w:pos="4780"/>
              </w:tabs>
              <w:spacing w:after="0" w:line="240" w:lineRule="auto"/>
              <w:ind w:right="318"/>
              <w:rPr>
                <w:rFonts w:ascii="Arial" w:hAnsi="Arial" w:cs="Arial"/>
                <w:bCs/>
                <w:sz w:val="24"/>
                <w:szCs w:val="24"/>
              </w:rPr>
            </w:pPr>
          </w:p>
          <w:p w14:paraId="146E1CF4" w14:textId="77777777" w:rsidR="009A23F0" w:rsidRDefault="002D52CF" w:rsidP="002D52CF">
            <w:pPr>
              <w:tabs>
                <w:tab w:val="left" w:pos="4780"/>
              </w:tabs>
              <w:spacing w:after="0" w:line="240" w:lineRule="auto"/>
              <w:ind w:right="318"/>
              <w:rPr>
                <w:rFonts w:ascii="Arial" w:hAnsi="Arial" w:cs="Arial"/>
                <w:bCs/>
                <w:sz w:val="24"/>
                <w:szCs w:val="24"/>
              </w:rPr>
            </w:pPr>
            <w:r w:rsidRPr="006928EC">
              <w:rPr>
                <w:rFonts w:ascii="Arial" w:hAnsi="Arial" w:cs="Arial"/>
                <w:bCs/>
                <w:sz w:val="24"/>
                <w:szCs w:val="24"/>
              </w:rPr>
              <w:t>A</w:t>
            </w:r>
            <w:r w:rsidR="009A23F0" w:rsidRPr="006928EC">
              <w:rPr>
                <w:rFonts w:ascii="Arial" w:hAnsi="Arial" w:cs="Arial"/>
                <w:bCs/>
                <w:sz w:val="24"/>
                <w:szCs w:val="24"/>
              </w:rPr>
              <w:t xml:space="preserve">ll </w:t>
            </w:r>
            <w:r w:rsidR="00585680" w:rsidRPr="006928EC">
              <w:rPr>
                <w:rFonts w:ascii="Arial" w:hAnsi="Arial" w:cs="Arial"/>
                <w:bCs/>
                <w:sz w:val="24"/>
                <w:szCs w:val="24"/>
              </w:rPr>
              <w:t xml:space="preserve">other </w:t>
            </w:r>
            <w:r w:rsidR="009A23F0" w:rsidRPr="006928EC">
              <w:rPr>
                <w:rFonts w:ascii="Arial" w:hAnsi="Arial" w:cs="Arial"/>
                <w:bCs/>
                <w:sz w:val="24"/>
                <w:szCs w:val="24"/>
              </w:rPr>
              <w:t xml:space="preserve">actions </w:t>
            </w:r>
            <w:r w:rsidR="00882165" w:rsidRPr="006928EC">
              <w:rPr>
                <w:rFonts w:ascii="Arial" w:hAnsi="Arial" w:cs="Arial"/>
                <w:bCs/>
                <w:sz w:val="24"/>
                <w:szCs w:val="24"/>
              </w:rPr>
              <w:t xml:space="preserve">from the previous meeting would be </w:t>
            </w:r>
            <w:r w:rsidR="009A23F0" w:rsidRPr="006928EC">
              <w:rPr>
                <w:rFonts w:ascii="Arial" w:hAnsi="Arial" w:cs="Arial"/>
                <w:bCs/>
                <w:sz w:val="24"/>
                <w:szCs w:val="24"/>
              </w:rPr>
              <w:t>covered under</w:t>
            </w:r>
            <w:r w:rsidR="00882165" w:rsidRPr="006928EC">
              <w:rPr>
                <w:rFonts w:ascii="Arial" w:hAnsi="Arial" w:cs="Arial"/>
                <w:bCs/>
                <w:sz w:val="24"/>
                <w:szCs w:val="24"/>
              </w:rPr>
              <w:t xml:space="preserve"> the</w:t>
            </w:r>
            <w:r w:rsidR="009A23F0" w:rsidRPr="006928EC">
              <w:rPr>
                <w:rFonts w:ascii="Arial" w:hAnsi="Arial" w:cs="Arial"/>
                <w:bCs/>
                <w:sz w:val="24"/>
                <w:szCs w:val="24"/>
              </w:rPr>
              <w:t xml:space="preserve"> agenda items.</w:t>
            </w:r>
          </w:p>
          <w:p w14:paraId="388D9AEB" w14:textId="363B1A56" w:rsidR="00335FBC" w:rsidRPr="006928EC" w:rsidRDefault="00335FBC" w:rsidP="002D52CF">
            <w:pPr>
              <w:tabs>
                <w:tab w:val="left" w:pos="4780"/>
              </w:tabs>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BF2A024" w14:textId="77777777" w:rsidR="00CD3D1C" w:rsidRPr="006928EC" w:rsidRDefault="00CD3D1C" w:rsidP="00B31E59">
            <w:pPr>
              <w:spacing w:after="0" w:line="240" w:lineRule="auto"/>
              <w:rPr>
                <w:rFonts w:ascii="Arial" w:hAnsi="Arial" w:cs="Arial"/>
                <w:b/>
                <w:sz w:val="24"/>
                <w:szCs w:val="24"/>
              </w:rPr>
            </w:pPr>
          </w:p>
        </w:tc>
      </w:tr>
      <w:tr w:rsidR="00CD3D1C" w:rsidRPr="006928EC" w14:paraId="527A95B8" w14:textId="77777777" w:rsidTr="009D1262">
        <w:trPr>
          <w:trHeight w:val="457"/>
        </w:trPr>
        <w:tc>
          <w:tcPr>
            <w:tcW w:w="1098" w:type="dxa"/>
            <w:tcBorders>
              <w:top w:val="single" w:sz="4" w:space="0" w:color="auto"/>
              <w:left w:val="single" w:sz="4" w:space="0" w:color="auto"/>
              <w:bottom w:val="single" w:sz="4" w:space="0" w:color="auto"/>
              <w:right w:val="single" w:sz="4" w:space="0" w:color="auto"/>
            </w:tcBorders>
            <w:hideMark/>
          </w:tcPr>
          <w:p w14:paraId="0CB95BD4" w14:textId="10A518B8" w:rsidR="00146133" w:rsidRPr="006928EC" w:rsidRDefault="00146133" w:rsidP="00B31E59">
            <w:pPr>
              <w:spacing w:after="0" w:line="240" w:lineRule="auto"/>
              <w:rPr>
                <w:rFonts w:ascii="Arial" w:hAnsi="Arial" w:cs="Arial"/>
                <w:b/>
                <w:bCs/>
                <w:sz w:val="24"/>
                <w:szCs w:val="24"/>
              </w:rPr>
            </w:pPr>
            <w:r w:rsidRPr="006928EC">
              <w:rPr>
                <w:rFonts w:ascii="Arial" w:hAnsi="Arial" w:cs="Arial"/>
                <w:b/>
                <w:bCs/>
                <w:sz w:val="24"/>
                <w:szCs w:val="24"/>
              </w:rPr>
              <w:t>4.</w:t>
            </w:r>
          </w:p>
          <w:p w14:paraId="28B21600" w14:textId="5302B898" w:rsidR="00B11002" w:rsidRPr="006928EC" w:rsidRDefault="00B11002" w:rsidP="00B31E59">
            <w:pPr>
              <w:spacing w:after="0" w:line="240" w:lineRule="auto"/>
              <w:rPr>
                <w:rFonts w:ascii="Arial" w:hAnsi="Arial" w:cs="Arial"/>
                <w:b/>
                <w:bCs/>
                <w:sz w:val="24"/>
                <w:szCs w:val="24"/>
              </w:rPr>
            </w:pPr>
          </w:p>
          <w:p w14:paraId="2A707AB5" w14:textId="38204347" w:rsidR="00B11002" w:rsidRPr="006928EC" w:rsidRDefault="00B11002" w:rsidP="00B31E59">
            <w:pPr>
              <w:spacing w:after="0" w:line="240" w:lineRule="auto"/>
              <w:rPr>
                <w:rFonts w:ascii="Arial" w:hAnsi="Arial" w:cs="Arial"/>
                <w:b/>
                <w:bCs/>
                <w:sz w:val="24"/>
                <w:szCs w:val="24"/>
              </w:rPr>
            </w:pPr>
          </w:p>
          <w:p w14:paraId="48C1C63F" w14:textId="4CDF355A" w:rsidR="00B11002" w:rsidRPr="006928EC" w:rsidRDefault="00B11002" w:rsidP="00B31E59">
            <w:pPr>
              <w:spacing w:after="0" w:line="240" w:lineRule="auto"/>
              <w:rPr>
                <w:rFonts w:ascii="Arial" w:hAnsi="Arial" w:cs="Arial"/>
                <w:b/>
                <w:bCs/>
                <w:sz w:val="24"/>
                <w:szCs w:val="24"/>
              </w:rPr>
            </w:pPr>
          </w:p>
          <w:p w14:paraId="2A0EAF10" w14:textId="105ECBD6" w:rsidR="00B11002" w:rsidRPr="006928EC" w:rsidRDefault="00B11002" w:rsidP="00B31E59">
            <w:pPr>
              <w:spacing w:after="0" w:line="240" w:lineRule="auto"/>
              <w:rPr>
                <w:rFonts w:ascii="Arial" w:hAnsi="Arial" w:cs="Arial"/>
                <w:b/>
                <w:bCs/>
                <w:sz w:val="24"/>
                <w:szCs w:val="24"/>
              </w:rPr>
            </w:pPr>
          </w:p>
          <w:p w14:paraId="1FBE8E1C" w14:textId="6C5E98F1" w:rsidR="00B11002" w:rsidRPr="006928EC" w:rsidRDefault="00B11002" w:rsidP="00B31E59">
            <w:pPr>
              <w:spacing w:after="0" w:line="240" w:lineRule="auto"/>
              <w:rPr>
                <w:rFonts w:ascii="Arial" w:hAnsi="Arial" w:cs="Arial"/>
                <w:b/>
                <w:bCs/>
                <w:sz w:val="24"/>
                <w:szCs w:val="24"/>
              </w:rPr>
            </w:pPr>
          </w:p>
          <w:p w14:paraId="041E4E6A" w14:textId="19B2EB89" w:rsidR="00B11002" w:rsidRPr="006928EC" w:rsidRDefault="00B11002" w:rsidP="00B31E59">
            <w:pPr>
              <w:spacing w:after="0" w:line="240" w:lineRule="auto"/>
              <w:rPr>
                <w:rFonts w:ascii="Arial" w:hAnsi="Arial" w:cs="Arial"/>
                <w:b/>
                <w:bCs/>
                <w:sz w:val="24"/>
                <w:szCs w:val="24"/>
              </w:rPr>
            </w:pPr>
          </w:p>
          <w:p w14:paraId="0002B500" w14:textId="02E66665" w:rsidR="00B11002" w:rsidRPr="006928EC" w:rsidRDefault="00B11002" w:rsidP="00B31E59">
            <w:pPr>
              <w:spacing w:after="0" w:line="240" w:lineRule="auto"/>
              <w:rPr>
                <w:rFonts w:ascii="Arial" w:hAnsi="Arial" w:cs="Arial"/>
                <w:b/>
                <w:bCs/>
                <w:sz w:val="24"/>
                <w:szCs w:val="24"/>
              </w:rPr>
            </w:pPr>
          </w:p>
          <w:p w14:paraId="5BF2D64E" w14:textId="0E145D0F" w:rsidR="00B11002" w:rsidRPr="006928EC" w:rsidRDefault="00B11002" w:rsidP="00B31E59">
            <w:pPr>
              <w:spacing w:after="0" w:line="240" w:lineRule="auto"/>
              <w:rPr>
                <w:rFonts w:ascii="Arial" w:hAnsi="Arial" w:cs="Arial"/>
                <w:b/>
                <w:bCs/>
                <w:sz w:val="24"/>
                <w:szCs w:val="24"/>
              </w:rPr>
            </w:pPr>
          </w:p>
          <w:p w14:paraId="3E42B6FB" w14:textId="20728D4F" w:rsidR="00B11002" w:rsidRPr="006928EC" w:rsidRDefault="00B11002" w:rsidP="00B31E59">
            <w:pPr>
              <w:spacing w:after="0" w:line="240" w:lineRule="auto"/>
              <w:rPr>
                <w:rFonts w:ascii="Arial" w:hAnsi="Arial" w:cs="Arial"/>
                <w:b/>
                <w:bCs/>
                <w:sz w:val="24"/>
                <w:szCs w:val="24"/>
              </w:rPr>
            </w:pPr>
          </w:p>
          <w:p w14:paraId="65A3C62C" w14:textId="56F661D8" w:rsidR="00B11002" w:rsidRPr="006928EC" w:rsidRDefault="00B11002" w:rsidP="00B31E59">
            <w:pPr>
              <w:spacing w:after="0" w:line="240" w:lineRule="auto"/>
              <w:rPr>
                <w:rFonts w:ascii="Arial" w:hAnsi="Arial" w:cs="Arial"/>
                <w:b/>
                <w:bCs/>
                <w:sz w:val="24"/>
                <w:szCs w:val="24"/>
              </w:rPr>
            </w:pPr>
          </w:p>
          <w:p w14:paraId="45148FD5" w14:textId="40DEBB97" w:rsidR="00B11002" w:rsidRPr="006928EC" w:rsidRDefault="00B11002" w:rsidP="00B31E59">
            <w:pPr>
              <w:spacing w:after="0" w:line="240" w:lineRule="auto"/>
              <w:rPr>
                <w:rFonts w:ascii="Arial" w:hAnsi="Arial" w:cs="Arial"/>
                <w:b/>
                <w:bCs/>
                <w:sz w:val="24"/>
                <w:szCs w:val="24"/>
              </w:rPr>
            </w:pPr>
          </w:p>
          <w:p w14:paraId="3BCF6832" w14:textId="1EDD25ED" w:rsidR="00B11002" w:rsidRPr="006928EC" w:rsidRDefault="00B11002" w:rsidP="00B31E59">
            <w:pPr>
              <w:spacing w:after="0" w:line="240" w:lineRule="auto"/>
              <w:rPr>
                <w:rFonts w:ascii="Arial" w:hAnsi="Arial" w:cs="Arial"/>
                <w:b/>
                <w:bCs/>
                <w:sz w:val="24"/>
                <w:szCs w:val="24"/>
              </w:rPr>
            </w:pPr>
          </w:p>
          <w:p w14:paraId="2504ADD2" w14:textId="3F8D1806" w:rsidR="00B11002" w:rsidRPr="006928EC" w:rsidRDefault="00B11002" w:rsidP="00B31E59">
            <w:pPr>
              <w:spacing w:after="0" w:line="240" w:lineRule="auto"/>
              <w:rPr>
                <w:rFonts w:ascii="Arial" w:hAnsi="Arial" w:cs="Arial"/>
                <w:b/>
                <w:bCs/>
                <w:sz w:val="24"/>
                <w:szCs w:val="24"/>
              </w:rPr>
            </w:pPr>
          </w:p>
          <w:p w14:paraId="22DF63A4" w14:textId="6EFE4CAA" w:rsidR="00B11002" w:rsidRPr="006928EC" w:rsidRDefault="00B11002" w:rsidP="00B31E59">
            <w:pPr>
              <w:spacing w:after="0" w:line="240" w:lineRule="auto"/>
              <w:rPr>
                <w:rFonts w:ascii="Arial" w:hAnsi="Arial" w:cs="Arial"/>
                <w:b/>
                <w:bCs/>
                <w:sz w:val="24"/>
                <w:szCs w:val="24"/>
              </w:rPr>
            </w:pPr>
          </w:p>
          <w:p w14:paraId="2CCFF78A" w14:textId="4158449F" w:rsidR="00B11002" w:rsidRPr="006928EC" w:rsidRDefault="00B11002" w:rsidP="00B31E59">
            <w:pPr>
              <w:spacing w:after="0" w:line="240" w:lineRule="auto"/>
              <w:rPr>
                <w:rFonts w:ascii="Arial" w:hAnsi="Arial" w:cs="Arial"/>
                <w:b/>
                <w:bCs/>
                <w:sz w:val="24"/>
                <w:szCs w:val="24"/>
              </w:rPr>
            </w:pPr>
          </w:p>
          <w:p w14:paraId="724D5948" w14:textId="1C6710FA" w:rsidR="00B11002" w:rsidRPr="006928EC" w:rsidRDefault="00B11002" w:rsidP="00B31E59">
            <w:pPr>
              <w:spacing w:after="0" w:line="240" w:lineRule="auto"/>
              <w:rPr>
                <w:rFonts w:ascii="Arial" w:hAnsi="Arial" w:cs="Arial"/>
                <w:b/>
                <w:bCs/>
                <w:sz w:val="24"/>
                <w:szCs w:val="24"/>
              </w:rPr>
            </w:pPr>
          </w:p>
          <w:p w14:paraId="3902F700" w14:textId="41CA8CF9" w:rsidR="00B11002" w:rsidRPr="006928EC" w:rsidRDefault="00B11002" w:rsidP="00B31E59">
            <w:pPr>
              <w:spacing w:after="0" w:line="240" w:lineRule="auto"/>
              <w:rPr>
                <w:rFonts w:ascii="Arial" w:hAnsi="Arial" w:cs="Arial"/>
                <w:b/>
                <w:bCs/>
                <w:sz w:val="24"/>
                <w:szCs w:val="24"/>
              </w:rPr>
            </w:pPr>
          </w:p>
          <w:p w14:paraId="128EFB5C" w14:textId="124DB62A" w:rsidR="00B11002" w:rsidRPr="006928EC" w:rsidRDefault="00B11002" w:rsidP="00B31E59">
            <w:pPr>
              <w:spacing w:after="0" w:line="240" w:lineRule="auto"/>
              <w:rPr>
                <w:rFonts w:ascii="Arial" w:hAnsi="Arial" w:cs="Arial"/>
                <w:b/>
                <w:bCs/>
                <w:sz w:val="24"/>
                <w:szCs w:val="24"/>
              </w:rPr>
            </w:pPr>
          </w:p>
          <w:p w14:paraId="4A523682" w14:textId="4F01FD7B" w:rsidR="00B11002" w:rsidRPr="006928EC" w:rsidRDefault="00B11002" w:rsidP="00B31E59">
            <w:pPr>
              <w:spacing w:after="0" w:line="240" w:lineRule="auto"/>
              <w:rPr>
                <w:rFonts w:ascii="Arial" w:hAnsi="Arial" w:cs="Arial"/>
                <w:b/>
                <w:bCs/>
                <w:sz w:val="24"/>
                <w:szCs w:val="24"/>
              </w:rPr>
            </w:pPr>
          </w:p>
          <w:p w14:paraId="1A6632E0" w14:textId="5DBA7106" w:rsidR="00B11002" w:rsidRPr="006928EC" w:rsidRDefault="00B11002" w:rsidP="00B31E59">
            <w:pPr>
              <w:spacing w:after="0" w:line="240" w:lineRule="auto"/>
              <w:rPr>
                <w:rFonts w:ascii="Arial" w:hAnsi="Arial" w:cs="Arial"/>
                <w:b/>
                <w:bCs/>
                <w:sz w:val="24"/>
                <w:szCs w:val="24"/>
              </w:rPr>
            </w:pPr>
          </w:p>
          <w:p w14:paraId="548ECF1E" w14:textId="05AC86DF" w:rsidR="00B11002" w:rsidRPr="006928EC" w:rsidRDefault="00B11002" w:rsidP="00B31E59">
            <w:pPr>
              <w:spacing w:after="0" w:line="240" w:lineRule="auto"/>
              <w:rPr>
                <w:rFonts w:ascii="Arial" w:hAnsi="Arial" w:cs="Arial"/>
                <w:b/>
                <w:bCs/>
                <w:sz w:val="24"/>
                <w:szCs w:val="24"/>
              </w:rPr>
            </w:pPr>
          </w:p>
          <w:p w14:paraId="46BECBBD" w14:textId="209AEA61" w:rsidR="00B11002" w:rsidRPr="006928EC" w:rsidRDefault="00B11002" w:rsidP="00B31E59">
            <w:pPr>
              <w:spacing w:after="0" w:line="240" w:lineRule="auto"/>
              <w:rPr>
                <w:rFonts w:ascii="Arial" w:hAnsi="Arial" w:cs="Arial"/>
                <w:b/>
                <w:bCs/>
                <w:sz w:val="24"/>
                <w:szCs w:val="24"/>
              </w:rPr>
            </w:pPr>
          </w:p>
          <w:p w14:paraId="721E411C" w14:textId="0DB4C004" w:rsidR="00B11002" w:rsidRPr="006928EC" w:rsidRDefault="00B11002" w:rsidP="00B31E59">
            <w:pPr>
              <w:spacing w:after="0" w:line="240" w:lineRule="auto"/>
              <w:rPr>
                <w:rFonts w:ascii="Arial" w:hAnsi="Arial" w:cs="Arial"/>
                <w:b/>
                <w:bCs/>
                <w:sz w:val="24"/>
                <w:szCs w:val="24"/>
              </w:rPr>
            </w:pPr>
          </w:p>
          <w:p w14:paraId="0148E2B2" w14:textId="642D65D5" w:rsidR="00B11002" w:rsidRPr="006928EC" w:rsidRDefault="00B11002" w:rsidP="00B31E59">
            <w:pPr>
              <w:spacing w:after="0" w:line="240" w:lineRule="auto"/>
              <w:rPr>
                <w:rFonts w:ascii="Arial" w:hAnsi="Arial" w:cs="Arial"/>
                <w:b/>
                <w:bCs/>
                <w:sz w:val="24"/>
                <w:szCs w:val="24"/>
              </w:rPr>
            </w:pPr>
          </w:p>
          <w:p w14:paraId="34F52DF4" w14:textId="5F7AFFEF" w:rsidR="00146133" w:rsidRPr="006928EC" w:rsidRDefault="00146133"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5CF64CFD" w14:textId="2D625207" w:rsidR="00375C4F" w:rsidRPr="006928EC" w:rsidRDefault="002D52CF"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MAYORAL DEVELOPMENT CORPORATION UPDATE</w:t>
            </w:r>
          </w:p>
          <w:p w14:paraId="56D97BD8" w14:textId="2F0D2BD6" w:rsidR="00172C90" w:rsidRPr="006928EC" w:rsidRDefault="00172C90" w:rsidP="00B31E59">
            <w:pPr>
              <w:spacing w:after="0" w:line="240" w:lineRule="auto"/>
              <w:ind w:right="318"/>
              <w:rPr>
                <w:rFonts w:ascii="Arial" w:hAnsi="Arial" w:cs="Arial"/>
                <w:b/>
                <w:bCs/>
                <w:sz w:val="24"/>
                <w:szCs w:val="24"/>
                <w:u w:val="single"/>
              </w:rPr>
            </w:pPr>
          </w:p>
          <w:p w14:paraId="65A2E2BA" w14:textId="24DD3247" w:rsidR="002D52CF" w:rsidRPr="006928EC" w:rsidRDefault="001064EF" w:rsidP="00B31E59">
            <w:pPr>
              <w:spacing w:after="0" w:line="240" w:lineRule="auto"/>
              <w:ind w:right="318"/>
              <w:rPr>
                <w:rFonts w:ascii="Arial" w:hAnsi="Arial" w:cs="Arial"/>
                <w:bCs/>
                <w:sz w:val="24"/>
                <w:szCs w:val="24"/>
              </w:rPr>
            </w:pPr>
            <w:r>
              <w:rPr>
                <w:rFonts w:ascii="Arial" w:hAnsi="Arial" w:cs="Arial"/>
                <w:bCs/>
                <w:sz w:val="24"/>
                <w:szCs w:val="24"/>
              </w:rPr>
              <w:t>DMc gave a verbal update</w:t>
            </w:r>
          </w:p>
          <w:p w14:paraId="3556B88D" w14:textId="77777777" w:rsidR="002D52CF" w:rsidRPr="006928EC" w:rsidRDefault="002D52CF" w:rsidP="00B31E59">
            <w:pPr>
              <w:spacing w:after="0" w:line="240" w:lineRule="auto"/>
              <w:ind w:right="318"/>
              <w:rPr>
                <w:rFonts w:ascii="Arial" w:hAnsi="Arial" w:cs="Arial"/>
                <w:bCs/>
                <w:sz w:val="24"/>
                <w:szCs w:val="24"/>
              </w:rPr>
            </w:pPr>
          </w:p>
          <w:p w14:paraId="4065E91B" w14:textId="42243748" w:rsidR="00F90C88" w:rsidRPr="006928EC" w:rsidRDefault="00A632B1" w:rsidP="00F90C88">
            <w:pPr>
              <w:pStyle w:val="ListParagraph"/>
              <w:numPr>
                <w:ilvl w:val="0"/>
                <w:numId w:val="17"/>
              </w:numPr>
              <w:ind w:right="318"/>
              <w:rPr>
                <w:bCs/>
              </w:rPr>
            </w:pPr>
            <w:r>
              <w:rPr>
                <w:bCs/>
              </w:rPr>
              <w:t xml:space="preserve">The </w:t>
            </w:r>
            <w:r w:rsidR="002D52CF" w:rsidRPr="006928EC">
              <w:rPr>
                <w:bCs/>
              </w:rPr>
              <w:t>Hartlepool Mayoral Development</w:t>
            </w:r>
            <w:r w:rsidR="004F5175" w:rsidRPr="006928EC">
              <w:rPr>
                <w:bCs/>
              </w:rPr>
              <w:t xml:space="preserve"> Corporation</w:t>
            </w:r>
            <w:r>
              <w:rPr>
                <w:bCs/>
              </w:rPr>
              <w:t xml:space="preserve"> (HDC) has now been formed</w:t>
            </w:r>
            <w:r w:rsidR="004F5175" w:rsidRPr="006928EC">
              <w:rPr>
                <w:bCs/>
              </w:rPr>
              <w:t>.  I</w:t>
            </w:r>
            <w:r w:rsidR="00F90C88" w:rsidRPr="006928EC">
              <w:rPr>
                <w:bCs/>
              </w:rPr>
              <w:t>t is a designated body and has been approved in parliament</w:t>
            </w:r>
            <w:r w:rsidR="005969A9">
              <w:rPr>
                <w:bCs/>
              </w:rPr>
              <w:t>.</w:t>
            </w:r>
            <w:r w:rsidR="00F90C88" w:rsidRPr="006928EC">
              <w:rPr>
                <w:bCs/>
              </w:rPr>
              <w:t xml:space="preserve"> </w:t>
            </w:r>
            <w:r w:rsidR="002D52CF" w:rsidRPr="006928EC">
              <w:rPr>
                <w:bCs/>
              </w:rPr>
              <w:t xml:space="preserve"> </w:t>
            </w:r>
          </w:p>
          <w:p w14:paraId="075E2584" w14:textId="0269A033" w:rsidR="00373BAD" w:rsidRPr="006928EC" w:rsidRDefault="00373BAD" w:rsidP="00373BAD">
            <w:pPr>
              <w:pStyle w:val="ListParagraph"/>
              <w:numPr>
                <w:ilvl w:val="0"/>
                <w:numId w:val="17"/>
              </w:numPr>
              <w:ind w:right="318"/>
              <w:rPr>
                <w:bCs/>
              </w:rPr>
            </w:pPr>
            <w:r w:rsidRPr="006928EC">
              <w:rPr>
                <w:bCs/>
              </w:rPr>
              <w:t>Its mission is to secure the maximum benefits for the people and businesses of Hartlepool, encourage inward investment and fast-track regeneration</w:t>
            </w:r>
            <w:r w:rsidR="005969A9">
              <w:rPr>
                <w:bCs/>
              </w:rPr>
              <w:t>.</w:t>
            </w:r>
            <w:r w:rsidRPr="006928EC">
              <w:rPr>
                <w:bCs/>
              </w:rPr>
              <w:t xml:space="preserve">  </w:t>
            </w:r>
          </w:p>
          <w:p w14:paraId="29FAC6DF" w14:textId="29336C3E" w:rsidR="00F90C88" w:rsidRPr="006928EC" w:rsidRDefault="00F90C88" w:rsidP="00F90C88">
            <w:pPr>
              <w:pStyle w:val="ListParagraph"/>
              <w:numPr>
                <w:ilvl w:val="0"/>
                <w:numId w:val="17"/>
              </w:numPr>
              <w:ind w:right="318"/>
              <w:rPr>
                <w:bCs/>
              </w:rPr>
            </w:pPr>
            <w:r w:rsidRPr="006928EC">
              <w:rPr>
                <w:bCs/>
              </w:rPr>
              <w:t>M</w:t>
            </w:r>
            <w:r w:rsidR="002D52CF" w:rsidRPr="006928EC">
              <w:rPr>
                <w:bCs/>
              </w:rPr>
              <w:t>embership</w:t>
            </w:r>
            <w:r w:rsidR="00A632B1">
              <w:rPr>
                <w:bCs/>
              </w:rPr>
              <w:t xml:space="preserve"> of its Board</w:t>
            </w:r>
            <w:r w:rsidR="002D52CF" w:rsidRPr="006928EC">
              <w:rPr>
                <w:bCs/>
              </w:rPr>
              <w:t xml:space="preserve"> consist</w:t>
            </w:r>
            <w:r w:rsidRPr="006928EC">
              <w:rPr>
                <w:bCs/>
              </w:rPr>
              <w:t>s</w:t>
            </w:r>
            <w:r w:rsidR="002D52CF" w:rsidRPr="006928EC">
              <w:rPr>
                <w:bCs/>
              </w:rPr>
              <w:t xml:space="preserve"> of the private sector, </w:t>
            </w:r>
            <w:r w:rsidR="00F011A4" w:rsidRPr="006928EC">
              <w:rPr>
                <w:bCs/>
              </w:rPr>
              <w:t xml:space="preserve">Combined Authority </w:t>
            </w:r>
            <w:r w:rsidR="004F5175" w:rsidRPr="006928EC">
              <w:rPr>
                <w:bCs/>
              </w:rPr>
              <w:t>a</w:t>
            </w:r>
            <w:r w:rsidR="002D52CF" w:rsidRPr="006928EC">
              <w:rPr>
                <w:bCs/>
              </w:rPr>
              <w:t>nd Hartlepool Borough Council</w:t>
            </w:r>
            <w:r w:rsidR="005969A9">
              <w:rPr>
                <w:bCs/>
              </w:rPr>
              <w:t>.</w:t>
            </w:r>
          </w:p>
          <w:p w14:paraId="11F257BC" w14:textId="34CC4458" w:rsidR="00F011A4" w:rsidRPr="006928EC" w:rsidRDefault="00A632B1" w:rsidP="00F011A4">
            <w:pPr>
              <w:pStyle w:val="ListParagraph"/>
              <w:numPr>
                <w:ilvl w:val="0"/>
                <w:numId w:val="17"/>
              </w:numPr>
              <w:ind w:right="318"/>
              <w:rPr>
                <w:bCs/>
              </w:rPr>
            </w:pPr>
            <w:r>
              <w:rPr>
                <w:bCs/>
              </w:rPr>
              <w:t>The HDC boundary</w:t>
            </w:r>
            <w:r w:rsidR="00E92429" w:rsidRPr="006928EC">
              <w:rPr>
                <w:bCs/>
              </w:rPr>
              <w:t xml:space="preserve"> will encompass Oaksway Business Park, Queens Meadow Business Park, retail and leisure land including Middleton Grange Shopping Centre and Mill House Leisure Centre with p</w:t>
            </w:r>
            <w:r w:rsidR="00652B18">
              <w:rPr>
                <w:bCs/>
              </w:rPr>
              <w:t>ublic realm and civic buildings</w:t>
            </w:r>
            <w:r w:rsidR="005969A9">
              <w:rPr>
                <w:bCs/>
              </w:rPr>
              <w:t>.</w:t>
            </w:r>
          </w:p>
          <w:p w14:paraId="45C50FAC" w14:textId="1B66A8D5" w:rsidR="00E92429" w:rsidRPr="006928EC" w:rsidRDefault="00E92429" w:rsidP="00373BAD">
            <w:pPr>
              <w:pStyle w:val="ListParagraph"/>
              <w:numPr>
                <w:ilvl w:val="0"/>
                <w:numId w:val="17"/>
              </w:numPr>
              <w:ind w:right="318"/>
              <w:rPr>
                <w:bCs/>
              </w:rPr>
            </w:pPr>
            <w:r w:rsidRPr="006928EC">
              <w:rPr>
                <w:bCs/>
              </w:rPr>
              <w:t xml:space="preserve">Some </w:t>
            </w:r>
            <w:r w:rsidR="00F011A4" w:rsidRPr="006928EC">
              <w:rPr>
                <w:bCs/>
              </w:rPr>
              <w:t xml:space="preserve">Hartlepool Borough Council </w:t>
            </w:r>
            <w:r w:rsidRPr="006928EC">
              <w:rPr>
                <w:bCs/>
              </w:rPr>
              <w:t>assets are in the process of being transferred and are with the Secretary of State</w:t>
            </w:r>
            <w:r w:rsidR="00A632B1">
              <w:rPr>
                <w:bCs/>
              </w:rPr>
              <w:t xml:space="preserve"> for approval</w:t>
            </w:r>
            <w:r w:rsidR="005969A9">
              <w:rPr>
                <w:bCs/>
              </w:rPr>
              <w:t>.</w:t>
            </w:r>
          </w:p>
          <w:p w14:paraId="3E72F01E" w14:textId="55AE7892" w:rsidR="00373BAD" w:rsidRPr="006928EC" w:rsidRDefault="00373BAD" w:rsidP="00980B98">
            <w:pPr>
              <w:pStyle w:val="ListParagraph"/>
              <w:numPr>
                <w:ilvl w:val="0"/>
                <w:numId w:val="17"/>
              </w:numPr>
              <w:ind w:right="318"/>
              <w:rPr>
                <w:bCs/>
              </w:rPr>
            </w:pPr>
            <w:r w:rsidRPr="006928EC">
              <w:rPr>
                <w:bCs/>
              </w:rPr>
              <w:t xml:space="preserve">Once deals are concluded the documents will be made public on the </w:t>
            </w:r>
            <w:r w:rsidR="00C762D6">
              <w:rPr>
                <w:bCs/>
              </w:rPr>
              <w:t xml:space="preserve">Tees Valley </w:t>
            </w:r>
            <w:r w:rsidRPr="006928EC">
              <w:rPr>
                <w:bCs/>
              </w:rPr>
              <w:t>Combined Authority website.</w:t>
            </w:r>
          </w:p>
          <w:p w14:paraId="76481417" w14:textId="77777777" w:rsidR="00373BAD" w:rsidRPr="006928EC" w:rsidRDefault="00373BAD" w:rsidP="00980B98">
            <w:pPr>
              <w:spacing w:after="0" w:line="240" w:lineRule="auto"/>
              <w:ind w:right="318"/>
              <w:rPr>
                <w:rFonts w:ascii="Arial" w:hAnsi="Arial" w:cs="Arial"/>
                <w:bCs/>
                <w:sz w:val="24"/>
                <w:szCs w:val="24"/>
                <w:u w:val="single"/>
              </w:rPr>
            </w:pPr>
          </w:p>
          <w:p w14:paraId="19BEF7F2" w14:textId="3ED0874F" w:rsidR="00B845ED" w:rsidRPr="006928EC" w:rsidRDefault="00980B98" w:rsidP="00BB30F8">
            <w:pPr>
              <w:spacing w:after="0" w:line="240" w:lineRule="auto"/>
              <w:ind w:right="318"/>
              <w:rPr>
                <w:rFonts w:ascii="Arial" w:hAnsi="Arial" w:cs="Arial"/>
                <w:bCs/>
                <w:sz w:val="24"/>
                <w:szCs w:val="24"/>
              </w:rPr>
            </w:pPr>
            <w:r w:rsidRPr="006928EC">
              <w:rPr>
                <w:rFonts w:ascii="Arial" w:hAnsi="Arial" w:cs="Arial"/>
                <w:bCs/>
                <w:sz w:val="24"/>
                <w:szCs w:val="24"/>
              </w:rPr>
              <w:t xml:space="preserve">DMc </w:t>
            </w:r>
            <w:r w:rsidR="00BB30F8" w:rsidRPr="006928EC">
              <w:rPr>
                <w:rFonts w:ascii="Arial" w:hAnsi="Arial" w:cs="Arial"/>
                <w:bCs/>
                <w:sz w:val="24"/>
                <w:szCs w:val="24"/>
              </w:rPr>
              <w:t>assured the board that officers had worked very carefully to ensure the</w:t>
            </w:r>
            <w:r w:rsidR="004F5175" w:rsidRPr="006928EC">
              <w:rPr>
                <w:rFonts w:ascii="Arial" w:hAnsi="Arial" w:cs="Arial"/>
                <w:bCs/>
                <w:sz w:val="24"/>
                <w:szCs w:val="24"/>
              </w:rPr>
              <w:t xml:space="preserve"> M</w:t>
            </w:r>
            <w:r w:rsidR="00373BAD" w:rsidRPr="006928EC">
              <w:rPr>
                <w:rFonts w:ascii="Arial" w:hAnsi="Arial" w:cs="Arial"/>
                <w:bCs/>
                <w:sz w:val="24"/>
                <w:szCs w:val="24"/>
              </w:rPr>
              <w:t xml:space="preserve">ayoral </w:t>
            </w:r>
            <w:r w:rsidR="004F5175" w:rsidRPr="006928EC">
              <w:rPr>
                <w:rFonts w:ascii="Arial" w:hAnsi="Arial" w:cs="Arial"/>
                <w:bCs/>
                <w:sz w:val="24"/>
                <w:szCs w:val="24"/>
              </w:rPr>
              <w:t>D</w:t>
            </w:r>
            <w:r w:rsidR="00373BAD" w:rsidRPr="006928EC">
              <w:rPr>
                <w:rFonts w:ascii="Arial" w:hAnsi="Arial" w:cs="Arial"/>
                <w:bCs/>
                <w:sz w:val="24"/>
                <w:szCs w:val="24"/>
              </w:rPr>
              <w:t xml:space="preserve">evelopment </w:t>
            </w:r>
            <w:r w:rsidR="004F5175" w:rsidRPr="006928EC">
              <w:rPr>
                <w:rFonts w:ascii="Arial" w:hAnsi="Arial" w:cs="Arial"/>
                <w:bCs/>
                <w:sz w:val="24"/>
                <w:szCs w:val="24"/>
              </w:rPr>
              <w:t>C</w:t>
            </w:r>
            <w:r w:rsidR="00373BAD" w:rsidRPr="006928EC">
              <w:rPr>
                <w:rFonts w:ascii="Arial" w:hAnsi="Arial" w:cs="Arial"/>
                <w:bCs/>
                <w:sz w:val="24"/>
                <w:szCs w:val="24"/>
              </w:rPr>
              <w:t>orporation</w:t>
            </w:r>
            <w:r w:rsidR="004F5175" w:rsidRPr="006928EC">
              <w:rPr>
                <w:rFonts w:ascii="Arial" w:hAnsi="Arial" w:cs="Arial"/>
                <w:bCs/>
                <w:sz w:val="24"/>
                <w:szCs w:val="24"/>
              </w:rPr>
              <w:t xml:space="preserve"> </w:t>
            </w:r>
            <w:r w:rsidR="00BB30F8" w:rsidRPr="006928EC">
              <w:rPr>
                <w:rFonts w:ascii="Arial" w:hAnsi="Arial" w:cs="Arial"/>
                <w:bCs/>
                <w:sz w:val="24"/>
                <w:szCs w:val="24"/>
              </w:rPr>
              <w:t>plans compliment the ongoing Town Deal and Levelling Up programmes.</w:t>
            </w:r>
            <w:r w:rsidR="004F5175" w:rsidRPr="006928EC">
              <w:rPr>
                <w:rFonts w:ascii="Arial" w:hAnsi="Arial" w:cs="Arial"/>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4E3ABE3A" w14:textId="77777777" w:rsidR="00CD3D1C" w:rsidRPr="006928EC" w:rsidRDefault="00CD3D1C" w:rsidP="00B31E59">
            <w:pPr>
              <w:spacing w:after="0" w:line="240" w:lineRule="auto"/>
              <w:rPr>
                <w:rFonts w:ascii="Arial" w:hAnsi="Arial" w:cs="Arial"/>
                <w:b/>
                <w:sz w:val="24"/>
                <w:szCs w:val="24"/>
              </w:rPr>
            </w:pPr>
          </w:p>
          <w:p w14:paraId="3EA0A391" w14:textId="77777777" w:rsidR="00CD3D1C" w:rsidRPr="006928EC" w:rsidRDefault="00CD3D1C" w:rsidP="00B31E59">
            <w:pPr>
              <w:spacing w:after="0" w:line="240" w:lineRule="auto"/>
              <w:rPr>
                <w:rFonts w:ascii="Arial" w:hAnsi="Arial" w:cs="Arial"/>
                <w:b/>
                <w:sz w:val="24"/>
                <w:szCs w:val="24"/>
              </w:rPr>
            </w:pPr>
          </w:p>
          <w:p w14:paraId="33AFCC1E" w14:textId="77777777" w:rsidR="00CD3D1C" w:rsidRPr="006928EC" w:rsidRDefault="00CD3D1C" w:rsidP="00B31E59">
            <w:pPr>
              <w:spacing w:after="0" w:line="240" w:lineRule="auto"/>
              <w:rPr>
                <w:rFonts w:ascii="Arial" w:hAnsi="Arial" w:cs="Arial"/>
                <w:b/>
                <w:sz w:val="24"/>
                <w:szCs w:val="24"/>
              </w:rPr>
            </w:pPr>
          </w:p>
          <w:p w14:paraId="7A365796" w14:textId="77777777" w:rsidR="00CD3D1C" w:rsidRPr="006928EC" w:rsidRDefault="00CD3D1C" w:rsidP="00B31E59">
            <w:pPr>
              <w:spacing w:after="0" w:line="240" w:lineRule="auto"/>
              <w:rPr>
                <w:rFonts w:ascii="Arial" w:hAnsi="Arial" w:cs="Arial"/>
                <w:b/>
                <w:sz w:val="24"/>
                <w:szCs w:val="24"/>
              </w:rPr>
            </w:pPr>
          </w:p>
          <w:p w14:paraId="11CB1AA5" w14:textId="77777777" w:rsidR="00CD3D1C" w:rsidRPr="006928EC" w:rsidRDefault="00CD3D1C" w:rsidP="00B31E59">
            <w:pPr>
              <w:spacing w:after="0" w:line="240" w:lineRule="auto"/>
              <w:rPr>
                <w:rFonts w:ascii="Arial" w:hAnsi="Arial" w:cs="Arial"/>
                <w:b/>
                <w:sz w:val="24"/>
                <w:szCs w:val="24"/>
              </w:rPr>
            </w:pPr>
          </w:p>
          <w:p w14:paraId="37C9D6E0" w14:textId="08CA6753" w:rsidR="00CD3D1C" w:rsidRPr="006928EC" w:rsidRDefault="00CD3D1C" w:rsidP="00B31E59">
            <w:pPr>
              <w:spacing w:after="0" w:line="240" w:lineRule="auto"/>
              <w:rPr>
                <w:rFonts w:ascii="Arial" w:hAnsi="Arial" w:cs="Arial"/>
                <w:sz w:val="24"/>
                <w:szCs w:val="24"/>
              </w:rPr>
            </w:pPr>
          </w:p>
          <w:p w14:paraId="55452C49" w14:textId="77777777" w:rsidR="00CD3D1C" w:rsidRPr="006928EC" w:rsidRDefault="00CD3D1C" w:rsidP="00B31E59">
            <w:pPr>
              <w:spacing w:after="0" w:line="240" w:lineRule="auto"/>
              <w:rPr>
                <w:rFonts w:ascii="Arial" w:hAnsi="Arial" w:cs="Arial"/>
                <w:b/>
                <w:sz w:val="24"/>
                <w:szCs w:val="24"/>
              </w:rPr>
            </w:pPr>
          </w:p>
          <w:p w14:paraId="0B8293BC" w14:textId="77777777" w:rsidR="00CD3D1C" w:rsidRPr="006928EC" w:rsidRDefault="00CD3D1C" w:rsidP="00B31E59">
            <w:pPr>
              <w:spacing w:after="0" w:line="240" w:lineRule="auto"/>
              <w:rPr>
                <w:rFonts w:ascii="Arial" w:hAnsi="Arial" w:cs="Arial"/>
                <w:b/>
                <w:sz w:val="24"/>
                <w:szCs w:val="24"/>
              </w:rPr>
            </w:pPr>
          </w:p>
          <w:p w14:paraId="2B6A3817" w14:textId="77777777" w:rsidR="00CD3D1C" w:rsidRPr="006928EC" w:rsidRDefault="00CD3D1C" w:rsidP="00B31E59">
            <w:pPr>
              <w:spacing w:after="0" w:line="240" w:lineRule="auto"/>
              <w:rPr>
                <w:rFonts w:ascii="Arial" w:hAnsi="Arial" w:cs="Arial"/>
                <w:b/>
                <w:sz w:val="24"/>
                <w:szCs w:val="24"/>
              </w:rPr>
            </w:pPr>
          </w:p>
          <w:p w14:paraId="24F684F4" w14:textId="77777777" w:rsidR="00CD3D1C" w:rsidRPr="006928EC" w:rsidRDefault="00CD3D1C" w:rsidP="00B31E59">
            <w:pPr>
              <w:spacing w:after="0" w:line="240" w:lineRule="auto"/>
              <w:rPr>
                <w:rFonts w:ascii="Arial" w:hAnsi="Arial" w:cs="Arial"/>
                <w:b/>
                <w:sz w:val="24"/>
                <w:szCs w:val="24"/>
              </w:rPr>
            </w:pPr>
          </w:p>
          <w:p w14:paraId="205739C4" w14:textId="7DB88E58" w:rsidR="00CD3D1C" w:rsidRPr="006928EC" w:rsidRDefault="00CD3D1C" w:rsidP="00B31E59">
            <w:pPr>
              <w:spacing w:after="0" w:line="240" w:lineRule="auto"/>
              <w:rPr>
                <w:rFonts w:ascii="Arial" w:hAnsi="Arial" w:cs="Arial"/>
                <w:b/>
                <w:sz w:val="24"/>
                <w:szCs w:val="24"/>
              </w:rPr>
            </w:pPr>
          </w:p>
          <w:p w14:paraId="4D4FE5BA" w14:textId="77777777" w:rsidR="00CD3D1C" w:rsidRPr="006928EC" w:rsidRDefault="00CD3D1C" w:rsidP="00B31E59">
            <w:pPr>
              <w:spacing w:after="0" w:line="240" w:lineRule="auto"/>
              <w:rPr>
                <w:rFonts w:ascii="Arial" w:hAnsi="Arial" w:cs="Arial"/>
                <w:b/>
                <w:sz w:val="24"/>
                <w:szCs w:val="24"/>
              </w:rPr>
            </w:pPr>
          </w:p>
          <w:p w14:paraId="0D01A8A6" w14:textId="1EF15EBA" w:rsidR="00CD3D1C" w:rsidRPr="006928EC" w:rsidRDefault="00CD3D1C" w:rsidP="00B31E59">
            <w:pPr>
              <w:spacing w:after="0" w:line="240" w:lineRule="auto"/>
              <w:rPr>
                <w:rFonts w:ascii="Arial" w:hAnsi="Arial" w:cs="Arial"/>
                <w:sz w:val="24"/>
                <w:szCs w:val="24"/>
              </w:rPr>
            </w:pPr>
          </w:p>
          <w:p w14:paraId="3F3DC99D" w14:textId="77777777" w:rsidR="00CD3D1C" w:rsidRPr="006928EC" w:rsidRDefault="00CD3D1C" w:rsidP="00B31E59">
            <w:pPr>
              <w:spacing w:after="0" w:line="240" w:lineRule="auto"/>
              <w:rPr>
                <w:rFonts w:ascii="Arial" w:hAnsi="Arial" w:cs="Arial"/>
                <w:b/>
                <w:sz w:val="24"/>
                <w:szCs w:val="24"/>
              </w:rPr>
            </w:pPr>
          </w:p>
          <w:p w14:paraId="180065E6" w14:textId="77777777" w:rsidR="00464595" w:rsidRPr="006928EC" w:rsidRDefault="00464595" w:rsidP="00B31E59">
            <w:pPr>
              <w:spacing w:after="0" w:line="240" w:lineRule="auto"/>
              <w:rPr>
                <w:rFonts w:ascii="Arial" w:hAnsi="Arial" w:cs="Arial"/>
                <w:b/>
                <w:sz w:val="24"/>
                <w:szCs w:val="24"/>
              </w:rPr>
            </w:pPr>
          </w:p>
          <w:p w14:paraId="785EFCFE" w14:textId="77777777" w:rsidR="00464595" w:rsidRPr="006928EC" w:rsidRDefault="00464595" w:rsidP="00B31E59">
            <w:pPr>
              <w:spacing w:after="0" w:line="240" w:lineRule="auto"/>
              <w:rPr>
                <w:rFonts w:ascii="Arial" w:hAnsi="Arial" w:cs="Arial"/>
                <w:b/>
                <w:sz w:val="24"/>
                <w:szCs w:val="24"/>
              </w:rPr>
            </w:pPr>
          </w:p>
          <w:p w14:paraId="33A6B45E" w14:textId="77777777" w:rsidR="00464595" w:rsidRPr="006928EC" w:rsidRDefault="00464595" w:rsidP="00B31E59">
            <w:pPr>
              <w:spacing w:after="0" w:line="240" w:lineRule="auto"/>
              <w:rPr>
                <w:rFonts w:ascii="Arial" w:hAnsi="Arial" w:cs="Arial"/>
                <w:b/>
                <w:sz w:val="24"/>
                <w:szCs w:val="24"/>
              </w:rPr>
            </w:pPr>
          </w:p>
          <w:p w14:paraId="5E1ABB27" w14:textId="77777777" w:rsidR="00464595" w:rsidRPr="006928EC" w:rsidRDefault="00464595" w:rsidP="00B31E59">
            <w:pPr>
              <w:spacing w:after="0" w:line="240" w:lineRule="auto"/>
              <w:rPr>
                <w:rFonts w:ascii="Arial" w:hAnsi="Arial" w:cs="Arial"/>
                <w:b/>
                <w:sz w:val="24"/>
                <w:szCs w:val="24"/>
              </w:rPr>
            </w:pPr>
          </w:p>
          <w:p w14:paraId="5D9A0104" w14:textId="77777777" w:rsidR="00464595" w:rsidRPr="006928EC" w:rsidRDefault="00464595" w:rsidP="00B31E59">
            <w:pPr>
              <w:spacing w:after="0" w:line="240" w:lineRule="auto"/>
              <w:rPr>
                <w:rFonts w:ascii="Arial" w:hAnsi="Arial" w:cs="Arial"/>
                <w:b/>
                <w:sz w:val="24"/>
                <w:szCs w:val="24"/>
              </w:rPr>
            </w:pPr>
          </w:p>
          <w:p w14:paraId="5E21DA01" w14:textId="77777777" w:rsidR="00464595" w:rsidRPr="006928EC" w:rsidRDefault="00464595" w:rsidP="00B31E59">
            <w:pPr>
              <w:spacing w:after="0" w:line="240" w:lineRule="auto"/>
              <w:rPr>
                <w:rFonts w:ascii="Arial" w:hAnsi="Arial" w:cs="Arial"/>
                <w:b/>
                <w:sz w:val="24"/>
                <w:szCs w:val="24"/>
              </w:rPr>
            </w:pPr>
          </w:p>
          <w:p w14:paraId="68C9CCC5" w14:textId="77777777" w:rsidR="00464595" w:rsidRPr="006928EC" w:rsidRDefault="00464595" w:rsidP="00B31E59">
            <w:pPr>
              <w:spacing w:after="0" w:line="240" w:lineRule="auto"/>
              <w:rPr>
                <w:rFonts w:ascii="Arial" w:hAnsi="Arial" w:cs="Arial"/>
                <w:b/>
                <w:sz w:val="24"/>
                <w:szCs w:val="24"/>
              </w:rPr>
            </w:pPr>
          </w:p>
          <w:p w14:paraId="211C371A" w14:textId="7DC37F16" w:rsidR="00464595" w:rsidRPr="006928EC" w:rsidRDefault="00464595" w:rsidP="00B31E59">
            <w:pPr>
              <w:spacing w:after="0" w:line="240" w:lineRule="auto"/>
              <w:rPr>
                <w:rFonts w:ascii="Arial" w:hAnsi="Arial" w:cs="Arial"/>
                <w:b/>
                <w:sz w:val="24"/>
                <w:szCs w:val="24"/>
              </w:rPr>
            </w:pPr>
          </w:p>
        </w:tc>
      </w:tr>
      <w:tr w:rsidR="004B1F2B" w:rsidRPr="006928EC" w14:paraId="5CCAB635" w14:textId="77777777" w:rsidTr="00482D41">
        <w:trPr>
          <w:trHeight w:val="1274"/>
        </w:trPr>
        <w:tc>
          <w:tcPr>
            <w:tcW w:w="1098" w:type="dxa"/>
            <w:tcBorders>
              <w:top w:val="single" w:sz="4" w:space="0" w:color="auto"/>
              <w:left w:val="single" w:sz="4" w:space="0" w:color="auto"/>
              <w:bottom w:val="single" w:sz="4" w:space="0" w:color="auto"/>
              <w:right w:val="single" w:sz="4" w:space="0" w:color="auto"/>
            </w:tcBorders>
          </w:tcPr>
          <w:p w14:paraId="02773987" w14:textId="77777777" w:rsidR="004B1F2B" w:rsidRDefault="004B1F2B" w:rsidP="00B31E59">
            <w:pPr>
              <w:spacing w:after="0" w:line="240" w:lineRule="auto"/>
              <w:rPr>
                <w:rFonts w:ascii="Arial" w:hAnsi="Arial" w:cs="Arial"/>
                <w:b/>
                <w:bCs/>
                <w:sz w:val="24"/>
                <w:szCs w:val="24"/>
              </w:rPr>
            </w:pPr>
            <w:r w:rsidRPr="006928EC">
              <w:rPr>
                <w:rFonts w:ascii="Arial" w:hAnsi="Arial" w:cs="Arial"/>
                <w:b/>
                <w:bCs/>
                <w:sz w:val="24"/>
                <w:szCs w:val="24"/>
              </w:rPr>
              <w:t>5.</w:t>
            </w:r>
          </w:p>
          <w:p w14:paraId="5674E778" w14:textId="77777777" w:rsidR="005B2254" w:rsidRDefault="005B2254" w:rsidP="00B31E59">
            <w:pPr>
              <w:spacing w:after="0" w:line="240" w:lineRule="auto"/>
              <w:rPr>
                <w:rFonts w:ascii="Arial" w:hAnsi="Arial" w:cs="Arial"/>
                <w:b/>
                <w:bCs/>
                <w:sz w:val="24"/>
                <w:szCs w:val="24"/>
              </w:rPr>
            </w:pPr>
          </w:p>
          <w:p w14:paraId="164565D4" w14:textId="77777777" w:rsidR="005B2254" w:rsidRDefault="005B2254" w:rsidP="00B31E59">
            <w:pPr>
              <w:spacing w:after="0" w:line="240" w:lineRule="auto"/>
              <w:rPr>
                <w:rFonts w:ascii="Arial" w:hAnsi="Arial" w:cs="Arial"/>
                <w:b/>
                <w:bCs/>
                <w:sz w:val="24"/>
                <w:szCs w:val="24"/>
              </w:rPr>
            </w:pPr>
          </w:p>
          <w:p w14:paraId="2AD08E28" w14:textId="77777777" w:rsidR="005B2254" w:rsidRDefault="005B2254" w:rsidP="00B31E59">
            <w:pPr>
              <w:spacing w:after="0" w:line="240" w:lineRule="auto"/>
              <w:rPr>
                <w:rFonts w:ascii="Arial" w:hAnsi="Arial" w:cs="Arial"/>
                <w:b/>
                <w:bCs/>
                <w:sz w:val="24"/>
                <w:szCs w:val="24"/>
              </w:rPr>
            </w:pPr>
          </w:p>
          <w:p w14:paraId="44CFCD3D" w14:textId="77777777" w:rsidR="005B2254" w:rsidRDefault="005B2254" w:rsidP="00B31E59">
            <w:pPr>
              <w:spacing w:after="0" w:line="240" w:lineRule="auto"/>
              <w:rPr>
                <w:rFonts w:ascii="Arial" w:hAnsi="Arial" w:cs="Arial"/>
                <w:b/>
                <w:bCs/>
                <w:sz w:val="24"/>
                <w:szCs w:val="24"/>
              </w:rPr>
            </w:pPr>
          </w:p>
          <w:p w14:paraId="176AAD44" w14:textId="77777777" w:rsidR="005B2254" w:rsidRDefault="005B2254" w:rsidP="00B31E59">
            <w:pPr>
              <w:spacing w:after="0" w:line="240" w:lineRule="auto"/>
              <w:rPr>
                <w:rFonts w:ascii="Arial" w:hAnsi="Arial" w:cs="Arial"/>
                <w:b/>
                <w:bCs/>
                <w:sz w:val="24"/>
                <w:szCs w:val="24"/>
              </w:rPr>
            </w:pPr>
          </w:p>
          <w:p w14:paraId="10135B3F" w14:textId="77777777" w:rsidR="005B2254" w:rsidRDefault="005B2254" w:rsidP="00B31E59">
            <w:pPr>
              <w:spacing w:after="0" w:line="240" w:lineRule="auto"/>
              <w:rPr>
                <w:rFonts w:ascii="Arial" w:hAnsi="Arial" w:cs="Arial"/>
                <w:b/>
                <w:bCs/>
                <w:sz w:val="24"/>
                <w:szCs w:val="24"/>
              </w:rPr>
            </w:pPr>
          </w:p>
          <w:p w14:paraId="0D0FA3BB" w14:textId="77777777" w:rsidR="005B2254" w:rsidRDefault="005B2254" w:rsidP="00B31E59">
            <w:pPr>
              <w:spacing w:after="0" w:line="240" w:lineRule="auto"/>
              <w:rPr>
                <w:rFonts w:ascii="Arial" w:hAnsi="Arial" w:cs="Arial"/>
                <w:b/>
                <w:bCs/>
                <w:sz w:val="24"/>
                <w:szCs w:val="24"/>
              </w:rPr>
            </w:pPr>
          </w:p>
          <w:p w14:paraId="70BEDE00" w14:textId="77777777" w:rsidR="005B2254" w:rsidRDefault="005B2254" w:rsidP="00B31E59">
            <w:pPr>
              <w:spacing w:after="0" w:line="240" w:lineRule="auto"/>
              <w:rPr>
                <w:rFonts w:ascii="Arial" w:hAnsi="Arial" w:cs="Arial"/>
                <w:b/>
                <w:bCs/>
                <w:sz w:val="24"/>
                <w:szCs w:val="24"/>
              </w:rPr>
            </w:pPr>
          </w:p>
          <w:p w14:paraId="6C0C079B" w14:textId="77777777" w:rsidR="005B2254" w:rsidRDefault="005B2254" w:rsidP="00B31E59">
            <w:pPr>
              <w:spacing w:after="0" w:line="240" w:lineRule="auto"/>
              <w:rPr>
                <w:rFonts w:ascii="Arial" w:hAnsi="Arial" w:cs="Arial"/>
                <w:b/>
                <w:bCs/>
                <w:sz w:val="24"/>
                <w:szCs w:val="24"/>
              </w:rPr>
            </w:pPr>
          </w:p>
          <w:p w14:paraId="4318573D" w14:textId="77777777" w:rsidR="005B2254" w:rsidRDefault="005B2254" w:rsidP="00B31E59">
            <w:pPr>
              <w:spacing w:after="0" w:line="240" w:lineRule="auto"/>
              <w:rPr>
                <w:rFonts w:ascii="Arial" w:hAnsi="Arial" w:cs="Arial"/>
                <w:b/>
                <w:bCs/>
                <w:sz w:val="24"/>
                <w:szCs w:val="24"/>
              </w:rPr>
            </w:pPr>
          </w:p>
          <w:p w14:paraId="429A2341" w14:textId="77777777" w:rsidR="005B2254" w:rsidRDefault="005B2254" w:rsidP="00B31E59">
            <w:pPr>
              <w:spacing w:after="0" w:line="240" w:lineRule="auto"/>
              <w:rPr>
                <w:rFonts w:ascii="Arial" w:hAnsi="Arial" w:cs="Arial"/>
                <w:b/>
                <w:bCs/>
                <w:sz w:val="24"/>
                <w:szCs w:val="24"/>
              </w:rPr>
            </w:pPr>
          </w:p>
          <w:p w14:paraId="7F09FBC9" w14:textId="77777777" w:rsidR="005B2254" w:rsidRDefault="005B2254" w:rsidP="00B31E59">
            <w:pPr>
              <w:spacing w:after="0" w:line="240" w:lineRule="auto"/>
              <w:rPr>
                <w:rFonts w:ascii="Arial" w:hAnsi="Arial" w:cs="Arial"/>
                <w:b/>
                <w:bCs/>
                <w:sz w:val="24"/>
                <w:szCs w:val="24"/>
              </w:rPr>
            </w:pPr>
          </w:p>
          <w:p w14:paraId="4208D7D5" w14:textId="77777777" w:rsidR="005B2254" w:rsidRDefault="005B2254" w:rsidP="00B31E59">
            <w:pPr>
              <w:spacing w:after="0" w:line="240" w:lineRule="auto"/>
              <w:rPr>
                <w:rFonts w:ascii="Arial" w:hAnsi="Arial" w:cs="Arial"/>
                <w:b/>
                <w:bCs/>
                <w:sz w:val="24"/>
                <w:szCs w:val="24"/>
              </w:rPr>
            </w:pPr>
          </w:p>
          <w:p w14:paraId="66DB462E" w14:textId="77777777" w:rsidR="005B2254" w:rsidRDefault="005B2254" w:rsidP="00B31E59">
            <w:pPr>
              <w:spacing w:after="0" w:line="240" w:lineRule="auto"/>
              <w:rPr>
                <w:rFonts w:ascii="Arial" w:hAnsi="Arial" w:cs="Arial"/>
                <w:b/>
                <w:bCs/>
                <w:sz w:val="24"/>
                <w:szCs w:val="24"/>
              </w:rPr>
            </w:pPr>
          </w:p>
          <w:p w14:paraId="40BE3359" w14:textId="77777777" w:rsidR="005B2254" w:rsidRDefault="005B2254" w:rsidP="00B31E59">
            <w:pPr>
              <w:spacing w:after="0" w:line="240" w:lineRule="auto"/>
              <w:rPr>
                <w:rFonts w:ascii="Arial" w:hAnsi="Arial" w:cs="Arial"/>
                <w:b/>
                <w:bCs/>
                <w:sz w:val="24"/>
                <w:szCs w:val="24"/>
              </w:rPr>
            </w:pPr>
          </w:p>
          <w:p w14:paraId="2551FD8C" w14:textId="77777777" w:rsidR="005B2254" w:rsidRDefault="005B2254" w:rsidP="00B31E59">
            <w:pPr>
              <w:spacing w:after="0" w:line="240" w:lineRule="auto"/>
              <w:rPr>
                <w:rFonts w:ascii="Arial" w:hAnsi="Arial" w:cs="Arial"/>
                <w:b/>
                <w:bCs/>
                <w:sz w:val="24"/>
                <w:szCs w:val="24"/>
              </w:rPr>
            </w:pPr>
          </w:p>
          <w:p w14:paraId="0EC86A9D" w14:textId="77777777" w:rsidR="005B2254" w:rsidRDefault="005B2254" w:rsidP="00B31E59">
            <w:pPr>
              <w:spacing w:after="0" w:line="240" w:lineRule="auto"/>
              <w:rPr>
                <w:rFonts w:ascii="Arial" w:hAnsi="Arial" w:cs="Arial"/>
                <w:b/>
                <w:bCs/>
                <w:sz w:val="24"/>
                <w:szCs w:val="24"/>
              </w:rPr>
            </w:pPr>
          </w:p>
          <w:p w14:paraId="02DE3899" w14:textId="77777777" w:rsidR="005B2254" w:rsidRDefault="005B2254" w:rsidP="00B31E59">
            <w:pPr>
              <w:spacing w:after="0" w:line="240" w:lineRule="auto"/>
              <w:rPr>
                <w:rFonts w:ascii="Arial" w:hAnsi="Arial" w:cs="Arial"/>
                <w:b/>
                <w:bCs/>
                <w:sz w:val="24"/>
                <w:szCs w:val="24"/>
              </w:rPr>
            </w:pPr>
          </w:p>
          <w:p w14:paraId="57F7EEC9" w14:textId="77777777" w:rsidR="005B2254" w:rsidRDefault="005B2254" w:rsidP="00B31E59">
            <w:pPr>
              <w:spacing w:after="0" w:line="240" w:lineRule="auto"/>
              <w:rPr>
                <w:rFonts w:ascii="Arial" w:hAnsi="Arial" w:cs="Arial"/>
                <w:b/>
                <w:bCs/>
                <w:sz w:val="24"/>
                <w:szCs w:val="24"/>
              </w:rPr>
            </w:pPr>
          </w:p>
          <w:p w14:paraId="0D7D4B9C" w14:textId="77777777" w:rsidR="005B2254" w:rsidRDefault="005B2254" w:rsidP="00B31E59">
            <w:pPr>
              <w:spacing w:after="0" w:line="240" w:lineRule="auto"/>
              <w:rPr>
                <w:rFonts w:ascii="Arial" w:hAnsi="Arial" w:cs="Arial"/>
                <w:b/>
                <w:bCs/>
                <w:sz w:val="24"/>
                <w:szCs w:val="24"/>
              </w:rPr>
            </w:pPr>
          </w:p>
          <w:p w14:paraId="5DC53768" w14:textId="77777777" w:rsidR="005B2254" w:rsidRDefault="005B2254" w:rsidP="00B31E59">
            <w:pPr>
              <w:spacing w:after="0" w:line="240" w:lineRule="auto"/>
              <w:rPr>
                <w:rFonts w:ascii="Arial" w:hAnsi="Arial" w:cs="Arial"/>
                <w:b/>
                <w:bCs/>
                <w:sz w:val="24"/>
                <w:szCs w:val="24"/>
              </w:rPr>
            </w:pPr>
          </w:p>
          <w:p w14:paraId="73993710" w14:textId="77777777" w:rsidR="005B2254" w:rsidRDefault="005B2254" w:rsidP="00B31E59">
            <w:pPr>
              <w:spacing w:after="0" w:line="240" w:lineRule="auto"/>
              <w:rPr>
                <w:rFonts w:ascii="Arial" w:hAnsi="Arial" w:cs="Arial"/>
                <w:b/>
                <w:bCs/>
                <w:sz w:val="24"/>
                <w:szCs w:val="24"/>
              </w:rPr>
            </w:pPr>
          </w:p>
          <w:p w14:paraId="219CB49E" w14:textId="77777777" w:rsidR="005B2254" w:rsidRDefault="005B2254" w:rsidP="00B31E59">
            <w:pPr>
              <w:spacing w:after="0" w:line="240" w:lineRule="auto"/>
              <w:rPr>
                <w:rFonts w:ascii="Arial" w:hAnsi="Arial" w:cs="Arial"/>
                <w:b/>
                <w:bCs/>
                <w:sz w:val="24"/>
                <w:szCs w:val="24"/>
              </w:rPr>
            </w:pPr>
          </w:p>
          <w:p w14:paraId="4158971B" w14:textId="77777777" w:rsidR="005B2254" w:rsidRDefault="005B2254" w:rsidP="00B31E59">
            <w:pPr>
              <w:spacing w:after="0" w:line="240" w:lineRule="auto"/>
              <w:rPr>
                <w:rFonts w:ascii="Arial" w:hAnsi="Arial" w:cs="Arial"/>
                <w:b/>
                <w:bCs/>
                <w:sz w:val="24"/>
                <w:szCs w:val="24"/>
              </w:rPr>
            </w:pPr>
          </w:p>
          <w:p w14:paraId="4E2E760F" w14:textId="77777777" w:rsidR="005B2254" w:rsidRDefault="005B2254" w:rsidP="00B31E59">
            <w:pPr>
              <w:spacing w:after="0" w:line="240" w:lineRule="auto"/>
              <w:rPr>
                <w:rFonts w:ascii="Arial" w:hAnsi="Arial" w:cs="Arial"/>
                <w:b/>
                <w:bCs/>
                <w:sz w:val="24"/>
                <w:szCs w:val="24"/>
              </w:rPr>
            </w:pPr>
          </w:p>
          <w:p w14:paraId="66A92624" w14:textId="77777777" w:rsidR="005B2254" w:rsidRDefault="005B2254" w:rsidP="00B31E59">
            <w:pPr>
              <w:spacing w:after="0" w:line="240" w:lineRule="auto"/>
              <w:rPr>
                <w:rFonts w:ascii="Arial" w:hAnsi="Arial" w:cs="Arial"/>
                <w:b/>
                <w:bCs/>
                <w:sz w:val="24"/>
                <w:szCs w:val="24"/>
              </w:rPr>
            </w:pPr>
          </w:p>
          <w:p w14:paraId="7CAA9BFD" w14:textId="77777777" w:rsidR="005B2254" w:rsidRDefault="005B2254" w:rsidP="00B31E59">
            <w:pPr>
              <w:spacing w:after="0" w:line="240" w:lineRule="auto"/>
              <w:rPr>
                <w:rFonts w:ascii="Arial" w:hAnsi="Arial" w:cs="Arial"/>
                <w:b/>
                <w:bCs/>
                <w:sz w:val="24"/>
                <w:szCs w:val="24"/>
              </w:rPr>
            </w:pPr>
          </w:p>
          <w:p w14:paraId="03A11964" w14:textId="77777777" w:rsidR="005B2254" w:rsidRDefault="005B2254" w:rsidP="00B31E59">
            <w:pPr>
              <w:spacing w:after="0" w:line="240" w:lineRule="auto"/>
              <w:rPr>
                <w:rFonts w:ascii="Arial" w:hAnsi="Arial" w:cs="Arial"/>
                <w:b/>
                <w:bCs/>
                <w:sz w:val="24"/>
                <w:szCs w:val="24"/>
              </w:rPr>
            </w:pPr>
          </w:p>
          <w:p w14:paraId="7FFAC672" w14:textId="77777777" w:rsidR="005B2254" w:rsidRDefault="005B2254" w:rsidP="00B31E59">
            <w:pPr>
              <w:spacing w:after="0" w:line="240" w:lineRule="auto"/>
              <w:rPr>
                <w:rFonts w:ascii="Arial" w:hAnsi="Arial" w:cs="Arial"/>
                <w:b/>
                <w:bCs/>
                <w:sz w:val="24"/>
                <w:szCs w:val="24"/>
              </w:rPr>
            </w:pPr>
          </w:p>
          <w:p w14:paraId="43F650BB" w14:textId="77777777" w:rsidR="005B2254" w:rsidRDefault="005B2254" w:rsidP="00B31E59">
            <w:pPr>
              <w:spacing w:after="0" w:line="240" w:lineRule="auto"/>
              <w:rPr>
                <w:rFonts w:ascii="Arial" w:hAnsi="Arial" w:cs="Arial"/>
                <w:b/>
                <w:bCs/>
                <w:sz w:val="24"/>
                <w:szCs w:val="24"/>
              </w:rPr>
            </w:pPr>
          </w:p>
          <w:p w14:paraId="71B757E6" w14:textId="77777777" w:rsidR="005B2254" w:rsidRDefault="005B2254" w:rsidP="00B31E59">
            <w:pPr>
              <w:spacing w:after="0" w:line="240" w:lineRule="auto"/>
              <w:rPr>
                <w:rFonts w:ascii="Arial" w:hAnsi="Arial" w:cs="Arial"/>
                <w:b/>
                <w:bCs/>
                <w:sz w:val="24"/>
                <w:szCs w:val="24"/>
              </w:rPr>
            </w:pPr>
          </w:p>
          <w:p w14:paraId="11357133" w14:textId="77777777" w:rsidR="005B2254" w:rsidRDefault="005B2254" w:rsidP="00B31E59">
            <w:pPr>
              <w:spacing w:after="0" w:line="240" w:lineRule="auto"/>
              <w:rPr>
                <w:rFonts w:ascii="Arial" w:hAnsi="Arial" w:cs="Arial"/>
                <w:b/>
                <w:bCs/>
                <w:sz w:val="24"/>
                <w:szCs w:val="24"/>
              </w:rPr>
            </w:pPr>
          </w:p>
          <w:p w14:paraId="3D764271" w14:textId="77777777" w:rsidR="005B2254" w:rsidRDefault="005B2254" w:rsidP="00B31E59">
            <w:pPr>
              <w:spacing w:after="0" w:line="240" w:lineRule="auto"/>
              <w:rPr>
                <w:rFonts w:ascii="Arial" w:hAnsi="Arial" w:cs="Arial"/>
                <w:b/>
                <w:bCs/>
                <w:sz w:val="24"/>
                <w:szCs w:val="24"/>
              </w:rPr>
            </w:pPr>
          </w:p>
          <w:p w14:paraId="2C72F6F6" w14:textId="77777777" w:rsidR="005B2254" w:rsidRDefault="005B2254" w:rsidP="00B31E59">
            <w:pPr>
              <w:spacing w:after="0" w:line="240" w:lineRule="auto"/>
              <w:rPr>
                <w:rFonts w:ascii="Arial" w:hAnsi="Arial" w:cs="Arial"/>
                <w:b/>
                <w:bCs/>
                <w:sz w:val="24"/>
                <w:szCs w:val="24"/>
              </w:rPr>
            </w:pPr>
          </w:p>
          <w:p w14:paraId="2CEA6708" w14:textId="77777777" w:rsidR="005B2254" w:rsidRDefault="005B2254" w:rsidP="00B31E59">
            <w:pPr>
              <w:spacing w:after="0" w:line="240" w:lineRule="auto"/>
              <w:rPr>
                <w:rFonts w:ascii="Arial" w:hAnsi="Arial" w:cs="Arial"/>
                <w:b/>
                <w:bCs/>
                <w:sz w:val="24"/>
                <w:szCs w:val="24"/>
              </w:rPr>
            </w:pPr>
          </w:p>
          <w:p w14:paraId="2DA388C5" w14:textId="77777777" w:rsidR="005B2254" w:rsidRDefault="005B2254" w:rsidP="00B31E59">
            <w:pPr>
              <w:spacing w:after="0" w:line="240" w:lineRule="auto"/>
              <w:rPr>
                <w:rFonts w:ascii="Arial" w:hAnsi="Arial" w:cs="Arial"/>
                <w:b/>
                <w:bCs/>
                <w:sz w:val="24"/>
                <w:szCs w:val="24"/>
              </w:rPr>
            </w:pPr>
          </w:p>
          <w:p w14:paraId="4B773D51" w14:textId="77777777" w:rsidR="005B2254" w:rsidRDefault="005B2254" w:rsidP="00B31E59">
            <w:pPr>
              <w:spacing w:after="0" w:line="240" w:lineRule="auto"/>
              <w:rPr>
                <w:rFonts w:ascii="Arial" w:hAnsi="Arial" w:cs="Arial"/>
                <w:b/>
                <w:bCs/>
                <w:sz w:val="24"/>
                <w:szCs w:val="24"/>
              </w:rPr>
            </w:pPr>
          </w:p>
          <w:p w14:paraId="7477CF56" w14:textId="77777777" w:rsidR="005B2254" w:rsidRDefault="005B2254" w:rsidP="00B31E59">
            <w:pPr>
              <w:spacing w:after="0" w:line="240" w:lineRule="auto"/>
              <w:rPr>
                <w:rFonts w:ascii="Arial" w:hAnsi="Arial" w:cs="Arial"/>
                <w:b/>
                <w:bCs/>
                <w:sz w:val="24"/>
                <w:szCs w:val="24"/>
              </w:rPr>
            </w:pPr>
          </w:p>
          <w:p w14:paraId="22D99CA1" w14:textId="77777777" w:rsidR="005B2254" w:rsidRDefault="005B2254" w:rsidP="00B31E59">
            <w:pPr>
              <w:spacing w:after="0" w:line="240" w:lineRule="auto"/>
              <w:rPr>
                <w:rFonts w:ascii="Arial" w:hAnsi="Arial" w:cs="Arial"/>
                <w:b/>
                <w:bCs/>
                <w:sz w:val="24"/>
                <w:szCs w:val="24"/>
              </w:rPr>
            </w:pPr>
          </w:p>
          <w:p w14:paraId="5861D319" w14:textId="77777777" w:rsidR="005B2254" w:rsidRDefault="005B2254" w:rsidP="00B31E59">
            <w:pPr>
              <w:spacing w:after="0" w:line="240" w:lineRule="auto"/>
              <w:rPr>
                <w:rFonts w:ascii="Arial" w:hAnsi="Arial" w:cs="Arial"/>
                <w:b/>
                <w:bCs/>
                <w:sz w:val="24"/>
                <w:szCs w:val="24"/>
              </w:rPr>
            </w:pPr>
          </w:p>
          <w:p w14:paraId="74B88BBC" w14:textId="77777777" w:rsidR="005B2254" w:rsidRDefault="005B2254" w:rsidP="00B31E59">
            <w:pPr>
              <w:spacing w:after="0" w:line="240" w:lineRule="auto"/>
              <w:rPr>
                <w:rFonts w:ascii="Arial" w:hAnsi="Arial" w:cs="Arial"/>
                <w:b/>
                <w:bCs/>
                <w:sz w:val="24"/>
                <w:szCs w:val="24"/>
              </w:rPr>
            </w:pPr>
          </w:p>
          <w:p w14:paraId="2D6087D7" w14:textId="77777777" w:rsidR="005B2254" w:rsidRDefault="005B2254" w:rsidP="00B31E59">
            <w:pPr>
              <w:spacing w:after="0" w:line="240" w:lineRule="auto"/>
              <w:rPr>
                <w:rFonts w:ascii="Arial" w:hAnsi="Arial" w:cs="Arial"/>
                <w:b/>
                <w:bCs/>
                <w:sz w:val="24"/>
                <w:szCs w:val="24"/>
              </w:rPr>
            </w:pPr>
          </w:p>
          <w:p w14:paraId="43DC9784" w14:textId="77777777" w:rsidR="005B2254" w:rsidRDefault="005B2254" w:rsidP="00B31E59">
            <w:pPr>
              <w:spacing w:after="0" w:line="240" w:lineRule="auto"/>
              <w:rPr>
                <w:rFonts w:ascii="Arial" w:hAnsi="Arial" w:cs="Arial"/>
                <w:b/>
                <w:bCs/>
                <w:sz w:val="24"/>
                <w:szCs w:val="24"/>
              </w:rPr>
            </w:pPr>
          </w:p>
          <w:p w14:paraId="195D17A5" w14:textId="77777777" w:rsidR="005B2254" w:rsidRDefault="005B2254" w:rsidP="00B31E59">
            <w:pPr>
              <w:spacing w:after="0" w:line="240" w:lineRule="auto"/>
              <w:rPr>
                <w:rFonts w:ascii="Arial" w:hAnsi="Arial" w:cs="Arial"/>
                <w:b/>
                <w:bCs/>
                <w:sz w:val="24"/>
                <w:szCs w:val="24"/>
              </w:rPr>
            </w:pPr>
          </w:p>
          <w:p w14:paraId="5795D8C3" w14:textId="77777777" w:rsidR="005B2254" w:rsidRDefault="005B2254" w:rsidP="00B31E59">
            <w:pPr>
              <w:spacing w:after="0" w:line="240" w:lineRule="auto"/>
              <w:rPr>
                <w:rFonts w:ascii="Arial" w:hAnsi="Arial" w:cs="Arial"/>
                <w:b/>
                <w:bCs/>
                <w:sz w:val="24"/>
                <w:szCs w:val="24"/>
              </w:rPr>
            </w:pPr>
          </w:p>
          <w:p w14:paraId="45DF4F7C" w14:textId="77777777" w:rsidR="005B2254" w:rsidRDefault="005B2254" w:rsidP="00B31E59">
            <w:pPr>
              <w:spacing w:after="0" w:line="240" w:lineRule="auto"/>
              <w:rPr>
                <w:rFonts w:ascii="Arial" w:hAnsi="Arial" w:cs="Arial"/>
                <w:b/>
                <w:bCs/>
                <w:sz w:val="24"/>
                <w:szCs w:val="24"/>
              </w:rPr>
            </w:pPr>
          </w:p>
          <w:p w14:paraId="4A06199A" w14:textId="77777777" w:rsidR="005B2254" w:rsidRDefault="005B2254" w:rsidP="00B31E59">
            <w:pPr>
              <w:spacing w:after="0" w:line="240" w:lineRule="auto"/>
              <w:rPr>
                <w:rFonts w:ascii="Arial" w:hAnsi="Arial" w:cs="Arial"/>
                <w:b/>
                <w:bCs/>
                <w:sz w:val="24"/>
                <w:szCs w:val="24"/>
              </w:rPr>
            </w:pPr>
          </w:p>
          <w:p w14:paraId="14B592E6" w14:textId="77777777" w:rsidR="005B2254" w:rsidRDefault="005B2254" w:rsidP="00B31E59">
            <w:pPr>
              <w:spacing w:after="0" w:line="240" w:lineRule="auto"/>
              <w:rPr>
                <w:rFonts w:ascii="Arial" w:hAnsi="Arial" w:cs="Arial"/>
                <w:b/>
                <w:bCs/>
                <w:sz w:val="24"/>
                <w:szCs w:val="24"/>
              </w:rPr>
            </w:pPr>
          </w:p>
          <w:p w14:paraId="3A33F6D6" w14:textId="77777777" w:rsidR="005B2254" w:rsidRDefault="005B2254" w:rsidP="00B31E59">
            <w:pPr>
              <w:spacing w:after="0" w:line="240" w:lineRule="auto"/>
              <w:rPr>
                <w:rFonts w:ascii="Arial" w:hAnsi="Arial" w:cs="Arial"/>
                <w:b/>
                <w:bCs/>
                <w:sz w:val="24"/>
                <w:szCs w:val="24"/>
              </w:rPr>
            </w:pPr>
          </w:p>
          <w:p w14:paraId="3D453BDF" w14:textId="77777777" w:rsidR="005B2254" w:rsidRDefault="005B2254" w:rsidP="00B31E59">
            <w:pPr>
              <w:spacing w:after="0" w:line="240" w:lineRule="auto"/>
              <w:rPr>
                <w:rFonts w:ascii="Arial" w:hAnsi="Arial" w:cs="Arial"/>
                <w:b/>
                <w:bCs/>
                <w:sz w:val="24"/>
                <w:szCs w:val="24"/>
              </w:rPr>
            </w:pPr>
          </w:p>
          <w:p w14:paraId="16FB787D" w14:textId="77777777" w:rsidR="005B2254" w:rsidRDefault="005B2254" w:rsidP="00B31E59">
            <w:pPr>
              <w:spacing w:after="0" w:line="240" w:lineRule="auto"/>
              <w:rPr>
                <w:rFonts w:ascii="Arial" w:hAnsi="Arial" w:cs="Arial"/>
                <w:b/>
                <w:bCs/>
                <w:sz w:val="24"/>
                <w:szCs w:val="24"/>
              </w:rPr>
            </w:pPr>
          </w:p>
          <w:p w14:paraId="5E0AA0B3" w14:textId="77777777" w:rsidR="005B2254" w:rsidRDefault="005B2254" w:rsidP="00B31E59">
            <w:pPr>
              <w:spacing w:after="0" w:line="240" w:lineRule="auto"/>
              <w:rPr>
                <w:rFonts w:ascii="Arial" w:hAnsi="Arial" w:cs="Arial"/>
                <w:b/>
                <w:bCs/>
                <w:sz w:val="24"/>
                <w:szCs w:val="24"/>
              </w:rPr>
            </w:pPr>
          </w:p>
          <w:p w14:paraId="6DC78D97" w14:textId="77777777" w:rsidR="005B2254" w:rsidRDefault="005B2254" w:rsidP="00B31E59">
            <w:pPr>
              <w:spacing w:after="0" w:line="240" w:lineRule="auto"/>
              <w:rPr>
                <w:rFonts w:ascii="Arial" w:hAnsi="Arial" w:cs="Arial"/>
                <w:b/>
                <w:bCs/>
                <w:sz w:val="24"/>
                <w:szCs w:val="24"/>
              </w:rPr>
            </w:pPr>
          </w:p>
          <w:p w14:paraId="75B0A598" w14:textId="77777777" w:rsidR="005B2254" w:rsidRDefault="005B2254" w:rsidP="00B31E59">
            <w:pPr>
              <w:spacing w:after="0" w:line="240" w:lineRule="auto"/>
              <w:rPr>
                <w:rFonts w:ascii="Arial" w:hAnsi="Arial" w:cs="Arial"/>
                <w:b/>
                <w:bCs/>
                <w:sz w:val="24"/>
                <w:szCs w:val="24"/>
              </w:rPr>
            </w:pPr>
          </w:p>
          <w:p w14:paraId="31B049D9" w14:textId="77777777" w:rsidR="005B2254" w:rsidRDefault="005B2254" w:rsidP="00B31E59">
            <w:pPr>
              <w:spacing w:after="0" w:line="240" w:lineRule="auto"/>
              <w:rPr>
                <w:rFonts w:ascii="Arial" w:hAnsi="Arial" w:cs="Arial"/>
                <w:b/>
                <w:bCs/>
                <w:sz w:val="24"/>
                <w:szCs w:val="24"/>
              </w:rPr>
            </w:pPr>
          </w:p>
          <w:p w14:paraId="573D2B25" w14:textId="77777777" w:rsidR="005B2254" w:rsidRDefault="005B2254" w:rsidP="00B31E59">
            <w:pPr>
              <w:spacing w:after="0" w:line="240" w:lineRule="auto"/>
              <w:rPr>
                <w:rFonts w:ascii="Arial" w:hAnsi="Arial" w:cs="Arial"/>
                <w:b/>
                <w:bCs/>
                <w:sz w:val="24"/>
                <w:szCs w:val="24"/>
              </w:rPr>
            </w:pPr>
          </w:p>
          <w:p w14:paraId="6C52C43E" w14:textId="77777777" w:rsidR="005B2254" w:rsidRDefault="005B2254" w:rsidP="00B31E59">
            <w:pPr>
              <w:spacing w:after="0" w:line="240" w:lineRule="auto"/>
              <w:rPr>
                <w:rFonts w:ascii="Arial" w:hAnsi="Arial" w:cs="Arial"/>
                <w:b/>
                <w:bCs/>
                <w:sz w:val="24"/>
                <w:szCs w:val="24"/>
              </w:rPr>
            </w:pPr>
          </w:p>
          <w:p w14:paraId="23B4257E" w14:textId="77777777" w:rsidR="005B2254" w:rsidRDefault="005B2254" w:rsidP="00B31E59">
            <w:pPr>
              <w:spacing w:after="0" w:line="240" w:lineRule="auto"/>
              <w:rPr>
                <w:rFonts w:ascii="Arial" w:hAnsi="Arial" w:cs="Arial"/>
                <w:b/>
                <w:bCs/>
                <w:sz w:val="24"/>
                <w:szCs w:val="24"/>
              </w:rPr>
            </w:pPr>
          </w:p>
          <w:p w14:paraId="48C8B2EA" w14:textId="77777777" w:rsidR="005B2254" w:rsidRDefault="005B2254" w:rsidP="00B31E59">
            <w:pPr>
              <w:spacing w:after="0" w:line="240" w:lineRule="auto"/>
              <w:rPr>
                <w:rFonts w:ascii="Arial" w:hAnsi="Arial" w:cs="Arial"/>
                <w:b/>
                <w:bCs/>
                <w:sz w:val="24"/>
                <w:szCs w:val="24"/>
              </w:rPr>
            </w:pPr>
          </w:p>
          <w:p w14:paraId="35581123" w14:textId="77777777" w:rsidR="005B2254" w:rsidRDefault="005B2254" w:rsidP="00B31E59">
            <w:pPr>
              <w:spacing w:after="0" w:line="240" w:lineRule="auto"/>
              <w:rPr>
                <w:rFonts w:ascii="Arial" w:hAnsi="Arial" w:cs="Arial"/>
                <w:b/>
                <w:bCs/>
                <w:sz w:val="24"/>
                <w:szCs w:val="24"/>
              </w:rPr>
            </w:pPr>
          </w:p>
          <w:p w14:paraId="34BDD85B" w14:textId="77777777" w:rsidR="005B2254" w:rsidRDefault="005B2254" w:rsidP="00B31E59">
            <w:pPr>
              <w:spacing w:after="0" w:line="240" w:lineRule="auto"/>
              <w:rPr>
                <w:rFonts w:ascii="Arial" w:hAnsi="Arial" w:cs="Arial"/>
                <w:b/>
                <w:bCs/>
                <w:sz w:val="24"/>
                <w:szCs w:val="24"/>
              </w:rPr>
            </w:pPr>
          </w:p>
          <w:p w14:paraId="19FF6146" w14:textId="77777777" w:rsidR="005B2254" w:rsidRDefault="005B2254" w:rsidP="00B31E59">
            <w:pPr>
              <w:spacing w:after="0" w:line="240" w:lineRule="auto"/>
              <w:rPr>
                <w:rFonts w:ascii="Arial" w:hAnsi="Arial" w:cs="Arial"/>
                <w:b/>
                <w:bCs/>
                <w:sz w:val="24"/>
                <w:szCs w:val="24"/>
              </w:rPr>
            </w:pPr>
          </w:p>
          <w:p w14:paraId="3A8B0489" w14:textId="77777777" w:rsidR="005B2254" w:rsidRDefault="005B2254" w:rsidP="00B31E59">
            <w:pPr>
              <w:spacing w:after="0" w:line="240" w:lineRule="auto"/>
              <w:rPr>
                <w:rFonts w:ascii="Arial" w:hAnsi="Arial" w:cs="Arial"/>
                <w:b/>
                <w:bCs/>
                <w:sz w:val="24"/>
                <w:szCs w:val="24"/>
              </w:rPr>
            </w:pPr>
          </w:p>
          <w:p w14:paraId="7E602360" w14:textId="77777777" w:rsidR="005B2254" w:rsidRDefault="005B2254" w:rsidP="00B31E59">
            <w:pPr>
              <w:spacing w:after="0" w:line="240" w:lineRule="auto"/>
              <w:rPr>
                <w:rFonts w:ascii="Arial" w:hAnsi="Arial" w:cs="Arial"/>
                <w:b/>
                <w:bCs/>
                <w:sz w:val="24"/>
                <w:szCs w:val="24"/>
              </w:rPr>
            </w:pPr>
          </w:p>
          <w:p w14:paraId="56CD8582" w14:textId="77777777" w:rsidR="005B2254" w:rsidRDefault="005B2254" w:rsidP="00B31E59">
            <w:pPr>
              <w:spacing w:after="0" w:line="240" w:lineRule="auto"/>
              <w:rPr>
                <w:rFonts w:ascii="Arial" w:hAnsi="Arial" w:cs="Arial"/>
                <w:b/>
                <w:bCs/>
                <w:sz w:val="24"/>
                <w:szCs w:val="24"/>
              </w:rPr>
            </w:pPr>
          </w:p>
          <w:p w14:paraId="5EB5DA76" w14:textId="77777777" w:rsidR="005B2254" w:rsidRDefault="005B2254" w:rsidP="00B31E59">
            <w:pPr>
              <w:spacing w:after="0" w:line="240" w:lineRule="auto"/>
              <w:rPr>
                <w:rFonts w:ascii="Arial" w:hAnsi="Arial" w:cs="Arial"/>
                <w:b/>
                <w:bCs/>
                <w:sz w:val="24"/>
                <w:szCs w:val="24"/>
              </w:rPr>
            </w:pPr>
          </w:p>
          <w:p w14:paraId="42E45B05" w14:textId="77777777" w:rsidR="005B2254" w:rsidRDefault="005B2254" w:rsidP="00B31E59">
            <w:pPr>
              <w:spacing w:after="0" w:line="240" w:lineRule="auto"/>
              <w:rPr>
                <w:rFonts w:ascii="Arial" w:hAnsi="Arial" w:cs="Arial"/>
                <w:b/>
                <w:bCs/>
                <w:sz w:val="24"/>
                <w:szCs w:val="24"/>
              </w:rPr>
            </w:pPr>
          </w:p>
          <w:p w14:paraId="754FB1C7" w14:textId="77777777" w:rsidR="005B2254" w:rsidRDefault="005B2254" w:rsidP="00B31E59">
            <w:pPr>
              <w:spacing w:after="0" w:line="240" w:lineRule="auto"/>
              <w:rPr>
                <w:rFonts w:ascii="Arial" w:hAnsi="Arial" w:cs="Arial"/>
                <w:b/>
                <w:bCs/>
                <w:sz w:val="24"/>
                <w:szCs w:val="24"/>
              </w:rPr>
            </w:pPr>
          </w:p>
          <w:p w14:paraId="51FA00D6" w14:textId="77777777" w:rsidR="005B2254" w:rsidRDefault="005B2254" w:rsidP="00B31E59">
            <w:pPr>
              <w:spacing w:after="0" w:line="240" w:lineRule="auto"/>
              <w:rPr>
                <w:rFonts w:ascii="Arial" w:hAnsi="Arial" w:cs="Arial"/>
                <w:b/>
                <w:bCs/>
                <w:sz w:val="24"/>
                <w:szCs w:val="24"/>
              </w:rPr>
            </w:pPr>
          </w:p>
          <w:p w14:paraId="14D1629B" w14:textId="77777777" w:rsidR="005B2254" w:rsidRDefault="005B2254" w:rsidP="00B31E59">
            <w:pPr>
              <w:spacing w:after="0" w:line="240" w:lineRule="auto"/>
              <w:rPr>
                <w:rFonts w:ascii="Arial" w:hAnsi="Arial" w:cs="Arial"/>
                <w:b/>
                <w:bCs/>
                <w:sz w:val="24"/>
                <w:szCs w:val="24"/>
              </w:rPr>
            </w:pPr>
          </w:p>
          <w:p w14:paraId="591770D4" w14:textId="77777777" w:rsidR="005B2254" w:rsidRDefault="005B2254" w:rsidP="00B31E59">
            <w:pPr>
              <w:spacing w:after="0" w:line="240" w:lineRule="auto"/>
              <w:rPr>
                <w:rFonts w:ascii="Arial" w:hAnsi="Arial" w:cs="Arial"/>
                <w:b/>
                <w:bCs/>
                <w:sz w:val="24"/>
                <w:szCs w:val="24"/>
              </w:rPr>
            </w:pPr>
          </w:p>
          <w:p w14:paraId="6ABA3B8E" w14:textId="77777777" w:rsidR="005B2254" w:rsidRDefault="005B2254" w:rsidP="00B31E59">
            <w:pPr>
              <w:spacing w:after="0" w:line="240" w:lineRule="auto"/>
              <w:rPr>
                <w:rFonts w:ascii="Arial" w:hAnsi="Arial" w:cs="Arial"/>
                <w:b/>
                <w:bCs/>
                <w:sz w:val="24"/>
                <w:szCs w:val="24"/>
              </w:rPr>
            </w:pPr>
          </w:p>
          <w:p w14:paraId="5B7D3A3A" w14:textId="77777777" w:rsidR="005B2254" w:rsidRDefault="005B2254" w:rsidP="00B31E59">
            <w:pPr>
              <w:spacing w:after="0" w:line="240" w:lineRule="auto"/>
              <w:rPr>
                <w:rFonts w:ascii="Arial" w:hAnsi="Arial" w:cs="Arial"/>
                <w:b/>
                <w:bCs/>
                <w:sz w:val="24"/>
                <w:szCs w:val="24"/>
              </w:rPr>
            </w:pPr>
          </w:p>
          <w:p w14:paraId="35471570" w14:textId="77777777" w:rsidR="005B2254" w:rsidRDefault="005B2254" w:rsidP="00B31E59">
            <w:pPr>
              <w:spacing w:after="0" w:line="240" w:lineRule="auto"/>
              <w:rPr>
                <w:rFonts w:ascii="Arial" w:hAnsi="Arial" w:cs="Arial"/>
                <w:b/>
                <w:bCs/>
                <w:sz w:val="24"/>
                <w:szCs w:val="24"/>
              </w:rPr>
            </w:pPr>
          </w:p>
          <w:p w14:paraId="514211C1" w14:textId="77777777" w:rsidR="005B2254" w:rsidRDefault="005B2254" w:rsidP="00B31E59">
            <w:pPr>
              <w:spacing w:after="0" w:line="240" w:lineRule="auto"/>
              <w:rPr>
                <w:rFonts w:ascii="Arial" w:hAnsi="Arial" w:cs="Arial"/>
                <w:b/>
                <w:bCs/>
                <w:sz w:val="24"/>
                <w:szCs w:val="24"/>
              </w:rPr>
            </w:pPr>
          </w:p>
          <w:p w14:paraId="705B940D" w14:textId="77777777" w:rsidR="005B2254" w:rsidRDefault="005B2254" w:rsidP="00B31E59">
            <w:pPr>
              <w:spacing w:after="0" w:line="240" w:lineRule="auto"/>
              <w:rPr>
                <w:rFonts w:ascii="Arial" w:hAnsi="Arial" w:cs="Arial"/>
                <w:b/>
                <w:bCs/>
                <w:sz w:val="24"/>
                <w:szCs w:val="24"/>
              </w:rPr>
            </w:pPr>
          </w:p>
          <w:p w14:paraId="68286EAB" w14:textId="77777777" w:rsidR="005B2254" w:rsidRDefault="005B2254" w:rsidP="00B31E59">
            <w:pPr>
              <w:spacing w:after="0" w:line="240" w:lineRule="auto"/>
              <w:rPr>
                <w:rFonts w:ascii="Arial" w:hAnsi="Arial" w:cs="Arial"/>
                <w:b/>
                <w:bCs/>
                <w:sz w:val="24"/>
                <w:szCs w:val="24"/>
              </w:rPr>
            </w:pPr>
          </w:p>
          <w:p w14:paraId="661AE83A" w14:textId="77777777" w:rsidR="005B2254" w:rsidRDefault="005B2254" w:rsidP="00B31E59">
            <w:pPr>
              <w:spacing w:after="0" w:line="240" w:lineRule="auto"/>
              <w:rPr>
                <w:rFonts w:ascii="Arial" w:hAnsi="Arial" w:cs="Arial"/>
                <w:b/>
                <w:bCs/>
                <w:sz w:val="24"/>
                <w:szCs w:val="24"/>
              </w:rPr>
            </w:pPr>
          </w:p>
          <w:p w14:paraId="4A7E85E9" w14:textId="77777777" w:rsidR="005B2254" w:rsidRDefault="005B2254" w:rsidP="00B31E59">
            <w:pPr>
              <w:spacing w:after="0" w:line="240" w:lineRule="auto"/>
              <w:rPr>
                <w:rFonts w:ascii="Arial" w:hAnsi="Arial" w:cs="Arial"/>
                <w:b/>
                <w:bCs/>
                <w:sz w:val="24"/>
                <w:szCs w:val="24"/>
              </w:rPr>
            </w:pPr>
          </w:p>
          <w:p w14:paraId="35ED6721" w14:textId="77777777" w:rsidR="005B2254" w:rsidRDefault="005B2254" w:rsidP="00B31E59">
            <w:pPr>
              <w:spacing w:after="0" w:line="240" w:lineRule="auto"/>
              <w:rPr>
                <w:rFonts w:ascii="Arial" w:hAnsi="Arial" w:cs="Arial"/>
                <w:b/>
                <w:bCs/>
                <w:sz w:val="24"/>
                <w:szCs w:val="24"/>
              </w:rPr>
            </w:pPr>
          </w:p>
          <w:p w14:paraId="09C339DD" w14:textId="77777777" w:rsidR="005B2254" w:rsidRDefault="005B2254" w:rsidP="00B31E59">
            <w:pPr>
              <w:spacing w:after="0" w:line="240" w:lineRule="auto"/>
              <w:rPr>
                <w:rFonts w:ascii="Arial" w:hAnsi="Arial" w:cs="Arial"/>
                <w:b/>
                <w:bCs/>
                <w:sz w:val="24"/>
                <w:szCs w:val="24"/>
              </w:rPr>
            </w:pPr>
          </w:p>
          <w:p w14:paraId="1BDB2560" w14:textId="77777777" w:rsidR="005B2254" w:rsidRDefault="005B2254" w:rsidP="00B31E59">
            <w:pPr>
              <w:spacing w:after="0" w:line="240" w:lineRule="auto"/>
              <w:rPr>
                <w:rFonts w:ascii="Arial" w:hAnsi="Arial" w:cs="Arial"/>
                <w:b/>
                <w:bCs/>
                <w:sz w:val="24"/>
                <w:szCs w:val="24"/>
              </w:rPr>
            </w:pPr>
          </w:p>
          <w:p w14:paraId="3E1A936B" w14:textId="77777777" w:rsidR="005B2254" w:rsidRDefault="005B2254" w:rsidP="00B31E59">
            <w:pPr>
              <w:spacing w:after="0" w:line="240" w:lineRule="auto"/>
              <w:rPr>
                <w:rFonts w:ascii="Arial" w:hAnsi="Arial" w:cs="Arial"/>
                <w:b/>
                <w:bCs/>
                <w:sz w:val="24"/>
                <w:szCs w:val="24"/>
              </w:rPr>
            </w:pPr>
          </w:p>
          <w:p w14:paraId="4CDB99AF" w14:textId="77777777" w:rsidR="005B2254" w:rsidRDefault="005B2254" w:rsidP="00B31E59">
            <w:pPr>
              <w:spacing w:after="0" w:line="240" w:lineRule="auto"/>
              <w:rPr>
                <w:rFonts w:ascii="Arial" w:hAnsi="Arial" w:cs="Arial"/>
                <w:b/>
                <w:bCs/>
                <w:sz w:val="24"/>
                <w:szCs w:val="24"/>
              </w:rPr>
            </w:pPr>
          </w:p>
          <w:p w14:paraId="66DC6105" w14:textId="77777777" w:rsidR="005B2254" w:rsidRDefault="005B2254" w:rsidP="00B31E59">
            <w:pPr>
              <w:spacing w:after="0" w:line="240" w:lineRule="auto"/>
              <w:rPr>
                <w:rFonts w:ascii="Arial" w:hAnsi="Arial" w:cs="Arial"/>
                <w:b/>
                <w:bCs/>
                <w:sz w:val="24"/>
                <w:szCs w:val="24"/>
              </w:rPr>
            </w:pPr>
          </w:p>
          <w:p w14:paraId="6E692C80" w14:textId="77777777" w:rsidR="005B2254" w:rsidRDefault="005B2254" w:rsidP="00B31E59">
            <w:pPr>
              <w:spacing w:after="0" w:line="240" w:lineRule="auto"/>
              <w:rPr>
                <w:rFonts w:ascii="Arial" w:hAnsi="Arial" w:cs="Arial"/>
                <w:b/>
                <w:bCs/>
                <w:sz w:val="24"/>
                <w:szCs w:val="24"/>
              </w:rPr>
            </w:pPr>
          </w:p>
          <w:p w14:paraId="635DB3EF" w14:textId="77777777" w:rsidR="00335FBC" w:rsidRDefault="00335FBC" w:rsidP="00B31E59">
            <w:pPr>
              <w:spacing w:after="0" w:line="240" w:lineRule="auto"/>
              <w:rPr>
                <w:rFonts w:ascii="Arial" w:hAnsi="Arial" w:cs="Arial"/>
                <w:b/>
                <w:bCs/>
                <w:sz w:val="24"/>
                <w:szCs w:val="24"/>
              </w:rPr>
            </w:pPr>
          </w:p>
          <w:p w14:paraId="76101E2C" w14:textId="77777777" w:rsidR="00335FBC" w:rsidRDefault="00335FBC" w:rsidP="00B31E59">
            <w:pPr>
              <w:spacing w:after="0" w:line="240" w:lineRule="auto"/>
              <w:rPr>
                <w:rFonts w:ascii="Arial" w:hAnsi="Arial" w:cs="Arial"/>
                <w:b/>
                <w:bCs/>
                <w:sz w:val="24"/>
                <w:szCs w:val="24"/>
              </w:rPr>
            </w:pPr>
          </w:p>
          <w:p w14:paraId="559B1D15" w14:textId="77777777" w:rsidR="00335FBC" w:rsidRDefault="00335FBC" w:rsidP="00B31E59">
            <w:pPr>
              <w:spacing w:after="0" w:line="240" w:lineRule="auto"/>
              <w:rPr>
                <w:rFonts w:ascii="Arial" w:hAnsi="Arial" w:cs="Arial"/>
                <w:b/>
                <w:bCs/>
                <w:sz w:val="24"/>
                <w:szCs w:val="24"/>
              </w:rPr>
            </w:pPr>
          </w:p>
          <w:p w14:paraId="2DF85565" w14:textId="77777777" w:rsidR="00335FBC" w:rsidRDefault="00335FBC" w:rsidP="00B31E59">
            <w:pPr>
              <w:spacing w:after="0" w:line="240" w:lineRule="auto"/>
              <w:rPr>
                <w:rFonts w:ascii="Arial" w:hAnsi="Arial" w:cs="Arial"/>
                <w:b/>
                <w:bCs/>
                <w:sz w:val="24"/>
                <w:szCs w:val="24"/>
              </w:rPr>
            </w:pPr>
          </w:p>
          <w:p w14:paraId="75FC55BD" w14:textId="77777777" w:rsidR="00335FBC" w:rsidRDefault="00335FBC" w:rsidP="00B31E59">
            <w:pPr>
              <w:spacing w:after="0" w:line="240" w:lineRule="auto"/>
              <w:rPr>
                <w:rFonts w:ascii="Arial" w:hAnsi="Arial" w:cs="Arial"/>
                <w:b/>
                <w:bCs/>
                <w:sz w:val="24"/>
                <w:szCs w:val="24"/>
              </w:rPr>
            </w:pPr>
          </w:p>
          <w:p w14:paraId="6B5CCA68" w14:textId="494D1D2B" w:rsidR="00335FBC" w:rsidRPr="006928EC" w:rsidRDefault="00335FBC"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30FB33AE" w14:textId="4BBA67FA" w:rsidR="004B1F2B" w:rsidRPr="006928EC" w:rsidRDefault="001B4E2B"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PROGRAMME UPDATE</w:t>
            </w:r>
          </w:p>
          <w:p w14:paraId="4933C8D9" w14:textId="62ACFD4E" w:rsidR="006928EC" w:rsidRPr="006928EC" w:rsidRDefault="006928EC" w:rsidP="00B31E59">
            <w:pPr>
              <w:spacing w:after="0" w:line="240" w:lineRule="auto"/>
              <w:ind w:right="318"/>
              <w:rPr>
                <w:rFonts w:ascii="Arial" w:hAnsi="Arial" w:cs="Arial"/>
                <w:b/>
                <w:bCs/>
                <w:sz w:val="24"/>
                <w:szCs w:val="24"/>
                <w:u w:val="single"/>
              </w:rPr>
            </w:pPr>
          </w:p>
          <w:p w14:paraId="21F93541" w14:textId="77777777" w:rsidR="00271493" w:rsidRDefault="006928EC" w:rsidP="00271493">
            <w:pPr>
              <w:spacing w:after="0" w:line="240" w:lineRule="auto"/>
              <w:ind w:right="318"/>
              <w:rPr>
                <w:rFonts w:ascii="Arial" w:hAnsi="Arial" w:cs="Arial"/>
                <w:bCs/>
                <w:sz w:val="24"/>
                <w:szCs w:val="24"/>
                <w:u w:val="single"/>
              </w:rPr>
            </w:pPr>
            <w:r w:rsidRPr="006928EC">
              <w:rPr>
                <w:rFonts w:ascii="Arial" w:hAnsi="Arial" w:cs="Arial"/>
                <w:bCs/>
                <w:sz w:val="24"/>
                <w:szCs w:val="24"/>
                <w:u w:val="single"/>
              </w:rPr>
              <w:t>Civil Engineering Academy (Seymours) (SA)</w:t>
            </w:r>
          </w:p>
          <w:p w14:paraId="11ABC14D" w14:textId="4187CCC4" w:rsidR="006928EC" w:rsidRDefault="006928EC" w:rsidP="00271493">
            <w:pPr>
              <w:spacing w:after="0" w:line="240" w:lineRule="auto"/>
              <w:ind w:right="318"/>
              <w:rPr>
                <w:rFonts w:ascii="Arial" w:hAnsi="Arial" w:cs="Arial"/>
                <w:bCs/>
                <w:sz w:val="24"/>
                <w:szCs w:val="24"/>
              </w:rPr>
            </w:pPr>
            <w:r>
              <w:rPr>
                <w:rFonts w:ascii="Arial" w:hAnsi="Arial" w:cs="Arial"/>
                <w:bCs/>
                <w:sz w:val="24"/>
                <w:szCs w:val="24"/>
              </w:rPr>
              <w:t xml:space="preserve">SA gave </w:t>
            </w:r>
            <w:r w:rsidR="00C762D6">
              <w:rPr>
                <w:rFonts w:ascii="Arial" w:hAnsi="Arial" w:cs="Arial"/>
                <w:bCs/>
                <w:sz w:val="24"/>
                <w:szCs w:val="24"/>
              </w:rPr>
              <w:t xml:space="preserve">a </w:t>
            </w:r>
            <w:r w:rsidR="001064EF">
              <w:rPr>
                <w:rFonts w:ascii="Arial" w:hAnsi="Arial" w:cs="Arial"/>
                <w:bCs/>
                <w:sz w:val="24"/>
                <w:szCs w:val="24"/>
              </w:rPr>
              <w:t>verbal update</w:t>
            </w:r>
          </w:p>
          <w:p w14:paraId="6B131381" w14:textId="77777777" w:rsidR="00271493" w:rsidRPr="006928EC" w:rsidRDefault="00271493" w:rsidP="00271493">
            <w:pPr>
              <w:spacing w:after="0" w:line="240" w:lineRule="auto"/>
              <w:ind w:right="318"/>
              <w:rPr>
                <w:rFonts w:ascii="Arial" w:hAnsi="Arial" w:cs="Arial"/>
                <w:bCs/>
                <w:sz w:val="24"/>
                <w:szCs w:val="24"/>
              </w:rPr>
            </w:pPr>
          </w:p>
          <w:p w14:paraId="7256F733" w14:textId="77777777" w:rsidR="006928EC" w:rsidRPr="006928EC" w:rsidRDefault="006928EC" w:rsidP="006928EC">
            <w:pPr>
              <w:spacing w:after="0" w:line="240" w:lineRule="auto"/>
              <w:ind w:right="318"/>
              <w:rPr>
                <w:rFonts w:ascii="Arial" w:hAnsi="Arial" w:cs="Arial"/>
                <w:bCs/>
                <w:sz w:val="24"/>
                <w:szCs w:val="24"/>
              </w:rPr>
            </w:pPr>
            <w:r w:rsidRPr="006928EC">
              <w:rPr>
                <w:rFonts w:ascii="Arial" w:hAnsi="Arial" w:cs="Arial"/>
                <w:bCs/>
                <w:sz w:val="24"/>
                <w:szCs w:val="24"/>
                <w:lang w:val="en-US"/>
              </w:rPr>
              <w:t xml:space="preserve">Next 4 weeks milestones – to achieve </w:t>
            </w:r>
          </w:p>
          <w:p w14:paraId="43225772" w14:textId="4C67A415" w:rsidR="00CA70F9" w:rsidRPr="006928EC" w:rsidRDefault="00652B18" w:rsidP="00280F6A">
            <w:pPr>
              <w:pStyle w:val="ListParagraph"/>
              <w:numPr>
                <w:ilvl w:val="0"/>
                <w:numId w:val="17"/>
              </w:numPr>
              <w:ind w:right="318"/>
              <w:rPr>
                <w:bCs/>
              </w:rPr>
            </w:pPr>
            <w:r w:rsidRPr="006928EC">
              <w:rPr>
                <w:bCs/>
                <w:lang w:val="en-US"/>
              </w:rPr>
              <w:t>DWF to issue final delivery stage Grant Agreement</w:t>
            </w:r>
            <w:r w:rsidR="005969A9">
              <w:rPr>
                <w:bCs/>
                <w:lang w:val="en-US"/>
              </w:rPr>
              <w:t>.</w:t>
            </w:r>
            <w:r w:rsidRPr="006928EC">
              <w:rPr>
                <w:bCs/>
                <w:lang w:val="en-US"/>
              </w:rPr>
              <w:t xml:space="preserve"> </w:t>
            </w:r>
          </w:p>
          <w:p w14:paraId="17818815" w14:textId="3F0E9604" w:rsidR="00CA70F9" w:rsidRPr="006928EC" w:rsidRDefault="00652B18" w:rsidP="006928EC">
            <w:pPr>
              <w:pStyle w:val="ListParagraph"/>
              <w:numPr>
                <w:ilvl w:val="0"/>
                <w:numId w:val="17"/>
              </w:numPr>
              <w:ind w:right="318"/>
              <w:rPr>
                <w:bCs/>
              </w:rPr>
            </w:pPr>
            <w:r w:rsidRPr="006928EC">
              <w:rPr>
                <w:bCs/>
                <w:lang w:val="en-US"/>
              </w:rPr>
              <w:t xml:space="preserve">Seymour/HCFE Partnership Agreement </w:t>
            </w:r>
            <w:r w:rsidR="00A632B1">
              <w:rPr>
                <w:bCs/>
                <w:lang w:val="en-US"/>
              </w:rPr>
              <w:t>to be completed</w:t>
            </w:r>
            <w:r w:rsidR="005969A9">
              <w:rPr>
                <w:bCs/>
                <w:lang w:val="en-US"/>
              </w:rPr>
              <w:t>.</w:t>
            </w:r>
          </w:p>
          <w:p w14:paraId="5F4E5509" w14:textId="2D9DEFDF" w:rsidR="00CA70F9" w:rsidRPr="006928EC" w:rsidRDefault="00652B18" w:rsidP="006928EC">
            <w:pPr>
              <w:pStyle w:val="ListParagraph"/>
              <w:numPr>
                <w:ilvl w:val="0"/>
                <w:numId w:val="27"/>
              </w:numPr>
              <w:ind w:right="318"/>
              <w:rPr>
                <w:bCs/>
              </w:rPr>
            </w:pPr>
            <w:r w:rsidRPr="006928EC">
              <w:rPr>
                <w:bCs/>
                <w:lang w:val="en-US"/>
              </w:rPr>
              <w:t>Seymour/HCFE to agree grant claim timetable and audit procedures</w:t>
            </w:r>
            <w:r w:rsidR="005969A9">
              <w:rPr>
                <w:bCs/>
                <w:lang w:val="en-US"/>
              </w:rPr>
              <w:t>.</w:t>
            </w:r>
          </w:p>
          <w:p w14:paraId="5B211814" w14:textId="2802BECF" w:rsidR="006928EC" w:rsidRPr="006928EC" w:rsidRDefault="006928EC" w:rsidP="006928EC">
            <w:pPr>
              <w:spacing w:after="0" w:line="240" w:lineRule="auto"/>
              <w:ind w:right="318" w:firstLine="70"/>
              <w:rPr>
                <w:rFonts w:ascii="Arial" w:hAnsi="Arial" w:cs="Arial"/>
                <w:bCs/>
                <w:sz w:val="24"/>
                <w:szCs w:val="24"/>
              </w:rPr>
            </w:pPr>
          </w:p>
          <w:p w14:paraId="3ED887C3" w14:textId="1EC4FD0F" w:rsidR="00271493" w:rsidRDefault="006928EC" w:rsidP="00271493">
            <w:pPr>
              <w:spacing w:after="0" w:line="240" w:lineRule="auto"/>
              <w:ind w:right="318"/>
              <w:rPr>
                <w:rFonts w:ascii="Arial" w:hAnsi="Arial" w:cs="Arial"/>
                <w:bCs/>
                <w:sz w:val="24"/>
                <w:szCs w:val="24"/>
              </w:rPr>
            </w:pPr>
            <w:r w:rsidRPr="006928EC">
              <w:rPr>
                <w:rFonts w:ascii="Arial" w:hAnsi="Arial" w:cs="Arial"/>
                <w:bCs/>
                <w:sz w:val="24"/>
                <w:szCs w:val="24"/>
              </w:rPr>
              <w:t>Brenda Road site</w:t>
            </w:r>
          </w:p>
          <w:p w14:paraId="062CE991" w14:textId="77777777" w:rsidR="00271493" w:rsidRDefault="00271493" w:rsidP="00271493">
            <w:pPr>
              <w:spacing w:after="0" w:line="240" w:lineRule="auto"/>
              <w:ind w:right="318"/>
              <w:rPr>
                <w:rFonts w:ascii="Arial" w:hAnsi="Arial" w:cs="Arial"/>
                <w:bCs/>
                <w:sz w:val="24"/>
                <w:szCs w:val="24"/>
              </w:rPr>
            </w:pPr>
          </w:p>
          <w:p w14:paraId="301DEF11" w14:textId="1F07FE61" w:rsidR="00CA70F9" w:rsidRPr="00271493" w:rsidRDefault="00652B18" w:rsidP="00271493">
            <w:pPr>
              <w:pStyle w:val="ListParagraph"/>
              <w:numPr>
                <w:ilvl w:val="0"/>
                <w:numId w:val="27"/>
              </w:numPr>
              <w:ind w:right="318"/>
              <w:rPr>
                <w:bCs/>
              </w:rPr>
            </w:pPr>
            <w:r w:rsidRPr="00271493">
              <w:rPr>
                <w:bCs/>
              </w:rPr>
              <w:t>Confirm new modular building design</w:t>
            </w:r>
            <w:r w:rsidR="005969A9">
              <w:rPr>
                <w:bCs/>
              </w:rPr>
              <w:t>.</w:t>
            </w:r>
          </w:p>
          <w:p w14:paraId="07691AE6" w14:textId="10B683D7" w:rsidR="00CA70F9" w:rsidRPr="006928EC" w:rsidRDefault="00652B18" w:rsidP="006928EC">
            <w:pPr>
              <w:pStyle w:val="ListParagraph"/>
              <w:numPr>
                <w:ilvl w:val="0"/>
                <w:numId w:val="27"/>
              </w:numPr>
              <w:ind w:right="318"/>
              <w:rPr>
                <w:bCs/>
              </w:rPr>
            </w:pPr>
            <w:r w:rsidRPr="006928EC">
              <w:rPr>
                <w:bCs/>
              </w:rPr>
              <w:t>Appoint modular building supplier</w:t>
            </w:r>
            <w:r w:rsidR="005969A9">
              <w:rPr>
                <w:bCs/>
              </w:rPr>
              <w:t>.</w:t>
            </w:r>
          </w:p>
          <w:p w14:paraId="6639941D" w14:textId="44EC9636" w:rsidR="00CA70F9" w:rsidRPr="006928EC" w:rsidRDefault="00652B18" w:rsidP="006928EC">
            <w:pPr>
              <w:pStyle w:val="ListParagraph"/>
              <w:numPr>
                <w:ilvl w:val="0"/>
                <w:numId w:val="27"/>
              </w:numPr>
              <w:ind w:right="318"/>
              <w:rPr>
                <w:bCs/>
              </w:rPr>
            </w:pPr>
            <w:r w:rsidRPr="006928EC">
              <w:rPr>
                <w:bCs/>
              </w:rPr>
              <w:t>Submit Building Regulation &amp; Planning Amendment applications</w:t>
            </w:r>
            <w:r w:rsidR="005969A9">
              <w:rPr>
                <w:bCs/>
              </w:rPr>
              <w:t>.</w:t>
            </w:r>
            <w:r w:rsidRPr="006928EC">
              <w:rPr>
                <w:bCs/>
              </w:rPr>
              <w:t xml:space="preserve"> </w:t>
            </w:r>
          </w:p>
          <w:p w14:paraId="63DC64FE" w14:textId="77777777" w:rsidR="009D1262" w:rsidRDefault="009D1262" w:rsidP="006928EC">
            <w:pPr>
              <w:ind w:right="318"/>
              <w:rPr>
                <w:rFonts w:ascii="Arial" w:hAnsi="Arial" w:cs="Arial"/>
                <w:bCs/>
                <w:sz w:val="24"/>
                <w:szCs w:val="24"/>
              </w:rPr>
            </w:pPr>
          </w:p>
          <w:p w14:paraId="49F3FCF8" w14:textId="75E16B40" w:rsidR="006928EC" w:rsidRPr="006928EC" w:rsidRDefault="006928EC" w:rsidP="006928EC">
            <w:pPr>
              <w:ind w:right="318"/>
              <w:rPr>
                <w:rFonts w:ascii="Arial" w:hAnsi="Arial" w:cs="Arial"/>
                <w:bCs/>
                <w:sz w:val="24"/>
                <w:szCs w:val="24"/>
              </w:rPr>
            </w:pPr>
            <w:r w:rsidRPr="006928EC">
              <w:rPr>
                <w:rFonts w:ascii="Arial" w:hAnsi="Arial" w:cs="Arial"/>
                <w:bCs/>
                <w:sz w:val="24"/>
                <w:szCs w:val="24"/>
              </w:rPr>
              <w:t>Exeter Street</w:t>
            </w:r>
          </w:p>
          <w:p w14:paraId="303C872B" w14:textId="434B7DEB" w:rsidR="00CA70F9" w:rsidRPr="006928EC" w:rsidRDefault="00652B18" w:rsidP="006928EC">
            <w:pPr>
              <w:pStyle w:val="ListParagraph"/>
              <w:numPr>
                <w:ilvl w:val="0"/>
                <w:numId w:val="27"/>
              </w:numPr>
              <w:ind w:right="318"/>
              <w:rPr>
                <w:bCs/>
              </w:rPr>
            </w:pPr>
            <w:r w:rsidRPr="006928EC">
              <w:rPr>
                <w:bCs/>
              </w:rPr>
              <w:t>Contractor site set up</w:t>
            </w:r>
            <w:r w:rsidR="005969A9">
              <w:rPr>
                <w:bCs/>
              </w:rPr>
              <w:t>.</w:t>
            </w:r>
          </w:p>
          <w:p w14:paraId="1D1A44A1" w14:textId="422A7437" w:rsidR="00CA70F9" w:rsidRPr="006928EC" w:rsidRDefault="00652B18" w:rsidP="006928EC">
            <w:pPr>
              <w:pStyle w:val="ListParagraph"/>
              <w:numPr>
                <w:ilvl w:val="0"/>
                <w:numId w:val="27"/>
              </w:numPr>
              <w:ind w:right="318"/>
              <w:rPr>
                <w:bCs/>
              </w:rPr>
            </w:pPr>
            <w:r w:rsidRPr="006928EC">
              <w:rPr>
                <w:bCs/>
              </w:rPr>
              <w:t>Commence classroom, office and workshop reconfiguration</w:t>
            </w:r>
            <w:r w:rsidR="005969A9">
              <w:rPr>
                <w:bCs/>
              </w:rPr>
              <w:t>.</w:t>
            </w:r>
          </w:p>
          <w:p w14:paraId="398E0DC8" w14:textId="19B39071" w:rsidR="00A258EE" w:rsidRPr="006928EC" w:rsidRDefault="00A258EE" w:rsidP="00B31E59">
            <w:pPr>
              <w:spacing w:after="0" w:line="240" w:lineRule="auto"/>
              <w:ind w:right="318"/>
              <w:rPr>
                <w:rFonts w:ascii="Arial" w:hAnsi="Arial" w:cs="Arial"/>
                <w:b/>
                <w:bCs/>
                <w:sz w:val="24"/>
                <w:szCs w:val="24"/>
                <w:u w:val="single"/>
              </w:rPr>
            </w:pPr>
          </w:p>
          <w:p w14:paraId="0EB22360" w14:textId="77777777" w:rsidR="00A258EE" w:rsidRPr="006928EC" w:rsidRDefault="00A258EE" w:rsidP="00A258EE">
            <w:pPr>
              <w:spacing w:after="0" w:line="240" w:lineRule="auto"/>
              <w:ind w:right="318"/>
              <w:rPr>
                <w:rFonts w:ascii="Arial" w:hAnsi="Arial" w:cs="Arial"/>
                <w:bCs/>
                <w:sz w:val="24"/>
                <w:szCs w:val="24"/>
                <w:u w:val="single"/>
              </w:rPr>
            </w:pPr>
            <w:r w:rsidRPr="006928EC">
              <w:rPr>
                <w:rFonts w:ascii="Arial" w:hAnsi="Arial" w:cs="Arial"/>
                <w:bCs/>
                <w:sz w:val="24"/>
                <w:szCs w:val="24"/>
                <w:u w:val="single"/>
              </w:rPr>
              <w:t>Health &amp; Social Care Academy (NHS)</w:t>
            </w:r>
          </w:p>
          <w:p w14:paraId="25E0D0BD" w14:textId="65C1969D" w:rsidR="00A258EE" w:rsidRPr="006928EC" w:rsidRDefault="00A258EE" w:rsidP="00A258EE">
            <w:pPr>
              <w:spacing w:after="0" w:line="240" w:lineRule="auto"/>
              <w:ind w:right="318"/>
              <w:rPr>
                <w:rFonts w:ascii="Arial" w:hAnsi="Arial" w:cs="Arial"/>
                <w:bCs/>
                <w:sz w:val="24"/>
                <w:szCs w:val="24"/>
              </w:rPr>
            </w:pPr>
            <w:r w:rsidRPr="006928EC">
              <w:rPr>
                <w:rFonts w:ascii="Arial" w:hAnsi="Arial" w:cs="Arial"/>
                <w:bCs/>
                <w:sz w:val="24"/>
                <w:szCs w:val="24"/>
              </w:rPr>
              <w:t xml:space="preserve">GW </w:t>
            </w:r>
            <w:r w:rsidR="001064EF">
              <w:rPr>
                <w:rFonts w:ascii="Arial" w:hAnsi="Arial" w:cs="Arial"/>
                <w:bCs/>
                <w:sz w:val="24"/>
                <w:szCs w:val="24"/>
              </w:rPr>
              <w:t>gave a verbal update</w:t>
            </w:r>
          </w:p>
          <w:p w14:paraId="3CB49D68" w14:textId="77777777" w:rsidR="00A258EE" w:rsidRPr="006928EC" w:rsidRDefault="00A258EE" w:rsidP="00A258EE">
            <w:pPr>
              <w:spacing w:after="0" w:line="240" w:lineRule="auto"/>
              <w:ind w:right="318"/>
              <w:rPr>
                <w:rFonts w:ascii="Arial" w:hAnsi="Arial" w:cs="Arial"/>
                <w:bCs/>
                <w:sz w:val="24"/>
                <w:szCs w:val="24"/>
              </w:rPr>
            </w:pPr>
          </w:p>
          <w:p w14:paraId="406E8D93" w14:textId="71B945A2" w:rsidR="004F503D" w:rsidRPr="006928EC" w:rsidRDefault="00A258EE" w:rsidP="00A258EE">
            <w:pPr>
              <w:pStyle w:val="ListParagraph"/>
              <w:numPr>
                <w:ilvl w:val="0"/>
                <w:numId w:val="17"/>
              </w:numPr>
              <w:ind w:right="318"/>
              <w:rPr>
                <w:bCs/>
              </w:rPr>
            </w:pPr>
            <w:r w:rsidRPr="006928EC">
              <w:rPr>
                <w:bCs/>
              </w:rPr>
              <w:t xml:space="preserve">Revenue </w:t>
            </w:r>
            <w:r w:rsidR="004F503D" w:rsidRPr="006928EC">
              <w:rPr>
                <w:bCs/>
              </w:rPr>
              <w:t>Business Case Approved by the NHS Foundation Trust to support the revenue costs associated with the running of the Health &amp; Social Care Academy</w:t>
            </w:r>
            <w:r w:rsidR="005969A9">
              <w:rPr>
                <w:bCs/>
              </w:rPr>
              <w:t>.</w:t>
            </w:r>
          </w:p>
          <w:p w14:paraId="780761D7" w14:textId="0EDD11C0" w:rsidR="00A258EE" w:rsidRPr="006928EC" w:rsidRDefault="004F503D" w:rsidP="00A258EE">
            <w:pPr>
              <w:pStyle w:val="ListParagraph"/>
              <w:numPr>
                <w:ilvl w:val="0"/>
                <w:numId w:val="17"/>
              </w:numPr>
              <w:ind w:right="318"/>
              <w:rPr>
                <w:bCs/>
              </w:rPr>
            </w:pPr>
            <w:r w:rsidRPr="006928EC">
              <w:rPr>
                <w:bCs/>
              </w:rPr>
              <w:t>Appointed a Business Development Manager to start on the 24</w:t>
            </w:r>
            <w:r w:rsidRPr="006928EC">
              <w:rPr>
                <w:bCs/>
                <w:vertAlign w:val="superscript"/>
              </w:rPr>
              <w:t>th</w:t>
            </w:r>
            <w:r w:rsidRPr="006928EC">
              <w:rPr>
                <w:bCs/>
              </w:rPr>
              <w:t xml:space="preserve"> July which will significantly increase capacity to ensure the long-term financial stability of the </w:t>
            </w:r>
            <w:r w:rsidR="00C762D6">
              <w:rPr>
                <w:bCs/>
              </w:rPr>
              <w:t>Academy and meet its objectives</w:t>
            </w:r>
          </w:p>
          <w:p w14:paraId="4E4164C0" w14:textId="6BB14804" w:rsidR="00A258EE" w:rsidRPr="006928EC" w:rsidRDefault="004F503D" w:rsidP="00A258EE">
            <w:pPr>
              <w:pStyle w:val="ListParagraph"/>
              <w:numPr>
                <w:ilvl w:val="0"/>
                <w:numId w:val="17"/>
              </w:numPr>
              <w:ind w:right="318"/>
              <w:rPr>
                <w:bCs/>
              </w:rPr>
            </w:pPr>
            <w:r w:rsidRPr="006928EC">
              <w:rPr>
                <w:bCs/>
              </w:rPr>
              <w:t xml:space="preserve">Academy brand </w:t>
            </w:r>
            <w:r w:rsidR="00271493">
              <w:rPr>
                <w:bCs/>
              </w:rPr>
              <w:t>generating income</w:t>
            </w:r>
            <w:r w:rsidR="005969A9">
              <w:rPr>
                <w:bCs/>
              </w:rPr>
              <w:t>.</w:t>
            </w:r>
          </w:p>
          <w:p w14:paraId="665260AF" w14:textId="0B24BE83" w:rsidR="00BB30F8" w:rsidRPr="006928EC" w:rsidRDefault="00BB30F8" w:rsidP="00A258EE">
            <w:pPr>
              <w:pStyle w:val="ListParagraph"/>
              <w:numPr>
                <w:ilvl w:val="0"/>
                <w:numId w:val="17"/>
              </w:numPr>
              <w:ind w:right="318"/>
              <w:rPr>
                <w:bCs/>
              </w:rPr>
            </w:pPr>
            <w:r w:rsidRPr="006928EC">
              <w:rPr>
                <w:bCs/>
              </w:rPr>
              <w:t>M</w:t>
            </w:r>
            <w:r w:rsidR="00A258EE" w:rsidRPr="006928EC">
              <w:rPr>
                <w:bCs/>
              </w:rPr>
              <w:t>emorandum of</w:t>
            </w:r>
            <w:r w:rsidRPr="006928EC">
              <w:rPr>
                <w:bCs/>
              </w:rPr>
              <w:t xml:space="preserve"> U</w:t>
            </w:r>
            <w:r w:rsidR="00A258EE" w:rsidRPr="006928EC">
              <w:rPr>
                <w:bCs/>
              </w:rPr>
              <w:t>nderstanding now signed off and in place with Hartlepool</w:t>
            </w:r>
            <w:r w:rsidRPr="006928EC">
              <w:rPr>
                <w:bCs/>
              </w:rPr>
              <w:t xml:space="preserve"> College of Further Education</w:t>
            </w:r>
            <w:r w:rsidR="005969A9">
              <w:rPr>
                <w:bCs/>
              </w:rPr>
              <w:t>.</w:t>
            </w:r>
            <w:r w:rsidRPr="006928EC">
              <w:rPr>
                <w:bCs/>
              </w:rPr>
              <w:t xml:space="preserve">  </w:t>
            </w:r>
          </w:p>
          <w:p w14:paraId="220EC92F" w14:textId="0B6F0A68" w:rsidR="00BB30F8" w:rsidRPr="006928EC" w:rsidRDefault="00BB30F8" w:rsidP="00A258EE">
            <w:pPr>
              <w:pStyle w:val="ListParagraph"/>
              <w:numPr>
                <w:ilvl w:val="0"/>
                <w:numId w:val="17"/>
              </w:numPr>
              <w:ind w:right="318"/>
              <w:rPr>
                <w:bCs/>
              </w:rPr>
            </w:pPr>
            <w:r w:rsidRPr="006928EC">
              <w:rPr>
                <w:bCs/>
              </w:rPr>
              <w:t>Grant Agreement going through final amendment process</w:t>
            </w:r>
          </w:p>
          <w:p w14:paraId="61BC060B" w14:textId="1BAD6136" w:rsidR="009D1262" w:rsidRDefault="00BB30F8" w:rsidP="00275387">
            <w:pPr>
              <w:pStyle w:val="ListParagraph"/>
              <w:numPr>
                <w:ilvl w:val="0"/>
                <w:numId w:val="17"/>
              </w:numPr>
              <w:ind w:right="318"/>
              <w:rPr>
                <w:bCs/>
              </w:rPr>
            </w:pPr>
            <w:r w:rsidRPr="009D1262">
              <w:rPr>
                <w:bCs/>
              </w:rPr>
              <w:t>Memorandum of Understanding with Hartlepool Sixth Form and the Local Authority in development a</w:t>
            </w:r>
            <w:r w:rsidR="00C762D6">
              <w:rPr>
                <w:bCs/>
              </w:rPr>
              <w:t>nd due to be signed off shortly</w:t>
            </w:r>
            <w:r w:rsidR="005969A9">
              <w:rPr>
                <w:bCs/>
              </w:rPr>
              <w:t>.</w:t>
            </w:r>
          </w:p>
          <w:p w14:paraId="31267686" w14:textId="6577223E" w:rsidR="00C762D6" w:rsidRDefault="00C762D6" w:rsidP="00275387">
            <w:pPr>
              <w:pStyle w:val="ListParagraph"/>
              <w:numPr>
                <w:ilvl w:val="0"/>
                <w:numId w:val="17"/>
              </w:numPr>
              <w:ind w:right="318"/>
              <w:rPr>
                <w:bCs/>
              </w:rPr>
            </w:pPr>
            <w:r>
              <w:rPr>
                <w:bCs/>
              </w:rPr>
              <w:t>Drawing specifications final review by Driver Group</w:t>
            </w:r>
            <w:r w:rsidR="005969A9">
              <w:rPr>
                <w:bCs/>
              </w:rPr>
              <w:t>.</w:t>
            </w:r>
          </w:p>
          <w:p w14:paraId="34381AF5" w14:textId="26698542" w:rsidR="00335FBC" w:rsidRPr="00482D41" w:rsidRDefault="00C762D6" w:rsidP="000251DF">
            <w:pPr>
              <w:pStyle w:val="ListParagraph"/>
              <w:numPr>
                <w:ilvl w:val="0"/>
                <w:numId w:val="17"/>
              </w:numPr>
              <w:ind w:right="318"/>
              <w:rPr>
                <w:bCs/>
                <w:u w:val="single"/>
              </w:rPr>
            </w:pPr>
            <w:r w:rsidRPr="00482D41">
              <w:rPr>
                <w:bCs/>
              </w:rPr>
              <w:t>Tender pack to be released</w:t>
            </w:r>
            <w:r w:rsidR="005969A9">
              <w:rPr>
                <w:bCs/>
              </w:rPr>
              <w:t>.</w:t>
            </w:r>
          </w:p>
          <w:p w14:paraId="73FA6BDA" w14:textId="77777777" w:rsidR="00335FBC" w:rsidRDefault="00335FBC" w:rsidP="00B31E59">
            <w:pPr>
              <w:spacing w:after="0" w:line="240" w:lineRule="auto"/>
              <w:ind w:right="318"/>
              <w:rPr>
                <w:rFonts w:ascii="Arial" w:hAnsi="Arial" w:cs="Arial"/>
                <w:bCs/>
                <w:sz w:val="24"/>
                <w:szCs w:val="24"/>
                <w:u w:val="single"/>
              </w:rPr>
            </w:pPr>
          </w:p>
          <w:p w14:paraId="7155CDE1" w14:textId="7C842132" w:rsidR="001B4E2B" w:rsidRPr="006928EC" w:rsidRDefault="001B4E2B" w:rsidP="00B31E59">
            <w:pPr>
              <w:spacing w:after="0" w:line="240" w:lineRule="auto"/>
              <w:ind w:right="318"/>
              <w:rPr>
                <w:rFonts w:ascii="Arial" w:hAnsi="Arial" w:cs="Arial"/>
                <w:bCs/>
                <w:sz w:val="24"/>
                <w:szCs w:val="24"/>
                <w:u w:val="single"/>
              </w:rPr>
            </w:pPr>
            <w:r w:rsidRPr="006928EC">
              <w:rPr>
                <w:rFonts w:ascii="Arial" w:hAnsi="Arial" w:cs="Arial"/>
                <w:bCs/>
                <w:sz w:val="24"/>
                <w:szCs w:val="24"/>
                <w:u w:val="single"/>
              </w:rPr>
              <w:t>Reimagining Middleton Grange (SM)</w:t>
            </w:r>
          </w:p>
          <w:p w14:paraId="4DD6579A" w14:textId="7B2F376C" w:rsidR="00C762D6" w:rsidRDefault="001064EF" w:rsidP="00B31E59">
            <w:pPr>
              <w:spacing w:after="0" w:line="240" w:lineRule="auto"/>
              <w:ind w:right="318"/>
              <w:rPr>
                <w:rFonts w:ascii="Arial" w:hAnsi="Arial" w:cs="Arial"/>
                <w:bCs/>
                <w:sz w:val="24"/>
                <w:szCs w:val="24"/>
              </w:rPr>
            </w:pPr>
            <w:r>
              <w:rPr>
                <w:rFonts w:ascii="Arial" w:hAnsi="Arial" w:cs="Arial"/>
                <w:bCs/>
                <w:sz w:val="24"/>
                <w:szCs w:val="24"/>
              </w:rPr>
              <w:t>SM gave a verbal update</w:t>
            </w:r>
          </w:p>
          <w:p w14:paraId="44DD8357" w14:textId="77777777" w:rsidR="00335FBC" w:rsidRPr="00C762D6" w:rsidRDefault="00335FBC" w:rsidP="00B31E59">
            <w:pPr>
              <w:spacing w:after="0" w:line="240" w:lineRule="auto"/>
              <w:ind w:right="318"/>
              <w:rPr>
                <w:rFonts w:ascii="Arial" w:hAnsi="Arial" w:cs="Arial"/>
                <w:bCs/>
                <w:sz w:val="24"/>
                <w:szCs w:val="24"/>
              </w:rPr>
            </w:pPr>
          </w:p>
          <w:p w14:paraId="1072220A" w14:textId="3929FB8F" w:rsidR="005F653D" w:rsidRPr="006928EC" w:rsidRDefault="005F653D" w:rsidP="005F653D">
            <w:pPr>
              <w:numPr>
                <w:ilvl w:val="0"/>
                <w:numId w:val="18"/>
              </w:numPr>
              <w:spacing w:after="0" w:line="240" w:lineRule="auto"/>
              <w:ind w:right="318"/>
              <w:rPr>
                <w:rFonts w:ascii="Arial" w:hAnsi="Arial" w:cs="Arial"/>
                <w:bCs/>
                <w:sz w:val="24"/>
                <w:szCs w:val="24"/>
              </w:rPr>
            </w:pPr>
            <w:r w:rsidRPr="006928EC">
              <w:rPr>
                <w:rFonts w:ascii="Arial" w:hAnsi="Arial" w:cs="Arial"/>
                <w:bCs/>
                <w:sz w:val="24"/>
                <w:szCs w:val="24"/>
              </w:rPr>
              <w:t>Appointment of Driver Project Services as HBC Strategic Delivery Partner through NEPO framework</w:t>
            </w:r>
            <w:r w:rsidR="005969A9">
              <w:rPr>
                <w:rFonts w:ascii="Arial" w:hAnsi="Arial" w:cs="Arial"/>
                <w:bCs/>
                <w:sz w:val="24"/>
                <w:szCs w:val="24"/>
              </w:rPr>
              <w:t>.</w:t>
            </w:r>
            <w:r w:rsidRPr="006928EC">
              <w:rPr>
                <w:rFonts w:ascii="Arial" w:hAnsi="Arial" w:cs="Arial"/>
                <w:bCs/>
                <w:sz w:val="24"/>
                <w:szCs w:val="24"/>
              </w:rPr>
              <w:t xml:space="preserve"> </w:t>
            </w:r>
          </w:p>
          <w:p w14:paraId="0590908F" w14:textId="1AA47AD6" w:rsidR="005F653D" w:rsidRPr="006928EC" w:rsidRDefault="005F653D" w:rsidP="005F653D">
            <w:pPr>
              <w:numPr>
                <w:ilvl w:val="0"/>
                <w:numId w:val="18"/>
              </w:numPr>
              <w:spacing w:after="0" w:line="240" w:lineRule="auto"/>
              <w:ind w:right="318"/>
              <w:rPr>
                <w:rFonts w:ascii="Arial" w:hAnsi="Arial" w:cs="Arial"/>
                <w:bCs/>
                <w:sz w:val="24"/>
                <w:szCs w:val="24"/>
              </w:rPr>
            </w:pPr>
            <w:r w:rsidRPr="006928EC">
              <w:rPr>
                <w:rFonts w:ascii="Arial" w:hAnsi="Arial" w:cs="Arial"/>
                <w:bCs/>
                <w:sz w:val="24"/>
                <w:szCs w:val="24"/>
              </w:rPr>
              <w:t>Undertaken a review and validation of the business case involving review of cost profile, scope and budget envelope</w:t>
            </w:r>
            <w:r w:rsidR="00C762D6">
              <w:rPr>
                <w:rFonts w:ascii="Arial" w:hAnsi="Arial" w:cs="Arial"/>
                <w:bCs/>
                <w:sz w:val="24"/>
                <w:szCs w:val="24"/>
              </w:rPr>
              <w:t>. Concerns around project costs</w:t>
            </w:r>
            <w:r w:rsidR="005969A9">
              <w:rPr>
                <w:rFonts w:ascii="Arial" w:hAnsi="Arial" w:cs="Arial"/>
                <w:bCs/>
                <w:sz w:val="24"/>
                <w:szCs w:val="24"/>
              </w:rPr>
              <w:t>.</w:t>
            </w:r>
          </w:p>
          <w:p w14:paraId="160676E6" w14:textId="33092E12" w:rsidR="005F653D" w:rsidRPr="006928EC" w:rsidRDefault="005F653D" w:rsidP="005F653D">
            <w:pPr>
              <w:numPr>
                <w:ilvl w:val="0"/>
                <w:numId w:val="18"/>
              </w:numPr>
              <w:spacing w:after="0" w:line="240" w:lineRule="auto"/>
              <w:ind w:right="318"/>
              <w:rPr>
                <w:rFonts w:ascii="Arial" w:hAnsi="Arial" w:cs="Arial"/>
                <w:bCs/>
                <w:sz w:val="24"/>
                <w:szCs w:val="24"/>
              </w:rPr>
            </w:pPr>
            <w:r w:rsidRPr="006928EC">
              <w:rPr>
                <w:rFonts w:ascii="Arial" w:hAnsi="Arial" w:cs="Arial"/>
                <w:bCs/>
                <w:sz w:val="24"/>
                <w:szCs w:val="24"/>
              </w:rPr>
              <w:t>Leasehold for MGS is up for sale and the matters regarding the sale are confidential. This poses a further complication for HBC until the sale has tak</w:t>
            </w:r>
            <w:r w:rsidR="00C762D6">
              <w:rPr>
                <w:rFonts w:ascii="Arial" w:hAnsi="Arial" w:cs="Arial"/>
                <w:bCs/>
                <w:sz w:val="24"/>
                <w:szCs w:val="24"/>
              </w:rPr>
              <w:t>en place</w:t>
            </w:r>
            <w:r w:rsidR="005969A9">
              <w:rPr>
                <w:rFonts w:ascii="Arial" w:hAnsi="Arial" w:cs="Arial"/>
                <w:bCs/>
                <w:sz w:val="24"/>
                <w:szCs w:val="24"/>
              </w:rPr>
              <w:t>.</w:t>
            </w:r>
          </w:p>
          <w:p w14:paraId="28D51A8D" w14:textId="02394993" w:rsidR="001B4E2B" w:rsidRPr="00335FBC" w:rsidRDefault="005F653D" w:rsidP="00994B55">
            <w:pPr>
              <w:numPr>
                <w:ilvl w:val="0"/>
                <w:numId w:val="18"/>
              </w:numPr>
              <w:spacing w:after="0" w:line="240" w:lineRule="auto"/>
              <w:ind w:right="318"/>
              <w:rPr>
                <w:rFonts w:ascii="Arial" w:hAnsi="Arial" w:cs="Arial"/>
                <w:bCs/>
                <w:sz w:val="24"/>
                <w:szCs w:val="24"/>
                <w:u w:val="single"/>
              </w:rPr>
            </w:pPr>
            <w:r w:rsidRPr="00335FBC">
              <w:rPr>
                <w:rFonts w:ascii="Arial" w:hAnsi="Arial" w:cs="Arial"/>
                <w:bCs/>
                <w:sz w:val="24"/>
                <w:szCs w:val="24"/>
              </w:rPr>
              <w:t xml:space="preserve">Preparation of Detailed Update Report for </w:t>
            </w:r>
            <w:r w:rsidR="00680520">
              <w:rPr>
                <w:rFonts w:ascii="Arial" w:hAnsi="Arial" w:cs="Arial"/>
                <w:bCs/>
                <w:sz w:val="24"/>
                <w:szCs w:val="24"/>
              </w:rPr>
              <w:t xml:space="preserve">the next board </w:t>
            </w:r>
            <w:r w:rsidRPr="00335FBC">
              <w:rPr>
                <w:rFonts w:ascii="Arial" w:hAnsi="Arial" w:cs="Arial"/>
                <w:bCs/>
                <w:sz w:val="24"/>
                <w:szCs w:val="24"/>
              </w:rPr>
              <w:t>with t</w:t>
            </w:r>
            <w:r w:rsidR="00C762D6" w:rsidRPr="00335FBC">
              <w:rPr>
                <w:rFonts w:ascii="Arial" w:hAnsi="Arial" w:cs="Arial"/>
                <w:bCs/>
                <w:sz w:val="24"/>
                <w:szCs w:val="24"/>
              </w:rPr>
              <w:t>he current costs and next steps</w:t>
            </w:r>
            <w:r w:rsidR="005969A9">
              <w:rPr>
                <w:rFonts w:ascii="Arial" w:hAnsi="Arial" w:cs="Arial"/>
                <w:bCs/>
                <w:sz w:val="24"/>
                <w:szCs w:val="24"/>
              </w:rPr>
              <w:t>.</w:t>
            </w:r>
          </w:p>
          <w:p w14:paraId="47DC912B" w14:textId="77777777" w:rsidR="009D1262" w:rsidRPr="006928EC" w:rsidRDefault="009D1262" w:rsidP="00B31E59">
            <w:pPr>
              <w:spacing w:after="0" w:line="240" w:lineRule="auto"/>
              <w:ind w:right="318"/>
              <w:rPr>
                <w:rFonts w:ascii="Arial" w:hAnsi="Arial" w:cs="Arial"/>
                <w:bCs/>
                <w:sz w:val="24"/>
                <w:szCs w:val="24"/>
                <w:u w:val="single"/>
              </w:rPr>
            </w:pPr>
          </w:p>
          <w:p w14:paraId="38428226" w14:textId="5AE8F5A9" w:rsidR="001B4E2B" w:rsidRPr="006928EC" w:rsidRDefault="001B4E2B" w:rsidP="00B31E59">
            <w:pPr>
              <w:spacing w:after="0" w:line="240" w:lineRule="auto"/>
              <w:ind w:right="318"/>
              <w:rPr>
                <w:rFonts w:ascii="Arial" w:hAnsi="Arial" w:cs="Arial"/>
                <w:bCs/>
                <w:sz w:val="24"/>
                <w:szCs w:val="24"/>
                <w:u w:val="single"/>
              </w:rPr>
            </w:pPr>
            <w:r w:rsidRPr="006928EC">
              <w:rPr>
                <w:rFonts w:ascii="Arial" w:hAnsi="Arial" w:cs="Arial"/>
                <w:bCs/>
                <w:sz w:val="24"/>
                <w:szCs w:val="24"/>
                <w:u w:val="single"/>
              </w:rPr>
              <w:t>Waterfront Connectivity (SM)</w:t>
            </w:r>
          </w:p>
          <w:p w14:paraId="0BC7F9DA" w14:textId="2F5BC8C8" w:rsidR="00C762D6" w:rsidRDefault="001064EF" w:rsidP="00B31E59">
            <w:pPr>
              <w:spacing w:after="0" w:line="240" w:lineRule="auto"/>
              <w:ind w:right="318"/>
              <w:rPr>
                <w:rFonts w:ascii="Arial" w:hAnsi="Arial" w:cs="Arial"/>
                <w:bCs/>
                <w:sz w:val="24"/>
                <w:szCs w:val="24"/>
              </w:rPr>
            </w:pPr>
            <w:r>
              <w:rPr>
                <w:rFonts w:ascii="Arial" w:hAnsi="Arial" w:cs="Arial"/>
                <w:bCs/>
                <w:sz w:val="24"/>
                <w:szCs w:val="24"/>
              </w:rPr>
              <w:t>SM gave a verbal update</w:t>
            </w:r>
          </w:p>
          <w:p w14:paraId="602D0734" w14:textId="77777777" w:rsidR="00C762D6" w:rsidRPr="00C762D6" w:rsidRDefault="00C762D6" w:rsidP="00B31E59">
            <w:pPr>
              <w:spacing w:after="0" w:line="240" w:lineRule="auto"/>
              <w:ind w:right="318"/>
              <w:rPr>
                <w:rFonts w:ascii="Arial" w:hAnsi="Arial" w:cs="Arial"/>
                <w:bCs/>
                <w:sz w:val="24"/>
                <w:szCs w:val="24"/>
              </w:rPr>
            </w:pPr>
          </w:p>
          <w:p w14:paraId="12543D2C" w14:textId="6AC8487E" w:rsidR="005F653D" w:rsidRPr="006928EC" w:rsidRDefault="005F653D" w:rsidP="00335FBC">
            <w:pPr>
              <w:numPr>
                <w:ilvl w:val="0"/>
                <w:numId w:val="28"/>
              </w:numPr>
              <w:spacing w:after="0" w:line="240" w:lineRule="auto"/>
              <w:ind w:right="318"/>
              <w:rPr>
                <w:rFonts w:ascii="Arial" w:hAnsi="Arial" w:cs="Arial"/>
                <w:bCs/>
                <w:sz w:val="24"/>
                <w:szCs w:val="24"/>
              </w:rPr>
            </w:pPr>
            <w:r w:rsidRPr="006928EC">
              <w:rPr>
                <w:rFonts w:ascii="Arial" w:hAnsi="Arial" w:cs="Arial"/>
                <w:bCs/>
                <w:sz w:val="24"/>
                <w:szCs w:val="24"/>
                <w:lang w:val="en-US"/>
              </w:rPr>
              <w:t>Seymour ramp works at the rear of the Yacht Club is complete and leaving site by the end of June 2023</w:t>
            </w:r>
            <w:r w:rsidR="005969A9">
              <w:rPr>
                <w:rFonts w:ascii="Arial" w:hAnsi="Arial" w:cs="Arial"/>
                <w:bCs/>
                <w:sz w:val="24"/>
                <w:szCs w:val="24"/>
                <w:lang w:val="en-US"/>
              </w:rPr>
              <w:t>.</w:t>
            </w:r>
          </w:p>
          <w:p w14:paraId="44BB7BF4" w14:textId="2091FD8B" w:rsidR="005F653D" w:rsidRPr="006928EC" w:rsidRDefault="005F653D" w:rsidP="00335FBC">
            <w:pPr>
              <w:numPr>
                <w:ilvl w:val="0"/>
                <w:numId w:val="28"/>
              </w:numPr>
              <w:spacing w:after="0" w:line="240" w:lineRule="auto"/>
              <w:ind w:right="318"/>
              <w:rPr>
                <w:rFonts w:ascii="Arial" w:hAnsi="Arial" w:cs="Arial"/>
                <w:bCs/>
                <w:sz w:val="24"/>
                <w:szCs w:val="24"/>
              </w:rPr>
            </w:pPr>
            <w:r w:rsidRPr="006928EC">
              <w:rPr>
                <w:rFonts w:ascii="Arial" w:hAnsi="Arial" w:cs="Arial"/>
                <w:bCs/>
                <w:sz w:val="24"/>
                <w:szCs w:val="24"/>
                <w:lang w:val="en-US"/>
              </w:rPr>
              <w:t>Tangent Construction have started the ground preparation works along the promenade ready for resurfacing to take place</w:t>
            </w:r>
            <w:r w:rsidR="005969A9">
              <w:rPr>
                <w:rFonts w:ascii="Arial" w:hAnsi="Arial" w:cs="Arial"/>
                <w:bCs/>
                <w:sz w:val="24"/>
                <w:szCs w:val="24"/>
                <w:lang w:val="en-US"/>
              </w:rPr>
              <w:t>.</w:t>
            </w:r>
          </w:p>
          <w:p w14:paraId="678F179B" w14:textId="1BB879F7" w:rsidR="005F653D" w:rsidRPr="006928EC" w:rsidRDefault="005F653D" w:rsidP="00335FBC">
            <w:pPr>
              <w:numPr>
                <w:ilvl w:val="0"/>
                <w:numId w:val="28"/>
              </w:numPr>
              <w:spacing w:after="0" w:line="240" w:lineRule="auto"/>
              <w:ind w:right="318"/>
              <w:rPr>
                <w:rFonts w:ascii="Arial" w:hAnsi="Arial" w:cs="Arial"/>
                <w:bCs/>
                <w:sz w:val="24"/>
                <w:szCs w:val="24"/>
              </w:rPr>
            </w:pPr>
            <w:r w:rsidRPr="006928EC">
              <w:rPr>
                <w:rFonts w:ascii="Arial" w:hAnsi="Arial" w:cs="Arial"/>
                <w:bCs/>
                <w:sz w:val="24"/>
                <w:szCs w:val="24"/>
                <w:lang w:val="en-US"/>
              </w:rPr>
              <w:t>Resurfacing of the promenade footpath either side of the ramps at the rear of the Yacht Club has taken place w</w:t>
            </w:r>
            <w:r w:rsidR="00C762D6">
              <w:rPr>
                <w:rFonts w:ascii="Arial" w:hAnsi="Arial" w:cs="Arial"/>
                <w:bCs/>
                <w:sz w:val="24"/>
                <w:szCs w:val="24"/>
                <w:lang w:val="en-US"/>
              </w:rPr>
              <w:t>ith Tarmac completing the works</w:t>
            </w:r>
            <w:r w:rsidR="005969A9">
              <w:rPr>
                <w:rFonts w:ascii="Arial" w:hAnsi="Arial" w:cs="Arial"/>
                <w:bCs/>
                <w:sz w:val="24"/>
                <w:szCs w:val="24"/>
                <w:lang w:val="en-US"/>
              </w:rPr>
              <w:t>.</w:t>
            </w:r>
          </w:p>
          <w:p w14:paraId="036AB369" w14:textId="2F717174" w:rsidR="001B4E2B" w:rsidRPr="006928EC" w:rsidRDefault="001B4E2B" w:rsidP="00B31E59">
            <w:pPr>
              <w:spacing w:after="0" w:line="240" w:lineRule="auto"/>
              <w:ind w:right="318"/>
              <w:rPr>
                <w:rFonts w:ascii="Arial" w:hAnsi="Arial" w:cs="Arial"/>
                <w:bCs/>
                <w:sz w:val="24"/>
                <w:szCs w:val="24"/>
                <w:u w:val="single"/>
              </w:rPr>
            </w:pPr>
          </w:p>
          <w:p w14:paraId="2E1A2C5C" w14:textId="1BF45961" w:rsidR="001B4E2B" w:rsidRPr="006928EC" w:rsidRDefault="004F503D" w:rsidP="00B31E59">
            <w:pPr>
              <w:spacing w:after="0" w:line="240" w:lineRule="auto"/>
              <w:ind w:right="318"/>
              <w:rPr>
                <w:rFonts w:ascii="Arial" w:hAnsi="Arial" w:cs="Arial"/>
                <w:bCs/>
                <w:sz w:val="24"/>
                <w:szCs w:val="24"/>
              </w:rPr>
            </w:pPr>
            <w:r w:rsidRPr="006928EC">
              <w:rPr>
                <w:rFonts w:ascii="Arial" w:hAnsi="Arial" w:cs="Arial"/>
                <w:bCs/>
                <w:sz w:val="24"/>
                <w:szCs w:val="24"/>
              </w:rPr>
              <w:t>Chair, DMc, MY and RA complimented th</w:t>
            </w:r>
            <w:r w:rsidR="009D1262">
              <w:rPr>
                <w:rFonts w:ascii="Arial" w:hAnsi="Arial" w:cs="Arial"/>
                <w:bCs/>
                <w:sz w:val="24"/>
                <w:szCs w:val="24"/>
              </w:rPr>
              <w:t xml:space="preserve">e work undertaken so far on the </w:t>
            </w:r>
            <w:r w:rsidRPr="006928EC">
              <w:rPr>
                <w:rFonts w:ascii="Arial" w:hAnsi="Arial" w:cs="Arial"/>
                <w:bCs/>
                <w:sz w:val="24"/>
                <w:szCs w:val="24"/>
              </w:rPr>
              <w:t xml:space="preserve">project.  </w:t>
            </w:r>
          </w:p>
          <w:p w14:paraId="6F4403E7" w14:textId="2578A461" w:rsidR="00C06EAE" w:rsidRPr="006928EC" w:rsidRDefault="00C06EAE" w:rsidP="00B31E59">
            <w:pPr>
              <w:spacing w:after="0" w:line="240" w:lineRule="auto"/>
              <w:ind w:right="318"/>
              <w:rPr>
                <w:rFonts w:ascii="Arial" w:hAnsi="Arial" w:cs="Arial"/>
                <w:bCs/>
                <w:sz w:val="24"/>
                <w:szCs w:val="24"/>
              </w:rPr>
            </w:pPr>
            <w:r w:rsidRPr="006928EC">
              <w:rPr>
                <w:rFonts w:ascii="Arial" w:hAnsi="Arial" w:cs="Arial"/>
                <w:bCs/>
                <w:sz w:val="24"/>
                <w:szCs w:val="24"/>
              </w:rPr>
              <w:t xml:space="preserve"> </w:t>
            </w:r>
          </w:p>
          <w:p w14:paraId="3D8C26B7" w14:textId="0A081173" w:rsidR="001B4E2B" w:rsidRPr="006928EC" w:rsidRDefault="001B4E2B" w:rsidP="00B31E59">
            <w:pPr>
              <w:spacing w:after="0" w:line="240" w:lineRule="auto"/>
              <w:ind w:right="318"/>
              <w:rPr>
                <w:rFonts w:ascii="Arial" w:hAnsi="Arial" w:cs="Arial"/>
                <w:bCs/>
                <w:sz w:val="24"/>
                <w:szCs w:val="24"/>
                <w:u w:val="single"/>
              </w:rPr>
            </w:pPr>
            <w:r w:rsidRPr="006928EC">
              <w:rPr>
                <w:rFonts w:ascii="Arial" w:hAnsi="Arial" w:cs="Arial"/>
                <w:bCs/>
                <w:sz w:val="24"/>
                <w:szCs w:val="24"/>
                <w:u w:val="single"/>
              </w:rPr>
              <w:t>Wesley Chapel (AH)</w:t>
            </w:r>
          </w:p>
          <w:p w14:paraId="3098083D" w14:textId="46FED3BD" w:rsidR="001B4E2B" w:rsidRPr="006928EC" w:rsidRDefault="00C06EAE" w:rsidP="00B31E59">
            <w:pPr>
              <w:spacing w:after="0" w:line="240" w:lineRule="auto"/>
              <w:ind w:right="318"/>
              <w:rPr>
                <w:rFonts w:ascii="Arial" w:hAnsi="Arial" w:cs="Arial"/>
                <w:bCs/>
                <w:sz w:val="24"/>
                <w:szCs w:val="24"/>
              </w:rPr>
            </w:pPr>
            <w:r w:rsidRPr="006928EC">
              <w:rPr>
                <w:rFonts w:ascii="Arial" w:hAnsi="Arial" w:cs="Arial"/>
                <w:bCs/>
                <w:sz w:val="24"/>
                <w:szCs w:val="24"/>
              </w:rPr>
              <w:t>AH</w:t>
            </w:r>
            <w:r w:rsidR="001064EF">
              <w:rPr>
                <w:rFonts w:ascii="Arial" w:hAnsi="Arial" w:cs="Arial"/>
                <w:bCs/>
                <w:sz w:val="24"/>
                <w:szCs w:val="24"/>
              </w:rPr>
              <w:t xml:space="preserve"> gave a verbal update</w:t>
            </w:r>
          </w:p>
          <w:p w14:paraId="1C0CB558" w14:textId="2E95B980" w:rsidR="005F653D" w:rsidRPr="006928EC" w:rsidRDefault="005F653D" w:rsidP="00B31E59">
            <w:pPr>
              <w:spacing w:after="0" w:line="240" w:lineRule="auto"/>
              <w:ind w:right="318"/>
              <w:rPr>
                <w:rFonts w:ascii="Arial" w:hAnsi="Arial" w:cs="Arial"/>
                <w:bCs/>
                <w:sz w:val="24"/>
                <w:szCs w:val="24"/>
              </w:rPr>
            </w:pPr>
          </w:p>
          <w:p w14:paraId="40B1EDEC" w14:textId="0F2BC29D" w:rsidR="005F653D" w:rsidRPr="006928EC" w:rsidRDefault="005F653D" w:rsidP="00B52A9E">
            <w:pPr>
              <w:numPr>
                <w:ilvl w:val="0"/>
                <w:numId w:val="22"/>
              </w:numPr>
              <w:spacing w:after="0" w:line="240" w:lineRule="auto"/>
              <w:ind w:right="318"/>
              <w:rPr>
                <w:rFonts w:ascii="Arial" w:hAnsi="Arial" w:cs="Arial"/>
                <w:bCs/>
                <w:sz w:val="24"/>
                <w:szCs w:val="24"/>
              </w:rPr>
            </w:pPr>
            <w:r w:rsidRPr="006928EC">
              <w:rPr>
                <w:rFonts w:ascii="Arial" w:hAnsi="Arial" w:cs="Arial"/>
                <w:bCs/>
                <w:sz w:val="24"/>
                <w:szCs w:val="24"/>
              </w:rPr>
              <w:t>Delivery phase underway, internal site demolition started on 25</w:t>
            </w:r>
            <w:r w:rsidRPr="006928EC">
              <w:rPr>
                <w:rFonts w:ascii="Arial" w:hAnsi="Arial" w:cs="Arial"/>
                <w:bCs/>
                <w:sz w:val="24"/>
                <w:szCs w:val="24"/>
                <w:vertAlign w:val="superscript"/>
              </w:rPr>
              <w:t>th</w:t>
            </w:r>
            <w:r w:rsidRPr="006928EC">
              <w:rPr>
                <w:rFonts w:ascii="Arial" w:hAnsi="Arial" w:cs="Arial"/>
                <w:bCs/>
                <w:sz w:val="24"/>
                <w:szCs w:val="24"/>
              </w:rPr>
              <w:t xml:space="preserve"> May, with demolition works expected to take up to 8 weeks</w:t>
            </w:r>
            <w:r w:rsidR="005969A9">
              <w:rPr>
                <w:rFonts w:ascii="Arial" w:hAnsi="Arial" w:cs="Arial"/>
                <w:bCs/>
                <w:sz w:val="24"/>
                <w:szCs w:val="24"/>
              </w:rPr>
              <w:t>.</w:t>
            </w:r>
          </w:p>
          <w:p w14:paraId="284C8ACE" w14:textId="1CD5B843" w:rsidR="005F653D" w:rsidRPr="006928EC" w:rsidRDefault="005F653D" w:rsidP="00B52A9E">
            <w:pPr>
              <w:numPr>
                <w:ilvl w:val="0"/>
                <w:numId w:val="22"/>
              </w:numPr>
              <w:spacing w:after="0" w:line="240" w:lineRule="auto"/>
              <w:ind w:right="318"/>
              <w:rPr>
                <w:rFonts w:ascii="Arial" w:hAnsi="Arial" w:cs="Arial"/>
                <w:bCs/>
                <w:sz w:val="24"/>
                <w:szCs w:val="24"/>
              </w:rPr>
            </w:pPr>
            <w:r w:rsidRPr="006928EC">
              <w:rPr>
                <w:rFonts w:ascii="Arial" w:hAnsi="Arial" w:cs="Arial"/>
                <w:bCs/>
                <w:sz w:val="24"/>
                <w:szCs w:val="24"/>
              </w:rPr>
              <w:t>The steel roof trusses are now on order and will be delivered in approx. 8 weeks (around 31 July)</w:t>
            </w:r>
            <w:r w:rsidR="005969A9">
              <w:rPr>
                <w:rFonts w:ascii="Arial" w:hAnsi="Arial" w:cs="Arial"/>
                <w:bCs/>
                <w:sz w:val="24"/>
                <w:szCs w:val="24"/>
              </w:rPr>
              <w:t>.</w:t>
            </w:r>
            <w:r w:rsidRPr="006928EC">
              <w:rPr>
                <w:rFonts w:ascii="Arial" w:hAnsi="Arial" w:cs="Arial"/>
                <w:bCs/>
                <w:sz w:val="24"/>
                <w:szCs w:val="24"/>
              </w:rPr>
              <w:t xml:space="preserve"> </w:t>
            </w:r>
          </w:p>
          <w:p w14:paraId="1B75D475" w14:textId="4E0A90CB" w:rsidR="005F653D" w:rsidRPr="006928EC" w:rsidRDefault="005F653D" w:rsidP="00B52A9E">
            <w:pPr>
              <w:numPr>
                <w:ilvl w:val="0"/>
                <w:numId w:val="22"/>
              </w:numPr>
              <w:spacing w:after="0" w:line="240" w:lineRule="auto"/>
              <w:ind w:right="318"/>
              <w:rPr>
                <w:rFonts w:ascii="Arial" w:hAnsi="Arial" w:cs="Arial"/>
                <w:bCs/>
                <w:sz w:val="24"/>
                <w:szCs w:val="24"/>
              </w:rPr>
            </w:pPr>
            <w:r w:rsidRPr="006928EC">
              <w:rPr>
                <w:rFonts w:ascii="Arial" w:hAnsi="Arial" w:cs="Arial"/>
                <w:bCs/>
                <w:sz w:val="24"/>
                <w:szCs w:val="24"/>
              </w:rPr>
              <w:t>Scaffold works will start in the next 3 to 4 weeks to complete in time for the steel truss delivery</w:t>
            </w:r>
            <w:r w:rsidR="005969A9">
              <w:rPr>
                <w:rFonts w:ascii="Arial" w:hAnsi="Arial" w:cs="Arial"/>
                <w:bCs/>
                <w:sz w:val="24"/>
                <w:szCs w:val="24"/>
              </w:rPr>
              <w:t>.</w:t>
            </w:r>
          </w:p>
          <w:p w14:paraId="12645B42" w14:textId="0661AD44" w:rsidR="005F653D" w:rsidRPr="006928EC" w:rsidRDefault="005F653D" w:rsidP="00B52A9E">
            <w:pPr>
              <w:numPr>
                <w:ilvl w:val="0"/>
                <w:numId w:val="22"/>
              </w:numPr>
              <w:spacing w:after="0" w:line="240" w:lineRule="auto"/>
              <w:ind w:right="318"/>
              <w:rPr>
                <w:rFonts w:ascii="Arial" w:hAnsi="Arial" w:cs="Arial"/>
                <w:bCs/>
                <w:sz w:val="24"/>
                <w:szCs w:val="24"/>
              </w:rPr>
            </w:pPr>
            <w:r w:rsidRPr="006928EC">
              <w:rPr>
                <w:rFonts w:ascii="Arial" w:hAnsi="Arial" w:cs="Arial"/>
                <w:bCs/>
                <w:sz w:val="24"/>
                <w:szCs w:val="24"/>
              </w:rPr>
              <w:t>Jomast have met with roofing contractor to programme their works</w:t>
            </w:r>
            <w:r w:rsidR="005969A9">
              <w:rPr>
                <w:rFonts w:ascii="Arial" w:hAnsi="Arial" w:cs="Arial"/>
                <w:bCs/>
                <w:sz w:val="24"/>
                <w:szCs w:val="24"/>
              </w:rPr>
              <w:t>.</w:t>
            </w:r>
          </w:p>
          <w:p w14:paraId="2F0DA2C8" w14:textId="6C40C44B" w:rsidR="005F653D" w:rsidRPr="006928EC" w:rsidRDefault="005F653D" w:rsidP="00B52A9E">
            <w:pPr>
              <w:numPr>
                <w:ilvl w:val="0"/>
                <w:numId w:val="22"/>
              </w:numPr>
              <w:spacing w:after="0" w:line="240" w:lineRule="auto"/>
              <w:ind w:right="318"/>
              <w:rPr>
                <w:rFonts w:ascii="Arial" w:hAnsi="Arial" w:cs="Arial"/>
                <w:bCs/>
                <w:sz w:val="24"/>
                <w:szCs w:val="24"/>
              </w:rPr>
            </w:pPr>
            <w:r w:rsidRPr="006928EC">
              <w:rPr>
                <w:rFonts w:ascii="Arial" w:hAnsi="Arial" w:cs="Arial"/>
                <w:bCs/>
                <w:sz w:val="24"/>
                <w:szCs w:val="24"/>
              </w:rPr>
              <w:t>Branding installed on the hoardings</w:t>
            </w:r>
            <w:r w:rsidR="005969A9">
              <w:rPr>
                <w:rFonts w:ascii="Arial" w:hAnsi="Arial" w:cs="Arial"/>
                <w:bCs/>
                <w:sz w:val="24"/>
                <w:szCs w:val="24"/>
              </w:rPr>
              <w:t>.</w:t>
            </w:r>
          </w:p>
          <w:p w14:paraId="392AA826" w14:textId="0BB7731A" w:rsidR="005F653D" w:rsidRPr="006928EC" w:rsidRDefault="005F653D" w:rsidP="00B52A9E">
            <w:pPr>
              <w:numPr>
                <w:ilvl w:val="0"/>
                <w:numId w:val="22"/>
              </w:numPr>
              <w:spacing w:after="0" w:line="240" w:lineRule="auto"/>
              <w:ind w:right="318"/>
              <w:rPr>
                <w:rFonts w:ascii="Arial" w:hAnsi="Arial" w:cs="Arial"/>
                <w:bCs/>
                <w:sz w:val="24"/>
                <w:szCs w:val="24"/>
              </w:rPr>
            </w:pPr>
            <w:r w:rsidRPr="006928EC">
              <w:rPr>
                <w:rFonts w:ascii="Arial" w:hAnsi="Arial" w:cs="Arial"/>
                <w:bCs/>
                <w:sz w:val="24"/>
                <w:szCs w:val="24"/>
              </w:rPr>
              <w:t>Collateral Warranty, title plans, insurance certificates received from Jomast</w:t>
            </w:r>
            <w:r w:rsidR="005969A9">
              <w:rPr>
                <w:rFonts w:ascii="Arial" w:hAnsi="Arial" w:cs="Arial"/>
                <w:bCs/>
                <w:sz w:val="24"/>
                <w:szCs w:val="24"/>
              </w:rPr>
              <w:t>.</w:t>
            </w:r>
          </w:p>
          <w:p w14:paraId="444E9A8C" w14:textId="17C757AF" w:rsidR="00335FBC" w:rsidRPr="00482D41" w:rsidRDefault="005F653D" w:rsidP="001A4963">
            <w:pPr>
              <w:numPr>
                <w:ilvl w:val="0"/>
                <w:numId w:val="22"/>
              </w:numPr>
              <w:spacing w:after="0" w:line="240" w:lineRule="auto"/>
              <w:ind w:right="318"/>
              <w:rPr>
                <w:rFonts w:ascii="Arial" w:hAnsi="Arial" w:cs="Arial"/>
                <w:bCs/>
                <w:sz w:val="24"/>
                <w:szCs w:val="24"/>
              </w:rPr>
            </w:pPr>
            <w:r w:rsidRPr="00482D41">
              <w:rPr>
                <w:rFonts w:ascii="Arial" w:hAnsi="Arial" w:cs="Arial"/>
                <w:bCs/>
                <w:sz w:val="24"/>
                <w:szCs w:val="24"/>
              </w:rPr>
              <w:t>Programming further comms on the works to date</w:t>
            </w:r>
            <w:r w:rsidR="005969A9">
              <w:rPr>
                <w:rFonts w:ascii="Arial" w:hAnsi="Arial" w:cs="Arial"/>
                <w:bCs/>
                <w:sz w:val="24"/>
                <w:szCs w:val="24"/>
              </w:rPr>
              <w:t>.</w:t>
            </w:r>
            <w:r w:rsidRPr="00482D41">
              <w:rPr>
                <w:rFonts w:ascii="Arial" w:hAnsi="Arial" w:cs="Arial"/>
                <w:bCs/>
                <w:sz w:val="24"/>
                <w:szCs w:val="24"/>
              </w:rPr>
              <w:t xml:space="preserve"> </w:t>
            </w:r>
          </w:p>
          <w:p w14:paraId="5E77AE00" w14:textId="5B79693B" w:rsidR="005F653D" w:rsidRDefault="005F653D" w:rsidP="00482D41">
            <w:pPr>
              <w:numPr>
                <w:ilvl w:val="0"/>
                <w:numId w:val="22"/>
              </w:numPr>
              <w:spacing w:after="0" w:line="240" w:lineRule="auto"/>
              <w:ind w:right="318"/>
              <w:contextualSpacing/>
              <w:rPr>
                <w:rFonts w:ascii="Arial" w:hAnsi="Arial" w:cs="Arial"/>
                <w:bCs/>
                <w:sz w:val="24"/>
                <w:szCs w:val="24"/>
              </w:rPr>
            </w:pPr>
            <w:r w:rsidRPr="006928EC">
              <w:rPr>
                <w:rFonts w:ascii="Arial" w:hAnsi="Arial" w:cs="Arial"/>
                <w:bCs/>
                <w:sz w:val="24"/>
                <w:szCs w:val="24"/>
              </w:rPr>
              <w:t>Overall programme to be around 14 months</w:t>
            </w:r>
            <w:r w:rsidR="005969A9">
              <w:rPr>
                <w:rFonts w:ascii="Arial" w:hAnsi="Arial" w:cs="Arial"/>
                <w:bCs/>
                <w:sz w:val="24"/>
                <w:szCs w:val="24"/>
              </w:rPr>
              <w:t xml:space="preserve"> - </w:t>
            </w:r>
            <w:r w:rsidRPr="006928EC">
              <w:rPr>
                <w:rFonts w:ascii="Arial" w:hAnsi="Arial" w:cs="Arial"/>
                <w:bCs/>
                <w:sz w:val="24"/>
                <w:szCs w:val="24"/>
              </w:rPr>
              <w:t xml:space="preserve"> August/September 2024 looking for completion</w:t>
            </w:r>
            <w:r w:rsidR="005969A9">
              <w:rPr>
                <w:rFonts w:ascii="Arial" w:hAnsi="Arial" w:cs="Arial"/>
                <w:bCs/>
                <w:sz w:val="24"/>
                <w:szCs w:val="24"/>
              </w:rPr>
              <w:t>.</w:t>
            </w:r>
          </w:p>
          <w:p w14:paraId="0C886D4E" w14:textId="77777777" w:rsidR="005F653D" w:rsidRPr="006928EC" w:rsidRDefault="005F653D" w:rsidP="00482D41">
            <w:pPr>
              <w:spacing w:after="0" w:line="240" w:lineRule="auto"/>
              <w:ind w:left="720" w:right="318"/>
              <w:contextualSpacing/>
              <w:rPr>
                <w:rFonts w:ascii="Arial" w:hAnsi="Arial" w:cs="Arial"/>
                <w:bCs/>
                <w:sz w:val="24"/>
                <w:szCs w:val="24"/>
              </w:rPr>
            </w:pPr>
          </w:p>
          <w:p w14:paraId="0906532C" w14:textId="598C9DFD" w:rsidR="00482D41" w:rsidRPr="006928EC" w:rsidRDefault="005F653D" w:rsidP="00482D41">
            <w:pPr>
              <w:ind w:right="318"/>
              <w:contextualSpacing/>
              <w:rPr>
                <w:rFonts w:ascii="Arial" w:hAnsi="Arial" w:cs="Arial"/>
                <w:bCs/>
                <w:sz w:val="24"/>
                <w:szCs w:val="24"/>
                <w:u w:val="single"/>
                <w:lang w:val="en-US"/>
              </w:rPr>
            </w:pPr>
            <w:r w:rsidRPr="006928EC">
              <w:rPr>
                <w:rFonts w:ascii="Arial" w:hAnsi="Arial" w:cs="Arial"/>
                <w:bCs/>
                <w:sz w:val="24"/>
                <w:szCs w:val="24"/>
                <w:u w:val="single"/>
                <w:lang w:val="en-US"/>
              </w:rPr>
              <w:t>Next 4 weeks milestones – to achieve</w:t>
            </w:r>
          </w:p>
          <w:p w14:paraId="2E817022" w14:textId="5BC6F25F" w:rsidR="005F653D" w:rsidRPr="006928EC" w:rsidRDefault="005F653D" w:rsidP="00482D41">
            <w:pPr>
              <w:numPr>
                <w:ilvl w:val="0"/>
                <w:numId w:val="22"/>
              </w:numPr>
              <w:spacing w:after="0" w:line="240" w:lineRule="auto"/>
              <w:ind w:right="318"/>
              <w:contextualSpacing/>
              <w:rPr>
                <w:rFonts w:ascii="Arial" w:hAnsi="Arial" w:cs="Arial"/>
                <w:bCs/>
                <w:sz w:val="24"/>
                <w:szCs w:val="24"/>
              </w:rPr>
            </w:pPr>
            <w:r w:rsidRPr="006928EC">
              <w:rPr>
                <w:rFonts w:ascii="Arial" w:hAnsi="Arial" w:cs="Arial"/>
                <w:bCs/>
                <w:sz w:val="24"/>
                <w:szCs w:val="24"/>
              </w:rPr>
              <w:t>Final review of Grant Funding Agreement at present</w:t>
            </w:r>
            <w:r w:rsidR="005969A9">
              <w:rPr>
                <w:rFonts w:ascii="Arial" w:hAnsi="Arial" w:cs="Arial"/>
                <w:bCs/>
                <w:sz w:val="24"/>
                <w:szCs w:val="24"/>
              </w:rPr>
              <w:t>.</w:t>
            </w:r>
          </w:p>
          <w:p w14:paraId="36B781BF" w14:textId="7A4CFC9A" w:rsidR="005F653D" w:rsidRPr="006928EC" w:rsidRDefault="005F653D" w:rsidP="00482D41">
            <w:pPr>
              <w:numPr>
                <w:ilvl w:val="0"/>
                <w:numId w:val="22"/>
              </w:numPr>
              <w:spacing w:after="0" w:line="240" w:lineRule="auto"/>
              <w:ind w:right="318"/>
              <w:contextualSpacing/>
              <w:rPr>
                <w:rFonts w:ascii="Arial" w:hAnsi="Arial" w:cs="Arial"/>
                <w:bCs/>
                <w:sz w:val="24"/>
                <w:szCs w:val="24"/>
              </w:rPr>
            </w:pPr>
            <w:r w:rsidRPr="006928EC">
              <w:rPr>
                <w:rFonts w:ascii="Arial" w:hAnsi="Arial" w:cs="Arial"/>
                <w:bCs/>
                <w:sz w:val="24"/>
                <w:szCs w:val="24"/>
              </w:rPr>
              <w:t>Progress internal demolition</w:t>
            </w:r>
            <w:r w:rsidR="005969A9">
              <w:rPr>
                <w:rFonts w:ascii="Arial" w:hAnsi="Arial" w:cs="Arial"/>
                <w:bCs/>
                <w:sz w:val="24"/>
                <w:szCs w:val="24"/>
              </w:rPr>
              <w:t>.</w:t>
            </w:r>
          </w:p>
          <w:p w14:paraId="6FCF6A3C" w14:textId="768394D5" w:rsidR="00482D41" w:rsidRPr="005B2254" w:rsidRDefault="005F653D" w:rsidP="00271493">
            <w:pPr>
              <w:numPr>
                <w:ilvl w:val="0"/>
                <w:numId w:val="22"/>
              </w:numPr>
              <w:spacing w:after="0" w:line="240" w:lineRule="auto"/>
              <w:ind w:right="318"/>
              <w:contextualSpacing/>
            </w:pPr>
            <w:r w:rsidRPr="006928EC">
              <w:rPr>
                <w:rFonts w:ascii="Arial" w:hAnsi="Arial" w:cs="Arial"/>
                <w:bCs/>
                <w:sz w:val="24"/>
                <w:szCs w:val="24"/>
              </w:rPr>
              <w:t>Communications and engagement</w:t>
            </w:r>
            <w:r w:rsidR="00041122">
              <w:rPr>
                <w:rFonts w:ascii="Arial" w:hAnsi="Arial" w:cs="Arial"/>
                <w:bCs/>
                <w:sz w:val="24"/>
                <w:szCs w:val="24"/>
              </w:rPr>
              <w:t xml:space="preserve"> to programme for next 6 months</w:t>
            </w:r>
            <w:r w:rsidR="005969A9">
              <w:rPr>
                <w:rFonts w:ascii="Arial" w:hAnsi="Arial" w:cs="Arial"/>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7C888B42" w14:textId="77777777" w:rsidR="00520B3E" w:rsidRDefault="00520B3E" w:rsidP="009D1262">
            <w:pPr>
              <w:rPr>
                <w:rFonts w:ascii="Arial" w:hAnsi="Arial" w:cs="Arial"/>
                <w:sz w:val="24"/>
                <w:szCs w:val="24"/>
              </w:rPr>
            </w:pPr>
          </w:p>
          <w:p w14:paraId="20E3068D" w14:textId="77777777" w:rsidR="005B2254" w:rsidRDefault="005B2254" w:rsidP="009D1262">
            <w:pPr>
              <w:rPr>
                <w:rFonts w:ascii="Arial" w:hAnsi="Arial" w:cs="Arial"/>
                <w:sz w:val="24"/>
                <w:szCs w:val="24"/>
              </w:rPr>
            </w:pPr>
          </w:p>
          <w:p w14:paraId="63A5BE0D" w14:textId="77777777" w:rsidR="005B2254" w:rsidRDefault="005B2254" w:rsidP="009D1262">
            <w:pPr>
              <w:rPr>
                <w:rFonts w:ascii="Arial" w:hAnsi="Arial" w:cs="Arial"/>
                <w:sz w:val="24"/>
                <w:szCs w:val="24"/>
              </w:rPr>
            </w:pPr>
          </w:p>
          <w:p w14:paraId="00CAB21D" w14:textId="77777777" w:rsidR="005B2254" w:rsidRDefault="005B2254" w:rsidP="009D1262">
            <w:pPr>
              <w:rPr>
                <w:rFonts w:ascii="Arial" w:hAnsi="Arial" w:cs="Arial"/>
                <w:sz w:val="24"/>
                <w:szCs w:val="24"/>
              </w:rPr>
            </w:pPr>
          </w:p>
          <w:p w14:paraId="0B963742" w14:textId="77777777" w:rsidR="005B2254" w:rsidRDefault="005B2254" w:rsidP="009D1262">
            <w:pPr>
              <w:rPr>
                <w:rFonts w:ascii="Arial" w:hAnsi="Arial" w:cs="Arial"/>
                <w:sz w:val="24"/>
                <w:szCs w:val="24"/>
              </w:rPr>
            </w:pPr>
          </w:p>
          <w:p w14:paraId="53BC8FA9" w14:textId="77777777" w:rsidR="005B2254" w:rsidRDefault="005B2254" w:rsidP="009D1262">
            <w:pPr>
              <w:rPr>
                <w:rFonts w:ascii="Arial" w:hAnsi="Arial" w:cs="Arial"/>
                <w:sz w:val="24"/>
                <w:szCs w:val="24"/>
              </w:rPr>
            </w:pPr>
          </w:p>
          <w:p w14:paraId="472D7BE2" w14:textId="77777777" w:rsidR="005B2254" w:rsidRDefault="005B2254" w:rsidP="009D1262">
            <w:pPr>
              <w:rPr>
                <w:rFonts w:ascii="Arial" w:hAnsi="Arial" w:cs="Arial"/>
                <w:sz w:val="24"/>
                <w:szCs w:val="24"/>
              </w:rPr>
            </w:pPr>
          </w:p>
          <w:p w14:paraId="2792A94F" w14:textId="77777777" w:rsidR="005B2254" w:rsidRDefault="005B2254" w:rsidP="009D1262">
            <w:pPr>
              <w:rPr>
                <w:rFonts w:ascii="Arial" w:hAnsi="Arial" w:cs="Arial"/>
                <w:sz w:val="24"/>
                <w:szCs w:val="24"/>
              </w:rPr>
            </w:pPr>
          </w:p>
          <w:p w14:paraId="09F4C589" w14:textId="77777777" w:rsidR="005B2254" w:rsidRDefault="005B2254" w:rsidP="009D1262">
            <w:pPr>
              <w:rPr>
                <w:rFonts w:ascii="Arial" w:hAnsi="Arial" w:cs="Arial"/>
                <w:sz w:val="24"/>
                <w:szCs w:val="24"/>
              </w:rPr>
            </w:pPr>
          </w:p>
          <w:p w14:paraId="69647DB5" w14:textId="77777777" w:rsidR="005B2254" w:rsidRDefault="005B2254" w:rsidP="009D1262">
            <w:pPr>
              <w:rPr>
                <w:rFonts w:ascii="Arial" w:hAnsi="Arial" w:cs="Arial"/>
                <w:sz w:val="24"/>
                <w:szCs w:val="24"/>
              </w:rPr>
            </w:pPr>
          </w:p>
          <w:p w14:paraId="1ED90456" w14:textId="77777777" w:rsidR="005B2254" w:rsidRDefault="005B2254" w:rsidP="009D1262">
            <w:pPr>
              <w:rPr>
                <w:rFonts w:ascii="Arial" w:hAnsi="Arial" w:cs="Arial"/>
                <w:sz w:val="24"/>
                <w:szCs w:val="24"/>
              </w:rPr>
            </w:pPr>
          </w:p>
          <w:p w14:paraId="2DE1B191" w14:textId="77777777" w:rsidR="005B2254" w:rsidRDefault="005B2254" w:rsidP="009D1262">
            <w:pPr>
              <w:rPr>
                <w:rFonts w:ascii="Arial" w:hAnsi="Arial" w:cs="Arial"/>
                <w:sz w:val="24"/>
                <w:szCs w:val="24"/>
              </w:rPr>
            </w:pPr>
          </w:p>
          <w:p w14:paraId="4B27F20B" w14:textId="77777777" w:rsidR="005B2254" w:rsidRDefault="005B2254" w:rsidP="009D1262">
            <w:pPr>
              <w:rPr>
                <w:rFonts w:ascii="Arial" w:hAnsi="Arial" w:cs="Arial"/>
                <w:sz w:val="24"/>
                <w:szCs w:val="24"/>
              </w:rPr>
            </w:pPr>
          </w:p>
          <w:p w14:paraId="22F35832" w14:textId="77777777" w:rsidR="005B2254" w:rsidRDefault="005B2254" w:rsidP="009D1262">
            <w:pPr>
              <w:rPr>
                <w:rFonts w:ascii="Arial" w:hAnsi="Arial" w:cs="Arial"/>
                <w:sz w:val="24"/>
                <w:szCs w:val="24"/>
              </w:rPr>
            </w:pPr>
          </w:p>
          <w:p w14:paraId="3253440B" w14:textId="77777777" w:rsidR="005B2254" w:rsidRDefault="005B2254" w:rsidP="009D1262">
            <w:pPr>
              <w:rPr>
                <w:rFonts w:ascii="Arial" w:hAnsi="Arial" w:cs="Arial"/>
                <w:sz w:val="24"/>
                <w:szCs w:val="24"/>
              </w:rPr>
            </w:pPr>
          </w:p>
          <w:p w14:paraId="4DEDF547" w14:textId="77777777" w:rsidR="005B2254" w:rsidRDefault="005B2254" w:rsidP="009D1262">
            <w:pPr>
              <w:rPr>
                <w:rFonts w:ascii="Arial" w:hAnsi="Arial" w:cs="Arial"/>
                <w:sz w:val="24"/>
                <w:szCs w:val="24"/>
              </w:rPr>
            </w:pPr>
          </w:p>
          <w:p w14:paraId="18031DC0" w14:textId="77777777" w:rsidR="005B2254" w:rsidRDefault="005B2254" w:rsidP="009D1262">
            <w:pPr>
              <w:rPr>
                <w:rFonts w:ascii="Arial" w:hAnsi="Arial" w:cs="Arial"/>
                <w:sz w:val="24"/>
                <w:szCs w:val="24"/>
              </w:rPr>
            </w:pPr>
          </w:p>
          <w:p w14:paraId="6CF125FA" w14:textId="77777777" w:rsidR="005B2254" w:rsidRDefault="005B2254" w:rsidP="009D1262">
            <w:pPr>
              <w:rPr>
                <w:rFonts w:ascii="Arial" w:hAnsi="Arial" w:cs="Arial"/>
                <w:sz w:val="24"/>
                <w:szCs w:val="24"/>
              </w:rPr>
            </w:pPr>
          </w:p>
          <w:p w14:paraId="272CBA7F" w14:textId="77777777" w:rsidR="005B2254" w:rsidRDefault="005B2254" w:rsidP="009D1262">
            <w:pPr>
              <w:rPr>
                <w:rFonts w:ascii="Arial" w:hAnsi="Arial" w:cs="Arial"/>
                <w:sz w:val="24"/>
                <w:szCs w:val="24"/>
              </w:rPr>
            </w:pPr>
          </w:p>
          <w:p w14:paraId="3CA8E5FF" w14:textId="77777777" w:rsidR="005B2254" w:rsidRDefault="005B2254" w:rsidP="009D1262">
            <w:pPr>
              <w:rPr>
                <w:rFonts w:ascii="Arial" w:hAnsi="Arial" w:cs="Arial"/>
                <w:sz w:val="24"/>
                <w:szCs w:val="24"/>
              </w:rPr>
            </w:pPr>
          </w:p>
          <w:p w14:paraId="3BE14C34" w14:textId="77777777" w:rsidR="005B2254" w:rsidRDefault="005B2254" w:rsidP="009D1262">
            <w:pPr>
              <w:rPr>
                <w:rFonts w:ascii="Arial" w:hAnsi="Arial" w:cs="Arial"/>
                <w:sz w:val="24"/>
                <w:szCs w:val="24"/>
              </w:rPr>
            </w:pPr>
          </w:p>
          <w:p w14:paraId="0CBC71BC" w14:textId="77777777" w:rsidR="005B2254" w:rsidRDefault="005B2254" w:rsidP="009D1262">
            <w:pPr>
              <w:rPr>
                <w:rFonts w:ascii="Arial" w:hAnsi="Arial" w:cs="Arial"/>
                <w:sz w:val="24"/>
                <w:szCs w:val="24"/>
              </w:rPr>
            </w:pPr>
          </w:p>
          <w:p w14:paraId="76B34E4A" w14:textId="77777777" w:rsidR="005B2254" w:rsidRDefault="005B2254" w:rsidP="009D1262">
            <w:pPr>
              <w:rPr>
                <w:rFonts w:ascii="Arial" w:hAnsi="Arial" w:cs="Arial"/>
                <w:sz w:val="24"/>
                <w:szCs w:val="24"/>
              </w:rPr>
            </w:pPr>
          </w:p>
          <w:p w14:paraId="4C9B6B19" w14:textId="77777777" w:rsidR="005B2254" w:rsidRDefault="005B2254" w:rsidP="009D1262">
            <w:pPr>
              <w:rPr>
                <w:rFonts w:ascii="Arial" w:hAnsi="Arial" w:cs="Arial"/>
                <w:sz w:val="24"/>
                <w:szCs w:val="24"/>
              </w:rPr>
            </w:pPr>
          </w:p>
          <w:p w14:paraId="22B0292C" w14:textId="77777777" w:rsidR="005B2254" w:rsidRDefault="005B2254" w:rsidP="009D1262">
            <w:pPr>
              <w:rPr>
                <w:rFonts w:ascii="Arial" w:hAnsi="Arial" w:cs="Arial"/>
                <w:sz w:val="24"/>
                <w:szCs w:val="24"/>
              </w:rPr>
            </w:pPr>
          </w:p>
          <w:p w14:paraId="320882D3" w14:textId="77777777" w:rsidR="005B2254" w:rsidRDefault="005B2254" w:rsidP="009D1262">
            <w:pPr>
              <w:rPr>
                <w:rFonts w:ascii="Arial" w:hAnsi="Arial" w:cs="Arial"/>
                <w:sz w:val="24"/>
                <w:szCs w:val="24"/>
              </w:rPr>
            </w:pPr>
          </w:p>
          <w:p w14:paraId="1F6F6399" w14:textId="77777777" w:rsidR="005B2254" w:rsidRDefault="005B2254" w:rsidP="009D1262">
            <w:pPr>
              <w:rPr>
                <w:rFonts w:ascii="Arial" w:hAnsi="Arial" w:cs="Arial"/>
                <w:sz w:val="24"/>
                <w:szCs w:val="24"/>
              </w:rPr>
            </w:pPr>
          </w:p>
          <w:p w14:paraId="0C57BC40" w14:textId="77777777" w:rsidR="005B2254" w:rsidRDefault="005B2254" w:rsidP="009D1262">
            <w:pPr>
              <w:rPr>
                <w:rFonts w:ascii="Arial" w:hAnsi="Arial" w:cs="Arial"/>
                <w:sz w:val="24"/>
                <w:szCs w:val="24"/>
              </w:rPr>
            </w:pPr>
          </w:p>
          <w:p w14:paraId="7A45A240" w14:textId="77777777" w:rsidR="005B2254" w:rsidRDefault="005B2254" w:rsidP="009D1262">
            <w:pPr>
              <w:rPr>
                <w:rFonts w:ascii="Arial" w:hAnsi="Arial" w:cs="Arial"/>
                <w:sz w:val="24"/>
                <w:szCs w:val="24"/>
              </w:rPr>
            </w:pPr>
          </w:p>
          <w:p w14:paraId="12BE6F94" w14:textId="77777777" w:rsidR="005B2254" w:rsidRDefault="005B2254" w:rsidP="009D1262">
            <w:pPr>
              <w:rPr>
                <w:rFonts w:ascii="Arial" w:hAnsi="Arial" w:cs="Arial"/>
                <w:sz w:val="24"/>
                <w:szCs w:val="24"/>
              </w:rPr>
            </w:pPr>
          </w:p>
          <w:p w14:paraId="47717FBC" w14:textId="77777777" w:rsidR="005B2254" w:rsidRDefault="005B2254" w:rsidP="009D1262">
            <w:pPr>
              <w:rPr>
                <w:rFonts w:ascii="Arial" w:hAnsi="Arial" w:cs="Arial"/>
                <w:sz w:val="24"/>
                <w:szCs w:val="24"/>
              </w:rPr>
            </w:pPr>
          </w:p>
          <w:p w14:paraId="33E253B5" w14:textId="77777777" w:rsidR="005B2254" w:rsidRDefault="005B2254" w:rsidP="009D1262">
            <w:pPr>
              <w:rPr>
                <w:rFonts w:ascii="Arial" w:hAnsi="Arial" w:cs="Arial"/>
                <w:sz w:val="24"/>
                <w:szCs w:val="24"/>
              </w:rPr>
            </w:pPr>
          </w:p>
          <w:p w14:paraId="264073EC" w14:textId="77777777" w:rsidR="005B2254" w:rsidRDefault="005B2254" w:rsidP="009D1262">
            <w:pPr>
              <w:rPr>
                <w:rFonts w:ascii="Arial" w:hAnsi="Arial" w:cs="Arial"/>
                <w:sz w:val="24"/>
                <w:szCs w:val="24"/>
              </w:rPr>
            </w:pPr>
          </w:p>
          <w:p w14:paraId="0B192432" w14:textId="77777777" w:rsidR="005B2254" w:rsidRDefault="005B2254" w:rsidP="009D1262">
            <w:pPr>
              <w:rPr>
                <w:rFonts w:ascii="Arial" w:hAnsi="Arial" w:cs="Arial"/>
                <w:sz w:val="24"/>
                <w:szCs w:val="24"/>
              </w:rPr>
            </w:pPr>
          </w:p>
          <w:p w14:paraId="12072248" w14:textId="77777777" w:rsidR="005B2254" w:rsidRDefault="005B2254" w:rsidP="009D1262">
            <w:pPr>
              <w:rPr>
                <w:rFonts w:ascii="Arial" w:hAnsi="Arial" w:cs="Arial"/>
                <w:sz w:val="24"/>
                <w:szCs w:val="24"/>
              </w:rPr>
            </w:pPr>
          </w:p>
          <w:p w14:paraId="38CF94F2" w14:textId="77777777" w:rsidR="005B2254" w:rsidRDefault="005B2254" w:rsidP="009D1262">
            <w:pPr>
              <w:rPr>
                <w:rFonts w:ascii="Arial" w:hAnsi="Arial" w:cs="Arial"/>
                <w:sz w:val="24"/>
                <w:szCs w:val="24"/>
              </w:rPr>
            </w:pPr>
          </w:p>
          <w:p w14:paraId="0E888F8A" w14:textId="77777777" w:rsidR="005B2254" w:rsidRDefault="005B2254" w:rsidP="009D1262">
            <w:pPr>
              <w:rPr>
                <w:rFonts w:ascii="Arial" w:hAnsi="Arial" w:cs="Arial"/>
                <w:sz w:val="24"/>
                <w:szCs w:val="24"/>
              </w:rPr>
            </w:pPr>
          </w:p>
          <w:p w14:paraId="5467AE02" w14:textId="77777777" w:rsidR="005B2254" w:rsidRDefault="005B2254" w:rsidP="009D1262">
            <w:pPr>
              <w:rPr>
                <w:rFonts w:ascii="Arial" w:hAnsi="Arial" w:cs="Arial"/>
                <w:sz w:val="24"/>
                <w:szCs w:val="24"/>
              </w:rPr>
            </w:pPr>
          </w:p>
          <w:p w14:paraId="09226D8B" w14:textId="77777777" w:rsidR="005B2254" w:rsidRDefault="005B2254" w:rsidP="009D1262">
            <w:pPr>
              <w:rPr>
                <w:rFonts w:ascii="Arial" w:hAnsi="Arial" w:cs="Arial"/>
                <w:sz w:val="24"/>
                <w:szCs w:val="24"/>
              </w:rPr>
            </w:pPr>
          </w:p>
          <w:p w14:paraId="5C66058C" w14:textId="77777777" w:rsidR="005B2254" w:rsidRDefault="005B2254" w:rsidP="009D1262">
            <w:pPr>
              <w:rPr>
                <w:rFonts w:ascii="Arial" w:hAnsi="Arial" w:cs="Arial"/>
                <w:sz w:val="24"/>
                <w:szCs w:val="24"/>
              </w:rPr>
            </w:pPr>
          </w:p>
          <w:p w14:paraId="1621A547" w14:textId="77777777" w:rsidR="005B2254" w:rsidRDefault="005B2254" w:rsidP="009D1262">
            <w:pPr>
              <w:rPr>
                <w:rFonts w:ascii="Arial" w:hAnsi="Arial" w:cs="Arial"/>
                <w:sz w:val="24"/>
                <w:szCs w:val="24"/>
              </w:rPr>
            </w:pPr>
          </w:p>
          <w:p w14:paraId="3DB419D9" w14:textId="77777777" w:rsidR="005B2254" w:rsidRDefault="005B2254" w:rsidP="009D1262">
            <w:pPr>
              <w:rPr>
                <w:rFonts w:ascii="Arial" w:hAnsi="Arial" w:cs="Arial"/>
                <w:sz w:val="24"/>
                <w:szCs w:val="24"/>
              </w:rPr>
            </w:pPr>
          </w:p>
          <w:p w14:paraId="464D00D6" w14:textId="77777777" w:rsidR="005B2254" w:rsidRDefault="005B2254" w:rsidP="009D1262">
            <w:pPr>
              <w:rPr>
                <w:rFonts w:ascii="Arial" w:hAnsi="Arial" w:cs="Arial"/>
                <w:sz w:val="24"/>
                <w:szCs w:val="24"/>
              </w:rPr>
            </w:pPr>
          </w:p>
          <w:p w14:paraId="3301CB53" w14:textId="77777777" w:rsidR="005B2254" w:rsidRDefault="005B2254" w:rsidP="009D1262">
            <w:pPr>
              <w:rPr>
                <w:rFonts w:ascii="Arial" w:hAnsi="Arial" w:cs="Arial"/>
                <w:sz w:val="24"/>
                <w:szCs w:val="24"/>
              </w:rPr>
            </w:pPr>
          </w:p>
          <w:p w14:paraId="077FF576" w14:textId="77777777" w:rsidR="005B2254" w:rsidRDefault="005B2254" w:rsidP="009D1262">
            <w:pPr>
              <w:rPr>
                <w:rFonts w:ascii="Arial" w:hAnsi="Arial" w:cs="Arial"/>
                <w:sz w:val="24"/>
                <w:szCs w:val="24"/>
              </w:rPr>
            </w:pPr>
          </w:p>
          <w:p w14:paraId="1B6FF684" w14:textId="77777777" w:rsidR="005B2254" w:rsidRDefault="005B2254" w:rsidP="009D1262">
            <w:pPr>
              <w:rPr>
                <w:rFonts w:ascii="Arial" w:hAnsi="Arial" w:cs="Arial"/>
                <w:sz w:val="24"/>
                <w:szCs w:val="24"/>
              </w:rPr>
            </w:pPr>
          </w:p>
          <w:p w14:paraId="0A4F8D7C" w14:textId="77777777" w:rsidR="005B2254" w:rsidRDefault="005B2254" w:rsidP="009D1262">
            <w:pPr>
              <w:rPr>
                <w:rFonts w:ascii="Arial" w:hAnsi="Arial" w:cs="Arial"/>
                <w:sz w:val="24"/>
                <w:szCs w:val="24"/>
              </w:rPr>
            </w:pPr>
          </w:p>
          <w:p w14:paraId="1FCE2E16" w14:textId="77777777" w:rsidR="005B2254" w:rsidRDefault="005B2254" w:rsidP="009D1262">
            <w:pPr>
              <w:rPr>
                <w:rFonts w:ascii="Arial" w:hAnsi="Arial" w:cs="Arial"/>
                <w:sz w:val="24"/>
                <w:szCs w:val="24"/>
              </w:rPr>
            </w:pPr>
          </w:p>
          <w:p w14:paraId="57D37263" w14:textId="77777777" w:rsidR="005B2254" w:rsidRDefault="005B2254" w:rsidP="009D1262">
            <w:pPr>
              <w:rPr>
                <w:rFonts w:ascii="Arial" w:hAnsi="Arial" w:cs="Arial"/>
                <w:sz w:val="24"/>
                <w:szCs w:val="24"/>
              </w:rPr>
            </w:pPr>
          </w:p>
          <w:p w14:paraId="2FD594D3" w14:textId="77777777" w:rsidR="005B2254" w:rsidRDefault="005B2254" w:rsidP="009D1262">
            <w:pPr>
              <w:rPr>
                <w:rFonts w:ascii="Arial" w:hAnsi="Arial" w:cs="Arial"/>
                <w:sz w:val="24"/>
                <w:szCs w:val="24"/>
              </w:rPr>
            </w:pPr>
          </w:p>
          <w:p w14:paraId="3DCD16C8" w14:textId="77777777" w:rsidR="005B2254" w:rsidRDefault="005B2254" w:rsidP="009D1262">
            <w:pPr>
              <w:rPr>
                <w:rFonts w:ascii="Arial" w:hAnsi="Arial" w:cs="Arial"/>
                <w:sz w:val="24"/>
                <w:szCs w:val="24"/>
              </w:rPr>
            </w:pPr>
          </w:p>
          <w:p w14:paraId="08542D9A" w14:textId="77777777" w:rsidR="00335FBC" w:rsidRDefault="00335FBC" w:rsidP="009D1262">
            <w:pPr>
              <w:rPr>
                <w:rFonts w:ascii="Arial" w:hAnsi="Arial" w:cs="Arial"/>
                <w:sz w:val="24"/>
                <w:szCs w:val="24"/>
              </w:rPr>
            </w:pPr>
          </w:p>
          <w:p w14:paraId="0758B388" w14:textId="77777777" w:rsidR="00482D41" w:rsidRDefault="00482D41" w:rsidP="009D1262">
            <w:pPr>
              <w:rPr>
                <w:rFonts w:ascii="Arial" w:hAnsi="Arial" w:cs="Arial"/>
                <w:sz w:val="24"/>
                <w:szCs w:val="24"/>
              </w:rPr>
            </w:pPr>
          </w:p>
          <w:p w14:paraId="2F972083" w14:textId="77777777" w:rsidR="00482D41" w:rsidRDefault="00482D41" w:rsidP="009D1262">
            <w:pPr>
              <w:rPr>
                <w:rFonts w:ascii="Arial" w:hAnsi="Arial" w:cs="Arial"/>
                <w:sz w:val="24"/>
                <w:szCs w:val="24"/>
              </w:rPr>
            </w:pPr>
          </w:p>
          <w:p w14:paraId="1799A677" w14:textId="77777777" w:rsidR="00482D41" w:rsidRDefault="00482D41" w:rsidP="009D1262">
            <w:pPr>
              <w:rPr>
                <w:rFonts w:ascii="Arial" w:hAnsi="Arial" w:cs="Arial"/>
                <w:sz w:val="24"/>
                <w:szCs w:val="24"/>
              </w:rPr>
            </w:pPr>
          </w:p>
          <w:p w14:paraId="201A04B4" w14:textId="77777777" w:rsidR="00482D41" w:rsidRDefault="00482D41" w:rsidP="009D1262">
            <w:pPr>
              <w:rPr>
                <w:rFonts w:ascii="Arial" w:hAnsi="Arial" w:cs="Arial"/>
                <w:sz w:val="24"/>
                <w:szCs w:val="24"/>
              </w:rPr>
            </w:pPr>
          </w:p>
          <w:p w14:paraId="449A12A0" w14:textId="77777777" w:rsidR="00680520" w:rsidRDefault="00680520" w:rsidP="009D1262">
            <w:pPr>
              <w:rPr>
                <w:rFonts w:ascii="Arial" w:hAnsi="Arial" w:cs="Arial"/>
                <w:sz w:val="24"/>
                <w:szCs w:val="24"/>
              </w:rPr>
            </w:pPr>
          </w:p>
          <w:p w14:paraId="7EE4870C" w14:textId="2133358C" w:rsidR="00680520" w:rsidRPr="009D1262" w:rsidRDefault="00680520" w:rsidP="009D1262">
            <w:pPr>
              <w:rPr>
                <w:rFonts w:ascii="Arial" w:hAnsi="Arial" w:cs="Arial"/>
                <w:sz w:val="24"/>
                <w:szCs w:val="24"/>
              </w:rPr>
            </w:pPr>
          </w:p>
        </w:tc>
      </w:tr>
      <w:tr w:rsidR="00CD3D1C" w:rsidRPr="006928EC" w14:paraId="088DA7AB"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2C62F00E" w14:textId="0924EBCB" w:rsidR="00405488" w:rsidRPr="006928EC" w:rsidRDefault="00335FBC" w:rsidP="00B31E59">
            <w:pPr>
              <w:spacing w:after="0" w:line="240" w:lineRule="auto"/>
              <w:rPr>
                <w:rFonts w:ascii="Arial" w:hAnsi="Arial" w:cs="Arial"/>
                <w:b/>
                <w:bCs/>
                <w:sz w:val="24"/>
                <w:szCs w:val="24"/>
              </w:rPr>
            </w:pPr>
            <w:r>
              <w:rPr>
                <w:rFonts w:ascii="Arial" w:hAnsi="Arial" w:cs="Arial"/>
                <w:b/>
                <w:bCs/>
                <w:sz w:val="24"/>
                <w:szCs w:val="24"/>
              </w:rPr>
              <w:t>6.</w:t>
            </w:r>
          </w:p>
          <w:p w14:paraId="1AAE03B0" w14:textId="77777777" w:rsidR="00405488" w:rsidRPr="006928EC" w:rsidRDefault="00405488" w:rsidP="00B31E59">
            <w:pPr>
              <w:spacing w:after="0" w:line="240" w:lineRule="auto"/>
              <w:rPr>
                <w:rFonts w:ascii="Arial" w:hAnsi="Arial" w:cs="Arial"/>
                <w:b/>
                <w:bCs/>
                <w:sz w:val="24"/>
                <w:szCs w:val="24"/>
              </w:rPr>
            </w:pPr>
          </w:p>
          <w:p w14:paraId="7005D300" w14:textId="77777777" w:rsidR="00405488" w:rsidRPr="006928EC" w:rsidRDefault="00405488" w:rsidP="00B31E59">
            <w:pPr>
              <w:spacing w:after="0" w:line="240" w:lineRule="auto"/>
              <w:rPr>
                <w:rFonts w:ascii="Arial" w:hAnsi="Arial" w:cs="Arial"/>
                <w:b/>
                <w:bCs/>
                <w:sz w:val="24"/>
                <w:szCs w:val="24"/>
              </w:rPr>
            </w:pPr>
          </w:p>
          <w:p w14:paraId="09D416E7" w14:textId="77777777" w:rsidR="00405488" w:rsidRPr="006928EC" w:rsidRDefault="00405488" w:rsidP="00B31E59">
            <w:pPr>
              <w:spacing w:after="0" w:line="240" w:lineRule="auto"/>
              <w:rPr>
                <w:rFonts w:ascii="Arial" w:hAnsi="Arial" w:cs="Arial"/>
                <w:b/>
                <w:bCs/>
                <w:sz w:val="24"/>
                <w:szCs w:val="24"/>
              </w:rPr>
            </w:pPr>
          </w:p>
          <w:p w14:paraId="4BDC3510" w14:textId="77777777" w:rsidR="00CB0B53" w:rsidRPr="006928EC" w:rsidRDefault="00CB0B53" w:rsidP="00B31E59">
            <w:pPr>
              <w:rPr>
                <w:rFonts w:ascii="Arial" w:hAnsi="Arial" w:cs="Arial"/>
                <w:sz w:val="24"/>
                <w:szCs w:val="24"/>
              </w:rPr>
            </w:pPr>
          </w:p>
        </w:tc>
        <w:tc>
          <w:tcPr>
            <w:tcW w:w="8082" w:type="dxa"/>
            <w:tcBorders>
              <w:top w:val="single" w:sz="4" w:space="0" w:color="auto"/>
              <w:left w:val="single" w:sz="4" w:space="0" w:color="auto"/>
              <w:bottom w:val="single" w:sz="4" w:space="0" w:color="auto"/>
              <w:right w:val="single" w:sz="4" w:space="0" w:color="auto"/>
            </w:tcBorders>
          </w:tcPr>
          <w:p w14:paraId="134EF45B" w14:textId="31F04FDB" w:rsidR="00041122" w:rsidRDefault="00520B3E" w:rsidP="00041122">
            <w:pPr>
              <w:pStyle w:val="NoSpacing"/>
              <w:spacing w:line="256" w:lineRule="auto"/>
              <w:rPr>
                <w:rFonts w:ascii="Arial" w:eastAsia="Calibri" w:hAnsi="Arial" w:cs="Arial"/>
                <w:b/>
                <w:bCs/>
                <w:sz w:val="24"/>
                <w:szCs w:val="24"/>
                <w:u w:val="single"/>
              </w:rPr>
            </w:pPr>
            <w:r w:rsidRPr="006928EC">
              <w:rPr>
                <w:rFonts w:ascii="Arial" w:eastAsia="Calibri" w:hAnsi="Arial" w:cs="Arial"/>
                <w:b/>
                <w:bCs/>
                <w:sz w:val="24"/>
                <w:szCs w:val="24"/>
                <w:u w:val="single"/>
              </w:rPr>
              <w:t>BOARD MEMBERSHIP</w:t>
            </w:r>
          </w:p>
          <w:p w14:paraId="6B344897" w14:textId="77777777" w:rsidR="00041122" w:rsidRDefault="00041122" w:rsidP="00041122">
            <w:pPr>
              <w:pStyle w:val="NoSpacing"/>
              <w:spacing w:line="256" w:lineRule="auto"/>
              <w:rPr>
                <w:rFonts w:ascii="Arial" w:eastAsia="Calibri" w:hAnsi="Arial" w:cs="Arial"/>
                <w:b/>
                <w:bCs/>
                <w:sz w:val="24"/>
                <w:szCs w:val="24"/>
                <w:u w:val="single"/>
              </w:rPr>
            </w:pPr>
          </w:p>
          <w:p w14:paraId="6BA3606A" w14:textId="77777777" w:rsidR="00041122" w:rsidRDefault="00AA0252" w:rsidP="00041122">
            <w:pPr>
              <w:pStyle w:val="NoSpacing"/>
              <w:spacing w:line="256" w:lineRule="auto"/>
              <w:rPr>
                <w:rFonts w:ascii="Arial" w:eastAsia="Calibri" w:hAnsi="Arial" w:cs="Arial"/>
                <w:bCs/>
                <w:sz w:val="24"/>
                <w:szCs w:val="24"/>
                <w:u w:val="single"/>
              </w:rPr>
            </w:pPr>
            <w:r w:rsidRPr="006928EC">
              <w:rPr>
                <w:rFonts w:ascii="Arial" w:eastAsia="Calibri" w:hAnsi="Arial" w:cs="Arial"/>
                <w:bCs/>
                <w:sz w:val="24"/>
                <w:szCs w:val="24"/>
                <w:u w:val="single"/>
              </w:rPr>
              <w:t>Board Structure</w:t>
            </w:r>
          </w:p>
          <w:p w14:paraId="229C0D8A" w14:textId="5D8C54F0" w:rsidR="00A94C80" w:rsidRPr="006928EC" w:rsidRDefault="00AA0252" w:rsidP="00041122">
            <w:pPr>
              <w:pStyle w:val="NoSpacing"/>
              <w:spacing w:line="256" w:lineRule="auto"/>
              <w:rPr>
                <w:rFonts w:ascii="Arial" w:eastAsia="Calibri" w:hAnsi="Arial" w:cs="Arial"/>
                <w:bCs/>
                <w:sz w:val="24"/>
                <w:szCs w:val="24"/>
                <w:u w:val="single"/>
              </w:rPr>
            </w:pPr>
            <w:r w:rsidRPr="006928EC">
              <w:rPr>
                <w:rFonts w:ascii="Arial" w:eastAsia="Calibri" w:hAnsi="Arial" w:cs="Arial"/>
                <w:bCs/>
                <w:sz w:val="24"/>
                <w:szCs w:val="24"/>
                <w:u w:val="single"/>
              </w:rPr>
              <w:t>Membership/Terms of Reference</w:t>
            </w:r>
          </w:p>
          <w:p w14:paraId="1FB262A2" w14:textId="5FBACCDD" w:rsidR="00386300" w:rsidRPr="006928EC" w:rsidRDefault="00386300" w:rsidP="00B31E59">
            <w:pPr>
              <w:pStyle w:val="NoSpacing"/>
              <w:spacing w:line="256" w:lineRule="auto"/>
              <w:rPr>
                <w:rFonts w:ascii="Arial" w:eastAsia="Calibri" w:hAnsi="Arial" w:cs="Arial"/>
                <w:b/>
                <w:bCs/>
                <w:sz w:val="24"/>
                <w:szCs w:val="24"/>
                <w:u w:val="single"/>
              </w:rPr>
            </w:pPr>
          </w:p>
          <w:p w14:paraId="48C09BB0" w14:textId="37FA251D" w:rsidR="00082AB3" w:rsidRPr="006928EC" w:rsidRDefault="00082AB3" w:rsidP="00B31E59">
            <w:pPr>
              <w:pStyle w:val="NoSpacing"/>
              <w:spacing w:line="256" w:lineRule="auto"/>
              <w:rPr>
                <w:rFonts w:ascii="Arial" w:eastAsia="Calibri" w:hAnsi="Arial" w:cs="Arial"/>
                <w:bCs/>
                <w:sz w:val="24"/>
                <w:szCs w:val="24"/>
              </w:rPr>
            </w:pPr>
            <w:r w:rsidRPr="006928EC">
              <w:rPr>
                <w:rFonts w:ascii="Arial" w:eastAsia="Calibri" w:hAnsi="Arial" w:cs="Arial"/>
                <w:bCs/>
                <w:sz w:val="24"/>
                <w:szCs w:val="24"/>
              </w:rPr>
              <w:t>Amendments to be made to the Terms of Reference with the substituted representative</w:t>
            </w:r>
            <w:r w:rsidR="005F653D" w:rsidRPr="006928EC">
              <w:rPr>
                <w:rFonts w:ascii="Arial" w:eastAsia="Calibri" w:hAnsi="Arial" w:cs="Arial"/>
                <w:bCs/>
                <w:sz w:val="24"/>
                <w:szCs w:val="24"/>
              </w:rPr>
              <w:t>s</w:t>
            </w:r>
            <w:r w:rsidRPr="006928EC">
              <w:rPr>
                <w:rFonts w:ascii="Arial" w:eastAsia="Calibri" w:hAnsi="Arial" w:cs="Arial"/>
                <w:bCs/>
                <w:sz w:val="24"/>
                <w:szCs w:val="24"/>
              </w:rPr>
              <w:t xml:space="preserve"> from N</w:t>
            </w:r>
            <w:r w:rsidR="00A90CF9">
              <w:rPr>
                <w:rFonts w:ascii="Arial" w:eastAsia="Calibri" w:hAnsi="Arial" w:cs="Arial"/>
                <w:bCs/>
                <w:sz w:val="24"/>
                <w:szCs w:val="24"/>
              </w:rPr>
              <w:t>orth Tees and Hartlepool N</w:t>
            </w:r>
            <w:r w:rsidRPr="006928EC">
              <w:rPr>
                <w:rFonts w:ascii="Arial" w:eastAsia="Calibri" w:hAnsi="Arial" w:cs="Arial"/>
                <w:bCs/>
                <w:sz w:val="24"/>
                <w:szCs w:val="24"/>
              </w:rPr>
              <w:t>HS Foundation Trust and Tees Valley Combined Authority.</w:t>
            </w:r>
          </w:p>
          <w:p w14:paraId="43D37195" w14:textId="77777777" w:rsidR="00082AB3" w:rsidRPr="006928EC" w:rsidRDefault="00082AB3" w:rsidP="00B31E59">
            <w:pPr>
              <w:pStyle w:val="NoSpacing"/>
              <w:spacing w:line="256" w:lineRule="auto"/>
              <w:rPr>
                <w:rFonts w:ascii="Arial" w:eastAsia="Calibri" w:hAnsi="Arial" w:cs="Arial"/>
                <w:bCs/>
                <w:sz w:val="24"/>
                <w:szCs w:val="24"/>
              </w:rPr>
            </w:pPr>
          </w:p>
          <w:p w14:paraId="4A3BC6ED" w14:textId="7CD937A4" w:rsidR="00082AB3" w:rsidRPr="006928EC" w:rsidRDefault="00082AB3" w:rsidP="00082AB3">
            <w:pPr>
              <w:pStyle w:val="NoSpacing"/>
              <w:spacing w:line="256" w:lineRule="auto"/>
              <w:rPr>
                <w:rFonts w:ascii="Arial" w:hAnsi="Arial" w:cs="Arial"/>
                <w:bCs/>
                <w:sz w:val="24"/>
                <w:szCs w:val="24"/>
              </w:rPr>
            </w:pPr>
            <w:r w:rsidRPr="006928EC">
              <w:rPr>
                <w:rFonts w:ascii="Arial" w:eastAsia="Calibri" w:hAnsi="Arial" w:cs="Arial"/>
                <w:bCs/>
                <w:sz w:val="24"/>
                <w:szCs w:val="24"/>
              </w:rPr>
              <w:t>All other amendments to the Terms of Reference w</w:t>
            </w:r>
            <w:r w:rsidR="00A90CF9">
              <w:rPr>
                <w:rFonts w:ascii="Arial" w:eastAsia="Calibri" w:hAnsi="Arial" w:cs="Arial"/>
                <w:bCs/>
                <w:sz w:val="24"/>
                <w:szCs w:val="24"/>
              </w:rPr>
              <w:t>ere</w:t>
            </w:r>
            <w:r w:rsidRPr="006928EC">
              <w:rPr>
                <w:rFonts w:ascii="Arial" w:eastAsia="Calibri" w:hAnsi="Arial" w:cs="Arial"/>
                <w:bCs/>
                <w:sz w:val="24"/>
                <w:szCs w:val="24"/>
              </w:rPr>
              <w:t xml:space="preserve"> approved by the board.</w:t>
            </w:r>
          </w:p>
          <w:p w14:paraId="6A28F3EC" w14:textId="3BC2EC03" w:rsidR="005C0A20" w:rsidRPr="006928EC" w:rsidRDefault="005C0A20" w:rsidP="00AA0252">
            <w:pP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B1AC7E5" w14:textId="77777777" w:rsidR="00A632B1" w:rsidRDefault="00A632B1" w:rsidP="00B31E59">
            <w:pPr>
              <w:rPr>
                <w:rFonts w:ascii="Arial" w:hAnsi="Arial" w:cs="Arial"/>
                <w:sz w:val="24"/>
                <w:szCs w:val="24"/>
              </w:rPr>
            </w:pPr>
          </w:p>
          <w:p w14:paraId="68F88CC7" w14:textId="77777777" w:rsidR="00680520" w:rsidRDefault="00680520" w:rsidP="00B31E59">
            <w:pPr>
              <w:rPr>
                <w:rFonts w:ascii="Arial" w:hAnsi="Arial" w:cs="Arial"/>
                <w:sz w:val="24"/>
                <w:szCs w:val="24"/>
              </w:rPr>
            </w:pPr>
          </w:p>
          <w:p w14:paraId="32733A49" w14:textId="77777777" w:rsidR="00680520" w:rsidRDefault="00680520" w:rsidP="00B31E59">
            <w:pPr>
              <w:rPr>
                <w:rFonts w:ascii="Arial" w:hAnsi="Arial" w:cs="Arial"/>
                <w:sz w:val="24"/>
                <w:szCs w:val="24"/>
              </w:rPr>
            </w:pPr>
          </w:p>
          <w:p w14:paraId="545CD614" w14:textId="6D3C7BA7" w:rsidR="00680520" w:rsidRPr="006928EC" w:rsidRDefault="00680520" w:rsidP="00B31E59">
            <w:pPr>
              <w:rPr>
                <w:rFonts w:ascii="Arial" w:hAnsi="Arial" w:cs="Arial"/>
                <w:sz w:val="24"/>
                <w:szCs w:val="24"/>
              </w:rPr>
            </w:pPr>
            <w:r>
              <w:rPr>
                <w:rFonts w:ascii="Arial" w:hAnsi="Arial" w:cs="Arial"/>
                <w:sz w:val="24"/>
                <w:szCs w:val="24"/>
              </w:rPr>
              <w:t>PT</w:t>
            </w:r>
          </w:p>
        </w:tc>
      </w:tr>
      <w:tr w:rsidR="00E00859" w:rsidRPr="006928EC" w14:paraId="0B2E31D3"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05B06A81" w14:textId="51B984A6" w:rsidR="00E00859" w:rsidRPr="006928EC" w:rsidRDefault="00386300" w:rsidP="00B31E59">
            <w:pPr>
              <w:spacing w:after="0" w:line="240" w:lineRule="auto"/>
              <w:rPr>
                <w:rFonts w:ascii="Arial" w:hAnsi="Arial" w:cs="Arial"/>
                <w:b/>
                <w:bCs/>
                <w:sz w:val="24"/>
                <w:szCs w:val="24"/>
              </w:rPr>
            </w:pPr>
            <w:r w:rsidRPr="006928EC">
              <w:rPr>
                <w:rFonts w:ascii="Arial" w:hAnsi="Arial" w:cs="Arial"/>
                <w:b/>
                <w:bCs/>
                <w:sz w:val="24"/>
                <w:szCs w:val="24"/>
              </w:rPr>
              <w:t>7</w:t>
            </w:r>
            <w:r w:rsidR="00E00859" w:rsidRPr="006928EC">
              <w:rPr>
                <w:rFonts w:ascii="Arial" w:hAnsi="Arial" w:cs="Arial"/>
                <w:b/>
                <w:bCs/>
                <w:sz w:val="24"/>
                <w:szCs w:val="24"/>
              </w:rPr>
              <w:t>.</w:t>
            </w:r>
          </w:p>
        </w:tc>
        <w:tc>
          <w:tcPr>
            <w:tcW w:w="8082" w:type="dxa"/>
            <w:tcBorders>
              <w:top w:val="single" w:sz="4" w:space="0" w:color="auto"/>
              <w:left w:val="single" w:sz="4" w:space="0" w:color="auto"/>
              <w:bottom w:val="single" w:sz="4" w:space="0" w:color="auto"/>
              <w:right w:val="single" w:sz="4" w:space="0" w:color="auto"/>
            </w:tcBorders>
          </w:tcPr>
          <w:p w14:paraId="2EDE6702" w14:textId="67A8B8CB" w:rsidR="00E00859" w:rsidRPr="006928EC" w:rsidRDefault="00520B3E"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ANNUAL RISK REVIEW</w:t>
            </w:r>
          </w:p>
          <w:p w14:paraId="384E8579" w14:textId="37634A66" w:rsidR="00386300" w:rsidRPr="006928EC" w:rsidRDefault="00386300" w:rsidP="00B31E59">
            <w:pPr>
              <w:spacing w:after="0" w:line="240" w:lineRule="auto"/>
              <w:ind w:right="318"/>
              <w:rPr>
                <w:rFonts w:ascii="Arial" w:hAnsi="Arial" w:cs="Arial"/>
                <w:b/>
                <w:bCs/>
                <w:sz w:val="24"/>
                <w:szCs w:val="24"/>
                <w:u w:val="single"/>
              </w:rPr>
            </w:pPr>
          </w:p>
          <w:p w14:paraId="772A03EB" w14:textId="0797895C" w:rsidR="00386300" w:rsidRPr="006928EC" w:rsidRDefault="00B52A9E" w:rsidP="00B31E59">
            <w:pPr>
              <w:spacing w:after="0" w:line="240" w:lineRule="auto"/>
              <w:ind w:right="318"/>
              <w:rPr>
                <w:rFonts w:ascii="Arial" w:hAnsi="Arial" w:cs="Arial"/>
                <w:bCs/>
                <w:sz w:val="24"/>
                <w:szCs w:val="24"/>
              </w:rPr>
            </w:pPr>
            <w:r w:rsidRPr="006928EC">
              <w:rPr>
                <w:rFonts w:ascii="Arial" w:hAnsi="Arial" w:cs="Arial"/>
                <w:bCs/>
                <w:sz w:val="24"/>
                <w:szCs w:val="24"/>
              </w:rPr>
              <w:t>RA/</w:t>
            </w:r>
            <w:r w:rsidR="00520B3E" w:rsidRPr="006928EC">
              <w:rPr>
                <w:rFonts w:ascii="Arial" w:hAnsi="Arial" w:cs="Arial"/>
                <w:bCs/>
                <w:sz w:val="24"/>
                <w:szCs w:val="24"/>
              </w:rPr>
              <w:t>LG confirmed a Risk Review Group incep</w:t>
            </w:r>
            <w:r w:rsidRPr="006928EC">
              <w:rPr>
                <w:rFonts w:ascii="Arial" w:hAnsi="Arial" w:cs="Arial"/>
                <w:bCs/>
                <w:sz w:val="24"/>
                <w:szCs w:val="24"/>
              </w:rPr>
              <w:t>tion meeting had been scheduled with the Annual Risk Review Group.</w:t>
            </w:r>
          </w:p>
          <w:p w14:paraId="252275EB" w14:textId="77777777" w:rsidR="00E00859" w:rsidRPr="006928EC" w:rsidRDefault="00E00859" w:rsidP="00B31E59">
            <w:pPr>
              <w:spacing w:after="0" w:line="240" w:lineRule="auto"/>
              <w:ind w:right="318"/>
              <w:rPr>
                <w:rFonts w:ascii="Arial" w:hAnsi="Arial" w:cs="Arial"/>
                <w:bCs/>
                <w:sz w:val="24"/>
                <w:szCs w:val="24"/>
              </w:rPr>
            </w:pPr>
          </w:p>
          <w:p w14:paraId="5BF28937" w14:textId="1ECC3A63" w:rsidR="00263A5E" w:rsidRPr="006928EC" w:rsidRDefault="00263A5E" w:rsidP="000A7387">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D6B402" w14:textId="77777777" w:rsidR="00E00859" w:rsidRPr="006928EC" w:rsidRDefault="00E00859" w:rsidP="00B31E59">
            <w:pPr>
              <w:spacing w:after="0" w:line="240" w:lineRule="auto"/>
              <w:rPr>
                <w:rFonts w:ascii="Arial" w:hAnsi="Arial" w:cs="Arial"/>
                <w:b/>
                <w:sz w:val="24"/>
                <w:szCs w:val="24"/>
              </w:rPr>
            </w:pPr>
          </w:p>
          <w:p w14:paraId="1A534FEB" w14:textId="77777777" w:rsidR="0020556B" w:rsidRPr="006928EC" w:rsidRDefault="0020556B" w:rsidP="00B31E59">
            <w:pPr>
              <w:spacing w:after="0" w:line="240" w:lineRule="auto"/>
              <w:rPr>
                <w:rFonts w:ascii="Arial" w:hAnsi="Arial" w:cs="Arial"/>
                <w:b/>
                <w:sz w:val="24"/>
                <w:szCs w:val="24"/>
              </w:rPr>
            </w:pPr>
          </w:p>
          <w:p w14:paraId="38A561A1" w14:textId="77777777" w:rsidR="0020556B" w:rsidRPr="006928EC" w:rsidRDefault="0020556B" w:rsidP="00B31E59">
            <w:pPr>
              <w:spacing w:after="0" w:line="240" w:lineRule="auto"/>
              <w:rPr>
                <w:rFonts w:ascii="Arial" w:hAnsi="Arial" w:cs="Arial"/>
                <w:b/>
                <w:sz w:val="24"/>
                <w:szCs w:val="24"/>
              </w:rPr>
            </w:pPr>
          </w:p>
          <w:p w14:paraId="671A37AD" w14:textId="77777777" w:rsidR="0020556B" w:rsidRPr="006928EC" w:rsidRDefault="0020556B" w:rsidP="00B31E59">
            <w:pPr>
              <w:spacing w:after="0" w:line="240" w:lineRule="auto"/>
              <w:rPr>
                <w:rFonts w:ascii="Arial" w:hAnsi="Arial" w:cs="Arial"/>
                <w:b/>
                <w:sz w:val="24"/>
                <w:szCs w:val="24"/>
              </w:rPr>
            </w:pPr>
          </w:p>
          <w:p w14:paraId="534CB42C" w14:textId="77777777" w:rsidR="00EC7EAC" w:rsidRPr="006928EC" w:rsidRDefault="00EC7EAC" w:rsidP="00B31E59">
            <w:pPr>
              <w:spacing w:after="0" w:line="240" w:lineRule="auto"/>
              <w:rPr>
                <w:rFonts w:ascii="Arial" w:hAnsi="Arial" w:cs="Arial"/>
                <w:sz w:val="24"/>
                <w:szCs w:val="24"/>
              </w:rPr>
            </w:pPr>
          </w:p>
          <w:p w14:paraId="0286DF39" w14:textId="0AD529BE" w:rsidR="00EC7EAC" w:rsidRPr="006928EC" w:rsidRDefault="00EC7EAC" w:rsidP="00B31E59">
            <w:pPr>
              <w:spacing w:after="0" w:line="240" w:lineRule="auto"/>
              <w:rPr>
                <w:rFonts w:ascii="Arial" w:hAnsi="Arial" w:cs="Arial"/>
                <w:sz w:val="24"/>
                <w:szCs w:val="24"/>
              </w:rPr>
            </w:pPr>
          </w:p>
        </w:tc>
      </w:tr>
      <w:tr w:rsidR="00246C52" w:rsidRPr="006928EC" w14:paraId="4FA6C8DF"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6ED0CD7B" w14:textId="3E24E80E" w:rsidR="00246C52" w:rsidRPr="006928EC" w:rsidRDefault="00246C52" w:rsidP="00B31E59">
            <w:pPr>
              <w:spacing w:after="0" w:line="240" w:lineRule="auto"/>
              <w:rPr>
                <w:rFonts w:ascii="Arial" w:hAnsi="Arial" w:cs="Arial"/>
                <w:b/>
                <w:bCs/>
                <w:sz w:val="24"/>
                <w:szCs w:val="24"/>
              </w:rPr>
            </w:pPr>
            <w:r w:rsidRPr="006928EC">
              <w:rPr>
                <w:rFonts w:ascii="Arial" w:hAnsi="Arial" w:cs="Arial"/>
                <w:b/>
                <w:bCs/>
                <w:sz w:val="24"/>
                <w:szCs w:val="24"/>
              </w:rPr>
              <w:t>8.</w:t>
            </w:r>
          </w:p>
        </w:tc>
        <w:tc>
          <w:tcPr>
            <w:tcW w:w="8082" w:type="dxa"/>
            <w:tcBorders>
              <w:top w:val="single" w:sz="4" w:space="0" w:color="auto"/>
              <w:left w:val="single" w:sz="4" w:space="0" w:color="auto"/>
              <w:bottom w:val="single" w:sz="4" w:space="0" w:color="auto"/>
              <w:right w:val="single" w:sz="4" w:space="0" w:color="auto"/>
            </w:tcBorders>
          </w:tcPr>
          <w:p w14:paraId="72F8382A" w14:textId="69CB1D21" w:rsidR="00246C52" w:rsidRPr="006928EC" w:rsidRDefault="000A7387"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DATA AND REPORTING</w:t>
            </w:r>
          </w:p>
          <w:p w14:paraId="16E513FF" w14:textId="77777777" w:rsidR="000A7387" w:rsidRPr="006928EC" w:rsidRDefault="000A7387" w:rsidP="00B31E59">
            <w:pPr>
              <w:spacing w:after="0" w:line="240" w:lineRule="auto"/>
              <w:ind w:right="318"/>
              <w:rPr>
                <w:rFonts w:ascii="Arial" w:hAnsi="Arial" w:cs="Arial"/>
                <w:bCs/>
                <w:sz w:val="24"/>
                <w:szCs w:val="24"/>
                <w:u w:val="single"/>
              </w:rPr>
            </w:pPr>
          </w:p>
          <w:p w14:paraId="3029695C" w14:textId="36258297" w:rsidR="000A7387" w:rsidRPr="006928EC" w:rsidRDefault="00AA0252" w:rsidP="00B31E59">
            <w:pPr>
              <w:spacing w:after="0" w:line="240" w:lineRule="auto"/>
              <w:ind w:right="318"/>
              <w:rPr>
                <w:rFonts w:ascii="Arial" w:hAnsi="Arial" w:cs="Arial"/>
                <w:bCs/>
                <w:sz w:val="24"/>
                <w:szCs w:val="24"/>
                <w:u w:val="single"/>
              </w:rPr>
            </w:pPr>
            <w:r w:rsidRPr="006928EC">
              <w:rPr>
                <w:rFonts w:ascii="Arial" w:hAnsi="Arial" w:cs="Arial"/>
                <w:bCs/>
                <w:sz w:val="24"/>
                <w:szCs w:val="24"/>
                <w:u w:val="single"/>
              </w:rPr>
              <w:t>New Reporting Dashboard</w:t>
            </w:r>
          </w:p>
          <w:p w14:paraId="1A84CE61" w14:textId="451D352B" w:rsidR="00246C52" w:rsidRPr="006928EC" w:rsidRDefault="00246C52" w:rsidP="00B31E59">
            <w:pPr>
              <w:spacing w:after="0" w:line="240" w:lineRule="auto"/>
              <w:ind w:right="318"/>
              <w:rPr>
                <w:rFonts w:ascii="Arial" w:hAnsi="Arial" w:cs="Arial"/>
                <w:b/>
                <w:bCs/>
                <w:sz w:val="24"/>
                <w:szCs w:val="24"/>
                <w:u w:val="single"/>
              </w:rPr>
            </w:pPr>
          </w:p>
          <w:p w14:paraId="494BF43B" w14:textId="31491D5A" w:rsidR="006E32CB" w:rsidRPr="006928EC" w:rsidRDefault="000A7387" w:rsidP="001F7AFD">
            <w:pPr>
              <w:spacing w:after="0" w:line="240" w:lineRule="auto"/>
              <w:ind w:right="318"/>
              <w:rPr>
                <w:rFonts w:ascii="Arial" w:hAnsi="Arial" w:cs="Arial"/>
                <w:bCs/>
                <w:sz w:val="24"/>
                <w:szCs w:val="24"/>
              </w:rPr>
            </w:pPr>
            <w:r w:rsidRPr="006928EC">
              <w:rPr>
                <w:rFonts w:ascii="Arial" w:hAnsi="Arial" w:cs="Arial"/>
                <w:bCs/>
                <w:sz w:val="24"/>
                <w:szCs w:val="24"/>
              </w:rPr>
              <w:t xml:space="preserve">The board discussed the new reporting dashboard.  RA asked why certain projects didn’t have </w:t>
            </w:r>
            <w:r w:rsidR="00B52A9E" w:rsidRPr="006928EC">
              <w:rPr>
                <w:rFonts w:ascii="Arial" w:hAnsi="Arial" w:cs="Arial"/>
                <w:bCs/>
                <w:sz w:val="24"/>
                <w:szCs w:val="24"/>
              </w:rPr>
              <w:t>project updates/</w:t>
            </w:r>
            <w:r w:rsidR="001F7AFD" w:rsidRPr="006928EC">
              <w:rPr>
                <w:rFonts w:ascii="Arial" w:hAnsi="Arial" w:cs="Arial"/>
                <w:bCs/>
                <w:sz w:val="24"/>
                <w:szCs w:val="24"/>
              </w:rPr>
              <w:t>financial information populated.</w:t>
            </w:r>
            <w:r w:rsidRPr="006928EC">
              <w:rPr>
                <w:rFonts w:ascii="Arial" w:hAnsi="Arial" w:cs="Arial"/>
                <w:bCs/>
                <w:sz w:val="24"/>
                <w:szCs w:val="24"/>
              </w:rPr>
              <w:t xml:space="preserve">  The Chair confirmed </w:t>
            </w:r>
            <w:r w:rsidR="00B52A9E" w:rsidRPr="006928EC">
              <w:rPr>
                <w:rFonts w:ascii="Arial" w:hAnsi="Arial" w:cs="Arial"/>
                <w:bCs/>
                <w:sz w:val="24"/>
                <w:szCs w:val="24"/>
              </w:rPr>
              <w:t xml:space="preserve">that </w:t>
            </w:r>
            <w:r w:rsidRPr="006928EC">
              <w:rPr>
                <w:rFonts w:ascii="Arial" w:hAnsi="Arial" w:cs="Arial"/>
                <w:bCs/>
                <w:sz w:val="24"/>
                <w:szCs w:val="24"/>
              </w:rPr>
              <w:t xml:space="preserve">certain projects were still in the very early stages and this detail </w:t>
            </w:r>
            <w:r w:rsidR="001F7AFD" w:rsidRPr="006928EC">
              <w:rPr>
                <w:rFonts w:ascii="Arial" w:hAnsi="Arial" w:cs="Arial"/>
                <w:bCs/>
                <w:sz w:val="24"/>
                <w:szCs w:val="24"/>
              </w:rPr>
              <w:t>wasn’t yet available</w:t>
            </w:r>
            <w:r w:rsidR="00082AB3" w:rsidRPr="006928EC">
              <w:rPr>
                <w:rFonts w:ascii="Arial" w:hAnsi="Arial" w:cs="Arial"/>
                <w:bCs/>
                <w:sz w:val="24"/>
                <w:szCs w:val="24"/>
              </w:rPr>
              <w:t xml:space="preserve">, but should be </w:t>
            </w:r>
            <w:r w:rsidR="00B52A9E" w:rsidRPr="006928EC">
              <w:rPr>
                <w:rFonts w:ascii="Arial" w:hAnsi="Arial" w:cs="Arial"/>
                <w:bCs/>
                <w:sz w:val="24"/>
                <w:szCs w:val="24"/>
              </w:rPr>
              <w:t xml:space="preserve">populated and </w:t>
            </w:r>
            <w:r w:rsidR="00082AB3" w:rsidRPr="006928EC">
              <w:rPr>
                <w:rFonts w:ascii="Arial" w:hAnsi="Arial" w:cs="Arial"/>
                <w:bCs/>
                <w:sz w:val="24"/>
                <w:szCs w:val="24"/>
              </w:rPr>
              <w:t>available moving forward.</w:t>
            </w:r>
          </w:p>
          <w:p w14:paraId="5CF7C1F0" w14:textId="079C9D95" w:rsidR="00B52A9E" w:rsidRDefault="00B52A9E" w:rsidP="001F7AFD">
            <w:pPr>
              <w:spacing w:after="0" w:line="240" w:lineRule="auto"/>
              <w:ind w:right="318"/>
              <w:rPr>
                <w:rFonts w:ascii="Arial" w:hAnsi="Arial" w:cs="Arial"/>
                <w:bCs/>
                <w:sz w:val="24"/>
                <w:szCs w:val="24"/>
              </w:rPr>
            </w:pPr>
          </w:p>
          <w:p w14:paraId="1E562357" w14:textId="3C591047" w:rsidR="00C762D6" w:rsidRDefault="00C762D6" w:rsidP="001F7AFD">
            <w:pPr>
              <w:spacing w:after="0" w:line="240" w:lineRule="auto"/>
              <w:ind w:right="318"/>
              <w:rPr>
                <w:rFonts w:ascii="Arial" w:hAnsi="Arial" w:cs="Arial"/>
                <w:bCs/>
                <w:sz w:val="24"/>
                <w:szCs w:val="24"/>
                <w:u w:val="single"/>
              </w:rPr>
            </w:pPr>
            <w:r>
              <w:rPr>
                <w:rFonts w:ascii="Arial" w:hAnsi="Arial" w:cs="Arial"/>
                <w:bCs/>
                <w:sz w:val="24"/>
                <w:szCs w:val="24"/>
                <w:u w:val="single"/>
              </w:rPr>
              <w:t>Finance Updates</w:t>
            </w:r>
          </w:p>
          <w:p w14:paraId="3FD25161" w14:textId="77777777" w:rsidR="00C762D6" w:rsidRPr="00C762D6" w:rsidRDefault="00C762D6" w:rsidP="001F7AFD">
            <w:pPr>
              <w:spacing w:after="0" w:line="240" w:lineRule="auto"/>
              <w:ind w:right="318"/>
              <w:rPr>
                <w:rFonts w:ascii="Arial" w:hAnsi="Arial" w:cs="Arial"/>
                <w:bCs/>
                <w:sz w:val="24"/>
                <w:szCs w:val="24"/>
                <w:u w:val="single"/>
              </w:rPr>
            </w:pPr>
          </w:p>
          <w:p w14:paraId="6F272164" w14:textId="257EC3A9" w:rsidR="00C06EAE" w:rsidRPr="006928EC" w:rsidRDefault="00C762D6" w:rsidP="001F7AFD">
            <w:pPr>
              <w:spacing w:after="0" w:line="240" w:lineRule="auto"/>
              <w:ind w:right="318"/>
              <w:rPr>
                <w:rFonts w:ascii="Arial" w:hAnsi="Arial" w:cs="Arial"/>
                <w:bCs/>
                <w:sz w:val="24"/>
                <w:szCs w:val="24"/>
              </w:rPr>
            </w:pPr>
            <w:r>
              <w:rPr>
                <w:rFonts w:ascii="Arial" w:hAnsi="Arial" w:cs="Arial"/>
                <w:bCs/>
                <w:sz w:val="24"/>
                <w:szCs w:val="24"/>
              </w:rPr>
              <w:t xml:space="preserve">DMc </w:t>
            </w:r>
            <w:r w:rsidR="00652B18">
              <w:rPr>
                <w:rFonts w:ascii="Arial" w:hAnsi="Arial" w:cs="Arial"/>
                <w:bCs/>
                <w:sz w:val="24"/>
                <w:szCs w:val="24"/>
              </w:rPr>
              <w:t>- f</w:t>
            </w:r>
            <w:r w:rsidR="00C06EAE" w:rsidRPr="006928EC">
              <w:rPr>
                <w:rFonts w:ascii="Arial" w:hAnsi="Arial" w:cs="Arial"/>
                <w:bCs/>
                <w:sz w:val="24"/>
                <w:szCs w:val="24"/>
              </w:rPr>
              <w:t>inance updates for each project</w:t>
            </w:r>
            <w:r>
              <w:rPr>
                <w:rFonts w:ascii="Arial" w:hAnsi="Arial" w:cs="Arial"/>
                <w:bCs/>
                <w:sz w:val="24"/>
                <w:szCs w:val="24"/>
              </w:rPr>
              <w:t xml:space="preserve"> should </w:t>
            </w:r>
            <w:r w:rsidR="00C06EAE" w:rsidRPr="006928EC">
              <w:rPr>
                <w:rFonts w:ascii="Arial" w:hAnsi="Arial" w:cs="Arial"/>
                <w:bCs/>
                <w:sz w:val="24"/>
                <w:szCs w:val="24"/>
              </w:rPr>
              <w:t xml:space="preserve">be given at every board meeting. </w:t>
            </w:r>
          </w:p>
          <w:p w14:paraId="079E7977" w14:textId="187455B6" w:rsidR="006E32CB" w:rsidRDefault="006E32CB" w:rsidP="00B31E59">
            <w:pPr>
              <w:pStyle w:val="ListParagraph"/>
              <w:ind w:right="318"/>
              <w:rPr>
                <w:bCs/>
              </w:rPr>
            </w:pPr>
          </w:p>
          <w:p w14:paraId="286B6D9E" w14:textId="77777777" w:rsidR="00C762D6" w:rsidRDefault="00C762D6" w:rsidP="00C762D6">
            <w:pPr>
              <w:spacing w:line="240" w:lineRule="auto"/>
              <w:ind w:right="318"/>
              <w:rPr>
                <w:rFonts w:ascii="Arial" w:hAnsi="Arial" w:cs="Arial"/>
                <w:bCs/>
                <w:sz w:val="24"/>
                <w:szCs w:val="24"/>
                <w:u w:val="single"/>
              </w:rPr>
            </w:pPr>
            <w:r w:rsidRPr="00C762D6">
              <w:rPr>
                <w:rFonts w:ascii="Arial" w:hAnsi="Arial" w:cs="Arial"/>
                <w:bCs/>
                <w:sz w:val="24"/>
                <w:szCs w:val="24"/>
                <w:u w:val="single"/>
              </w:rPr>
              <w:t>Risk Register</w:t>
            </w:r>
          </w:p>
          <w:p w14:paraId="15159DCC" w14:textId="2C0D01CF" w:rsidR="00B52A9E" w:rsidRPr="006928EC" w:rsidRDefault="00B52A9E" w:rsidP="00C762D6">
            <w:pPr>
              <w:spacing w:line="240" w:lineRule="auto"/>
              <w:ind w:right="318"/>
              <w:rPr>
                <w:rFonts w:ascii="Arial" w:hAnsi="Arial" w:cs="Arial"/>
                <w:bCs/>
                <w:sz w:val="24"/>
                <w:szCs w:val="24"/>
              </w:rPr>
            </w:pPr>
            <w:r w:rsidRPr="006928EC">
              <w:rPr>
                <w:rFonts w:ascii="Arial" w:hAnsi="Arial" w:cs="Arial"/>
                <w:bCs/>
                <w:sz w:val="24"/>
                <w:szCs w:val="24"/>
              </w:rPr>
              <w:t>SM confirmed each project will have a risk register which will be populated on the dashboard</w:t>
            </w:r>
            <w:r w:rsidR="00C762D6">
              <w:rPr>
                <w:rFonts w:ascii="Arial" w:hAnsi="Arial" w:cs="Arial"/>
                <w:bCs/>
                <w:sz w:val="24"/>
                <w:szCs w:val="24"/>
              </w:rPr>
              <w:t>.</w:t>
            </w:r>
          </w:p>
          <w:p w14:paraId="5B67EC28" w14:textId="26FA61BD" w:rsidR="00246C52" w:rsidRPr="006928EC" w:rsidRDefault="00246C52" w:rsidP="00B31E59">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B48316" w14:textId="77777777" w:rsidR="00246C52" w:rsidRPr="006928EC" w:rsidRDefault="00246C52" w:rsidP="00B31E59">
            <w:pPr>
              <w:spacing w:after="0" w:line="240" w:lineRule="auto"/>
              <w:rPr>
                <w:rFonts w:ascii="Arial" w:hAnsi="Arial" w:cs="Arial"/>
                <w:b/>
                <w:sz w:val="24"/>
                <w:szCs w:val="24"/>
              </w:rPr>
            </w:pPr>
          </w:p>
          <w:p w14:paraId="7F416349" w14:textId="77777777" w:rsidR="00C06EAE" w:rsidRPr="006928EC" w:rsidRDefault="00C06EAE" w:rsidP="00B31E59">
            <w:pPr>
              <w:spacing w:after="0" w:line="240" w:lineRule="auto"/>
              <w:rPr>
                <w:rFonts w:ascii="Arial" w:hAnsi="Arial" w:cs="Arial"/>
                <w:b/>
                <w:sz w:val="24"/>
                <w:szCs w:val="24"/>
              </w:rPr>
            </w:pPr>
          </w:p>
          <w:p w14:paraId="0BBACF0C" w14:textId="77777777" w:rsidR="00C06EAE" w:rsidRPr="006928EC" w:rsidRDefault="00C06EAE" w:rsidP="00B31E59">
            <w:pPr>
              <w:spacing w:after="0" w:line="240" w:lineRule="auto"/>
              <w:rPr>
                <w:rFonts w:ascii="Arial" w:hAnsi="Arial" w:cs="Arial"/>
                <w:b/>
                <w:sz w:val="24"/>
                <w:szCs w:val="24"/>
              </w:rPr>
            </w:pPr>
          </w:p>
          <w:p w14:paraId="27D8ECC5" w14:textId="77777777" w:rsidR="00C06EAE" w:rsidRPr="006928EC" w:rsidRDefault="00C06EAE" w:rsidP="00B31E59">
            <w:pPr>
              <w:spacing w:after="0" w:line="240" w:lineRule="auto"/>
              <w:rPr>
                <w:rFonts w:ascii="Arial" w:hAnsi="Arial" w:cs="Arial"/>
                <w:b/>
                <w:sz w:val="24"/>
                <w:szCs w:val="24"/>
              </w:rPr>
            </w:pPr>
          </w:p>
          <w:p w14:paraId="44007ACB" w14:textId="77777777" w:rsidR="00C06EAE" w:rsidRPr="006928EC" w:rsidRDefault="00C06EAE" w:rsidP="00B31E59">
            <w:pPr>
              <w:spacing w:after="0" w:line="240" w:lineRule="auto"/>
              <w:rPr>
                <w:rFonts w:ascii="Arial" w:hAnsi="Arial" w:cs="Arial"/>
                <w:b/>
                <w:sz w:val="24"/>
                <w:szCs w:val="24"/>
              </w:rPr>
            </w:pPr>
          </w:p>
          <w:p w14:paraId="2B8AFBA8" w14:textId="77777777" w:rsidR="00C06EAE" w:rsidRPr="006928EC" w:rsidRDefault="00C06EAE" w:rsidP="00B31E59">
            <w:pPr>
              <w:spacing w:after="0" w:line="240" w:lineRule="auto"/>
              <w:rPr>
                <w:rFonts w:ascii="Arial" w:hAnsi="Arial" w:cs="Arial"/>
                <w:b/>
                <w:sz w:val="24"/>
                <w:szCs w:val="24"/>
              </w:rPr>
            </w:pPr>
          </w:p>
          <w:p w14:paraId="2A064394" w14:textId="77777777" w:rsidR="00C06EAE" w:rsidRPr="006928EC" w:rsidRDefault="00C06EAE" w:rsidP="00B31E59">
            <w:pPr>
              <w:spacing w:after="0" w:line="240" w:lineRule="auto"/>
              <w:rPr>
                <w:rFonts w:ascii="Arial" w:hAnsi="Arial" w:cs="Arial"/>
                <w:b/>
                <w:sz w:val="24"/>
                <w:szCs w:val="24"/>
              </w:rPr>
            </w:pPr>
          </w:p>
          <w:p w14:paraId="36DD3CFE" w14:textId="77777777" w:rsidR="00C06EAE" w:rsidRPr="006928EC" w:rsidRDefault="00C06EAE" w:rsidP="00B31E59">
            <w:pPr>
              <w:spacing w:after="0" w:line="240" w:lineRule="auto"/>
              <w:rPr>
                <w:rFonts w:ascii="Arial" w:hAnsi="Arial" w:cs="Arial"/>
                <w:b/>
                <w:sz w:val="24"/>
                <w:szCs w:val="24"/>
              </w:rPr>
            </w:pPr>
          </w:p>
          <w:p w14:paraId="39773AC2" w14:textId="77777777" w:rsidR="00082AB3" w:rsidRPr="006928EC" w:rsidRDefault="00082AB3" w:rsidP="00B31E59">
            <w:pPr>
              <w:spacing w:after="0" w:line="240" w:lineRule="auto"/>
              <w:rPr>
                <w:rFonts w:ascii="Arial" w:hAnsi="Arial" w:cs="Arial"/>
                <w:b/>
                <w:sz w:val="24"/>
                <w:szCs w:val="24"/>
              </w:rPr>
            </w:pPr>
          </w:p>
          <w:p w14:paraId="1BBC0742" w14:textId="77777777" w:rsidR="00082AB3" w:rsidRPr="006928EC" w:rsidRDefault="00082AB3" w:rsidP="00B31E59">
            <w:pPr>
              <w:spacing w:after="0" w:line="240" w:lineRule="auto"/>
              <w:rPr>
                <w:rFonts w:ascii="Arial" w:hAnsi="Arial" w:cs="Arial"/>
                <w:b/>
                <w:sz w:val="24"/>
                <w:szCs w:val="24"/>
              </w:rPr>
            </w:pPr>
          </w:p>
          <w:p w14:paraId="41E3A648" w14:textId="77777777" w:rsidR="00C762D6" w:rsidRDefault="00C762D6" w:rsidP="00B31E59">
            <w:pPr>
              <w:spacing w:after="0" w:line="240" w:lineRule="auto"/>
              <w:rPr>
                <w:rFonts w:ascii="Arial" w:hAnsi="Arial" w:cs="Arial"/>
                <w:sz w:val="24"/>
                <w:szCs w:val="24"/>
              </w:rPr>
            </w:pPr>
          </w:p>
          <w:p w14:paraId="79E73D07" w14:textId="77777777" w:rsidR="00652B18" w:rsidRDefault="00652B18" w:rsidP="00B31E59">
            <w:pPr>
              <w:spacing w:after="0" w:line="240" w:lineRule="auto"/>
              <w:rPr>
                <w:rFonts w:ascii="Arial" w:hAnsi="Arial" w:cs="Arial"/>
                <w:sz w:val="24"/>
                <w:szCs w:val="24"/>
              </w:rPr>
            </w:pPr>
          </w:p>
          <w:p w14:paraId="3CDB99C4" w14:textId="4AA3685B" w:rsidR="00082AB3" w:rsidRPr="006928EC" w:rsidRDefault="00082AB3" w:rsidP="00B31E59">
            <w:pPr>
              <w:spacing w:after="0" w:line="240" w:lineRule="auto"/>
              <w:rPr>
                <w:rFonts w:ascii="Arial" w:hAnsi="Arial" w:cs="Arial"/>
                <w:sz w:val="24"/>
                <w:szCs w:val="24"/>
              </w:rPr>
            </w:pPr>
            <w:r w:rsidRPr="006928EC">
              <w:rPr>
                <w:rFonts w:ascii="Arial" w:hAnsi="Arial" w:cs="Arial"/>
                <w:sz w:val="24"/>
                <w:szCs w:val="24"/>
              </w:rPr>
              <w:t>DMc</w:t>
            </w:r>
          </w:p>
        </w:tc>
      </w:tr>
      <w:tr w:rsidR="00CD3D1C" w:rsidRPr="006928EC" w14:paraId="2E171550"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4ACB0DA9" w14:textId="77777777" w:rsidR="00CD3D1C" w:rsidRPr="006928EC" w:rsidRDefault="00CD3D1C" w:rsidP="00B31E59">
            <w:pPr>
              <w:spacing w:after="0" w:line="240" w:lineRule="auto"/>
              <w:rPr>
                <w:rFonts w:ascii="Arial" w:hAnsi="Arial" w:cs="Arial"/>
                <w:b/>
                <w:bCs/>
                <w:sz w:val="24"/>
                <w:szCs w:val="24"/>
              </w:rPr>
            </w:pPr>
            <w:r w:rsidRPr="006928EC">
              <w:rPr>
                <w:rFonts w:ascii="Arial" w:hAnsi="Arial" w:cs="Arial"/>
                <w:b/>
                <w:bCs/>
                <w:sz w:val="24"/>
                <w:szCs w:val="24"/>
              </w:rPr>
              <w:t>9.</w:t>
            </w:r>
          </w:p>
          <w:p w14:paraId="7721438B" w14:textId="77777777" w:rsidR="00EC7EAC" w:rsidRPr="006928EC" w:rsidRDefault="00EC7EAC" w:rsidP="00B31E59">
            <w:pPr>
              <w:spacing w:after="0" w:line="240" w:lineRule="auto"/>
              <w:rPr>
                <w:rFonts w:ascii="Arial" w:hAnsi="Arial" w:cs="Arial"/>
                <w:b/>
                <w:bCs/>
                <w:sz w:val="24"/>
                <w:szCs w:val="24"/>
              </w:rPr>
            </w:pPr>
          </w:p>
          <w:p w14:paraId="10B7C131" w14:textId="77777777" w:rsidR="00EC7EAC" w:rsidRPr="006928EC" w:rsidRDefault="00EC7EAC" w:rsidP="00B31E59">
            <w:pPr>
              <w:spacing w:after="0" w:line="240" w:lineRule="auto"/>
              <w:rPr>
                <w:rFonts w:ascii="Arial" w:hAnsi="Arial" w:cs="Arial"/>
                <w:b/>
                <w:bCs/>
                <w:sz w:val="24"/>
                <w:szCs w:val="24"/>
              </w:rPr>
            </w:pPr>
          </w:p>
          <w:p w14:paraId="28816D24" w14:textId="52292D32" w:rsidR="00EC7EAC" w:rsidRPr="006928EC" w:rsidRDefault="00EC7EAC"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7D1EB168" w14:textId="0C2591DE" w:rsidR="00206707" w:rsidRPr="006928EC" w:rsidRDefault="001F7AFD"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DATA AND REPORTING</w:t>
            </w:r>
          </w:p>
          <w:p w14:paraId="18599697" w14:textId="77777777" w:rsidR="001F7AFD" w:rsidRPr="006928EC" w:rsidRDefault="001F7AFD" w:rsidP="00B31E59">
            <w:pPr>
              <w:spacing w:after="0" w:line="240" w:lineRule="auto"/>
              <w:ind w:right="318"/>
              <w:rPr>
                <w:rFonts w:ascii="Arial" w:hAnsi="Arial" w:cs="Arial"/>
                <w:b/>
                <w:bCs/>
                <w:sz w:val="24"/>
                <w:szCs w:val="24"/>
                <w:u w:val="single"/>
              </w:rPr>
            </w:pPr>
          </w:p>
          <w:p w14:paraId="35760860" w14:textId="5EAA82CC" w:rsidR="00CA73BA" w:rsidRPr="006928EC" w:rsidRDefault="001F7AFD" w:rsidP="00B31E59">
            <w:pPr>
              <w:spacing w:after="0" w:line="240" w:lineRule="auto"/>
              <w:ind w:right="318"/>
              <w:rPr>
                <w:rFonts w:ascii="Arial" w:hAnsi="Arial" w:cs="Arial"/>
                <w:bCs/>
                <w:sz w:val="24"/>
                <w:szCs w:val="24"/>
                <w:u w:val="single"/>
              </w:rPr>
            </w:pPr>
            <w:r w:rsidRPr="006928EC">
              <w:rPr>
                <w:rFonts w:ascii="Arial" w:hAnsi="Arial" w:cs="Arial"/>
                <w:bCs/>
                <w:sz w:val="24"/>
                <w:szCs w:val="24"/>
                <w:u w:val="single"/>
              </w:rPr>
              <w:t>6 monthly DLUHC Monitoring Return</w:t>
            </w:r>
          </w:p>
          <w:p w14:paraId="4E68AFFD" w14:textId="21345B9F" w:rsidR="001F7AFD" w:rsidRPr="006928EC" w:rsidRDefault="001F7AFD" w:rsidP="00B31E59">
            <w:pPr>
              <w:spacing w:after="0" w:line="240" w:lineRule="auto"/>
              <w:ind w:right="318"/>
              <w:rPr>
                <w:rFonts w:ascii="Arial" w:hAnsi="Arial" w:cs="Arial"/>
                <w:bCs/>
                <w:sz w:val="24"/>
                <w:szCs w:val="24"/>
                <w:u w:val="single"/>
              </w:rPr>
            </w:pPr>
          </w:p>
          <w:p w14:paraId="70ABAD03" w14:textId="4B35E851" w:rsidR="001F7AFD" w:rsidRPr="006928EC" w:rsidRDefault="001F7AFD" w:rsidP="00B31E59">
            <w:pPr>
              <w:spacing w:after="0" w:line="240" w:lineRule="auto"/>
              <w:ind w:right="318"/>
              <w:rPr>
                <w:rFonts w:ascii="Arial" w:hAnsi="Arial" w:cs="Arial"/>
                <w:bCs/>
                <w:sz w:val="24"/>
                <w:szCs w:val="24"/>
              </w:rPr>
            </w:pPr>
            <w:r w:rsidRPr="006928EC">
              <w:rPr>
                <w:rFonts w:ascii="Arial" w:hAnsi="Arial" w:cs="Arial"/>
                <w:bCs/>
                <w:sz w:val="24"/>
                <w:szCs w:val="24"/>
              </w:rPr>
              <w:t>No matters were raised.</w:t>
            </w:r>
          </w:p>
          <w:p w14:paraId="6E1E53A6" w14:textId="1C7BFA8C" w:rsidR="001F7AFD" w:rsidRPr="006928EC" w:rsidRDefault="001F7AFD" w:rsidP="00B31E59">
            <w:pPr>
              <w:spacing w:after="0" w:line="240" w:lineRule="auto"/>
              <w:ind w:right="318"/>
              <w:rPr>
                <w:rFonts w:ascii="Arial" w:hAnsi="Arial" w:cs="Arial"/>
                <w:bCs/>
                <w:sz w:val="24"/>
                <w:szCs w:val="24"/>
              </w:rPr>
            </w:pPr>
          </w:p>
          <w:p w14:paraId="28F18FDF" w14:textId="77777777" w:rsidR="00172C90" w:rsidRDefault="008E612C" w:rsidP="00A94C80">
            <w:pPr>
              <w:spacing w:after="0" w:line="240" w:lineRule="auto"/>
              <w:ind w:right="318"/>
              <w:rPr>
                <w:rFonts w:ascii="Arial" w:hAnsi="Arial" w:cs="Arial"/>
                <w:bCs/>
                <w:sz w:val="24"/>
                <w:szCs w:val="24"/>
              </w:rPr>
            </w:pPr>
            <w:r w:rsidRPr="006928EC">
              <w:rPr>
                <w:rFonts w:ascii="Arial" w:hAnsi="Arial" w:cs="Arial"/>
                <w:bCs/>
                <w:sz w:val="24"/>
                <w:szCs w:val="24"/>
              </w:rPr>
              <w:t xml:space="preserve"> </w:t>
            </w:r>
          </w:p>
          <w:p w14:paraId="3349FF5E" w14:textId="119C017B" w:rsidR="00271493" w:rsidRPr="006928EC" w:rsidRDefault="00271493" w:rsidP="00A94C80">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D69011" w14:textId="77777777" w:rsidR="00CD3D1C" w:rsidRPr="006928EC" w:rsidRDefault="00CD3D1C" w:rsidP="00B31E59">
            <w:pPr>
              <w:spacing w:after="0" w:line="240" w:lineRule="auto"/>
              <w:rPr>
                <w:rFonts w:ascii="Arial" w:hAnsi="Arial" w:cs="Arial"/>
                <w:b/>
                <w:sz w:val="24"/>
                <w:szCs w:val="24"/>
              </w:rPr>
            </w:pPr>
          </w:p>
          <w:p w14:paraId="1A61AAA1" w14:textId="77777777" w:rsidR="00CD3D1C" w:rsidRPr="006928EC" w:rsidRDefault="00CD3D1C" w:rsidP="00B31E59">
            <w:pPr>
              <w:spacing w:after="0" w:line="240" w:lineRule="auto"/>
              <w:rPr>
                <w:rFonts w:ascii="Arial" w:hAnsi="Arial" w:cs="Arial"/>
                <w:b/>
                <w:sz w:val="24"/>
                <w:szCs w:val="24"/>
              </w:rPr>
            </w:pPr>
          </w:p>
          <w:p w14:paraId="2FDB9CC9" w14:textId="77777777" w:rsidR="00CD3D1C" w:rsidRPr="006928EC" w:rsidRDefault="00CD3D1C" w:rsidP="00B31E59">
            <w:pPr>
              <w:tabs>
                <w:tab w:val="left" w:pos="305"/>
                <w:tab w:val="center" w:pos="529"/>
              </w:tabs>
              <w:spacing w:after="0" w:line="240" w:lineRule="auto"/>
              <w:rPr>
                <w:rFonts w:ascii="Arial" w:hAnsi="Arial" w:cs="Arial"/>
                <w:b/>
                <w:sz w:val="24"/>
                <w:szCs w:val="24"/>
              </w:rPr>
            </w:pPr>
          </w:p>
          <w:p w14:paraId="171A8AA3" w14:textId="77777777" w:rsidR="00CD3D1C" w:rsidRPr="006928EC" w:rsidRDefault="00CD3D1C" w:rsidP="00B31E59">
            <w:pPr>
              <w:tabs>
                <w:tab w:val="left" w:pos="305"/>
                <w:tab w:val="center" w:pos="529"/>
              </w:tabs>
              <w:spacing w:after="0" w:line="240" w:lineRule="auto"/>
              <w:rPr>
                <w:rFonts w:ascii="Arial" w:hAnsi="Arial" w:cs="Arial"/>
                <w:b/>
                <w:sz w:val="24"/>
                <w:szCs w:val="24"/>
              </w:rPr>
            </w:pPr>
          </w:p>
          <w:p w14:paraId="70454ADB" w14:textId="77777777" w:rsidR="00CD3D1C" w:rsidRPr="006928EC" w:rsidRDefault="00CD3D1C" w:rsidP="00B31E59">
            <w:pPr>
              <w:tabs>
                <w:tab w:val="left" w:pos="305"/>
                <w:tab w:val="center" w:pos="529"/>
              </w:tabs>
              <w:spacing w:after="0" w:line="240" w:lineRule="auto"/>
              <w:rPr>
                <w:rFonts w:ascii="Arial" w:hAnsi="Arial" w:cs="Arial"/>
                <w:b/>
                <w:sz w:val="24"/>
                <w:szCs w:val="24"/>
              </w:rPr>
            </w:pPr>
          </w:p>
          <w:p w14:paraId="3A8F8C8C" w14:textId="77777777" w:rsidR="00EC7EAC" w:rsidRPr="006928EC" w:rsidRDefault="00EC7EAC" w:rsidP="00B31E59">
            <w:pPr>
              <w:tabs>
                <w:tab w:val="left" w:pos="305"/>
                <w:tab w:val="center" w:pos="529"/>
              </w:tabs>
              <w:spacing w:after="0" w:line="240" w:lineRule="auto"/>
              <w:rPr>
                <w:rFonts w:ascii="Arial" w:hAnsi="Arial" w:cs="Arial"/>
                <w:b/>
                <w:sz w:val="24"/>
                <w:szCs w:val="24"/>
              </w:rPr>
            </w:pPr>
          </w:p>
          <w:p w14:paraId="4F05D707" w14:textId="300FA589" w:rsidR="00EC7EAC" w:rsidRPr="006928EC" w:rsidRDefault="00EC7EAC" w:rsidP="00B31E59">
            <w:pPr>
              <w:tabs>
                <w:tab w:val="left" w:pos="305"/>
                <w:tab w:val="center" w:pos="529"/>
              </w:tabs>
              <w:spacing w:after="0" w:line="240" w:lineRule="auto"/>
              <w:rPr>
                <w:rFonts w:ascii="Arial" w:hAnsi="Arial" w:cs="Arial"/>
                <w:b/>
                <w:sz w:val="24"/>
                <w:szCs w:val="24"/>
              </w:rPr>
            </w:pPr>
          </w:p>
        </w:tc>
      </w:tr>
      <w:tr w:rsidR="00CD3D1C" w:rsidRPr="006928EC" w14:paraId="6C5330F6"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71C14BF7" w14:textId="17D19559" w:rsidR="00CD3D1C" w:rsidRPr="006928EC" w:rsidRDefault="00CA73BA" w:rsidP="00B31E59">
            <w:pPr>
              <w:spacing w:after="0" w:line="240" w:lineRule="auto"/>
              <w:rPr>
                <w:rFonts w:ascii="Arial" w:hAnsi="Arial" w:cs="Arial"/>
                <w:b/>
                <w:bCs/>
                <w:sz w:val="24"/>
                <w:szCs w:val="24"/>
              </w:rPr>
            </w:pPr>
            <w:r w:rsidRPr="006928EC">
              <w:rPr>
                <w:rFonts w:ascii="Arial" w:hAnsi="Arial" w:cs="Arial"/>
                <w:b/>
                <w:bCs/>
                <w:sz w:val="24"/>
                <w:szCs w:val="24"/>
              </w:rPr>
              <w:t>10.</w:t>
            </w:r>
          </w:p>
        </w:tc>
        <w:tc>
          <w:tcPr>
            <w:tcW w:w="8082" w:type="dxa"/>
            <w:tcBorders>
              <w:top w:val="single" w:sz="4" w:space="0" w:color="auto"/>
              <w:left w:val="single" w:sz="4" w:space="0" w:color="auto"/>
              <w:bottom w:val="single" w:sz="4" w:space="0" w:color="auto"/>
              <w:right w:val="single" w:sz="4" w:space="0" w:color="auto"/>
            </w:tcBorders>
          </w:tcPr>
          <w:p w14:paraId="718D3176" w14:textId="77777777" w:rsidR="001F7AFD" w:rsidRPr="006928EC" w:rsidRDefault="001F7AFD"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DATA AND REPORTING</w:t>
            </w:r>
          </w:p>
          <w:p w14:paraId="72F62139" w14:textId="77777777" w:rsidR="001F7AFD" w:rsidRPr="006928EC" w:rsidRDefault="001F7AFD" w:rsidP="00B31E59">
            <w:pPr>
              <w:spacing w:after="0" w:line="240" w:lineRule="auto"/>
              <w:ind w:right="318"/>
              <w:rPr>
                <w:rFonts w:ascii="Arial" w:hAnsi="Arial" w:cs="Arial"/>
                <w:b/>
                <w:bCs/>
                <w:sz w:val="24"/>
                <w:szCs w:val="24"/>
                <w:u w:val="single"/>
              </w:rPr>
            </w:pPr>
          </w:p>
          <w:p w14:paraId="16F69FC9" w14:textId="77777777" w:rsidR="00AA0252" w:rsidRPr="006928EC" w:rsidRDefault="00AA0252" w:rsidP="00B31E59">
            <w:pPr>
              <w:spacing w:after="0" w:line="240" w:lineRule="auto"/>
              <w:ind w:right="318"/>
              <w:rPr>
                <w:rFonts w:ascii="Arial" w:hAnsi="Arial" w:cs="Arial"/>
                <w:bCs/>
                <w:sz w:val="24"/>
                <w:szCs w:val="24"/>
                <w:u w:val="single"/>
              </w:rPr>
            </w:pPr>
            <w:r w:rsidRPr="006928EC">
              <w:rPr>
                <w:rFonts w:ascii="Arial" w:hAnsi="Arial" w:cs="Arial"/>
                <w:bCs/>
                <w:sz w:val="24"/>
                <w:szCs w:val="24"/>
                <w:u w:val="single"/>
              </w:rPr>
              <w:t>Policy Updates (Jonathan Gilroy)</w:t>
            </w:r>
          </w:p>
          <w:p w14:paraId="108F7E6F" w14:textId="30100FA4" w:rsidR="00AA0252" w:rsidRPr="006928EC" w:rsidRDefault="00AA0252" w:rsidP="00B31E59">
            <w:pPr>
              <w:spacing w:after="0" w:line="240" w:lineRule="auto"/>
              <w:ind w:right="318"/>
              <w:rPr>
                <w:rFonts w:ascii="Arial" w:hAnsi="Arial" w:cs="Arial"/>
                <w:bCs/>
                <w:sz w:val="24"/>
                <w:szCs w:val="24"/>
                <w:u w:val="single"/>
              </w:rPr>
            </w:pPr>
          </w:p>
          <w:p w14:paraId="7334DFBD" w14:textId="2CC1839F" w:rsidR="00B52A9E" w:rsidRPr="006928EC" w:rsidRDefault="001064EF" w:rsidP="00B31E59">
            <w:pPr>
              <w:spacing w:after="0" w:line="240" w:lineRule="auto"/>
              <w:ind w:right="318"/>
              <w:rPr>
                <w:rFonts w:ascii="Arial" w:hAnsi="Arial" w:cs="Arial"/>
                <w:bCs/>
                <w:sz w:val="24"/>
                <w:szCs w:val="24"/>
              </w:rPr>
            </w:pPr>
            <w:r>
              <w:rPr>
                <w:rFonts w:ascii="Arial" w:hAnsi="Arial" w:cs="Arial"/>
                <w:bCs/>
                <w:sz w:val="24"/>
                <w:szCs w:val="24"/>
              </w:rPr>
              <w:t>JG gave a verbal update</w:t>
            </w:r>
          </w:p>
          <w:p w14:paraId="12DA047D" w14:textId="50EAD7F2" w:rsidR="00B52A9E" w:rsidRPr="006928EC" w:rsidRDefault="00B52A9E" w:rsidP="00B31E59">
            <w:pPr>
              <w:spacing w:after="0" w:line="240" w:lineRule="auto"/>
              <w:ind w:right="318"/>
              <w:rPr>
                <w:rFonts w:ascii="Arial" w:hAnsi="Arial" w:cs="Arial"/>
                <w:bCs/>
                <w:sz w:val="24"/>
                <w:szCs w:val="24"/>
              </w:rPr>
            </w:pPr>
          </w:p>
          <w:p w14:paraId="5C6B4304" w14:textId="2A436AA2" w:rsidR="00B52A9E" w:rsidRPr="006928EC" w:rsidRDefault="006928EC" w:rsidP="006928EC">
            <w:pPr>
              <w:ind w:right="318"/>
              <w:rPr>
                <w:rFonts w:ascii="Arial" w:hAnsi="Arial" w:cs="Arial"/>
                <w:bCs/>
                <w:sz w:val="24"/>
                <w:szCs w:val="24"/>
              </w:rPr>
            </w:pPr>
            <w:r w:rsidRPr="006928EC">
              <w:rPr>
                <w:rFonts w:ascii="Arial" w:hAnsi="Arial" w:cs="Arial"/>
                <w:bCs/>
                <w:sz w:val="24"/>
                <w:szCs w:val="24"/>
              </w:rPr>
              <w:t>No sign</w:t>
            </w:r>
            <w:r w:rsidR="001064EF">
              <w:rPr>
                <w:rFonts w:ascii="Arial" w:hAnsi="Arial" w:cs="Arial"/>
                <w:bCs/>
                <w:sz w:val="24"/>
                <w:szCs w:val="24"/>
              </w:rPr>
              <w:t>ificant updates from government</w:t>
            </w:r>
            <w:r w:rsidR="00D4297F">
              <w:rPr>
                <w:rFonts w:ascii="Arial" w:hAnsi="Arial" w:cs="Arial"/>
                <w:bCs/>
                <w:sz w:val="24"/>
                <w:szCs w:val="24"/>
              </w:rPr>
              <w:t>.</w:t>
            </w:r>
          </w:p>
          <w:p w14:paraId="5A707B6C" w14:textId="650C7723" w:rsidR="00B52A9E" w:rsidRPr="006928EC" w:rsidRDefault="00B52A9E" w:rsidP="00CF7606">
            <w:pPr>
              <w:ind w:right="318"/>
              <w:rPr>
                <w:rFonts w:ascii="Arial" w:hAnsi="Arial" w:cs="Arial"/>
                <w:bCs/>
                <w:sz w:val="24"/>
                <w:szCs w:val="24"/>
              </w:rPr>
            </w:pPr>
            <w:r w:rsidRPr="006928EC">
              <w:rPr>
                <w:rFonts w:ascii="Arial" w:hAnsi="Arial" w:cs="Arial"/>
                <w:bCs/>
                <w:sz w:val="24"/>
                <w:szCs w:val="24"/>
              </w:rPr>
              <w:t xml:space="preserve">Ministers </w:t>
            </w:r>
            <w:r w:rsidR="006928EC" w:rsidRPr="006928EC">
              <w:rPr>
                <w:rFonts w:ascii="Arial" w:hAnsi="Arial" w:cs="Arial"/>
                <w:bCs/>
                <w:sz w:val="24"/>
                <w:szCs w:val="24"/>
              </w:rPr>
              <w:t xml:space="preserve">are very </w:t>
            </w:r>
            <w:r w:rsidRPr="006928EC">
              <w:rPr>
                <w:rFonts w:ascii="Arial" w:hAnsi="Arial" w:cs="Arial"/>
                <w:bCs/>
                <w:sz w:val="24"/>
                <w:szCs w:val="24"/>
              </w:rPr>
              <w:t>keen to see progress of gov</w:t>
            </w:r>
            <w:r w:rsidR="00CF7606" w:rsidRPr="006928EC">
              <w:rPr>
                <w:rFonts w:ascii="Arial" w:hAnsi="Arial" w:cs="Arial"/>
                <w:bCs/>
                <w:sz w:val="24"/>
                <w:szCs w:val="24"/>
              </w:rPr>
              <w:t>ernment funded capital projects and whilst DLU</w:t>
            </w:r>
            <w:r w:rsidR="00B7040A">
              <w:rPr>
                <w:rFonts w:ascii="Arial" w:hAnsi="Arial" w:cs="Arial"/>
                <w:bCs/>
                <w:sz w:val="24"/>
                <w:szCs w:val="24"/>
              </w:rPr>
              <w:t>HC</w:t>
            </w:r>
            <w:r w:rsidR="00CF7606" w:rsidRPr="006928EC">
              <w:rPr>
                <w:rFonts w:ascii="Arial" w:hAnsi="Arial" w:cs="Arial"/>
                <w:bCs/>
                <w:sz w:val="24"/>
                <w:szCs w:val="24"/>
              </w:rPr>
              <w:t xml:space="preserve"> appreciate the inflationary pressures projects are under, they are looking at other ways in which they can help accelerate delivery of projects in terms of streamlining reporting and the monitoring processes with </w:t>
            </w:r>
            <w:r w:rsidR="00652B18">
              <w:rPr>
                <w:rFonts w:ascii="Arial" w:hAnsi="Arial" w:cs="Arial"/>
                <w:bCs/>
                <w:sz w:val="24"/>
                <w:szCs w:val="24"/>
              </w:rPr>
              <w:t>more flexibility around project</w:t>
            </w:r>
            <w:r w:rsidR="00CF7606" w:rsidRPr="006928EC">
              <w:rPr>
                <w:rFonts w:ascii="Arial" w:hAnsi="Arial" w:cs="Arial"/>
                <w:bCs/>
                <w:sz w:val="24"/>
                <w:szCs w:val="24"/>
              </w:rPr>
              <w:t xml:space="preserve"> adjustments that</w:t>
            </w:r>
            <w:r w:rsidR="001064EF">
              <w:rPr>
                <w:rFonts w:ascii="Arial" w:hAnsi="Arial" w:cs="Arial"/>
                <w:bCs/>
                <w:sz w:val="24"/>
                <w:szCs w:val="24"/>
              </w:rPr>
              <w:t xml:space="preserve"> have moved into delivery stage</w:t>
            </w:r>
            <w:r w:rsidR="00D4297F">
              <w:rPr>
                <w:rFonts w:ascii="Arial" w:hAnsi="Arial" w:cs="Arial"/>
                <w:bCs/>
                <w:sz w:val="24"/>
                <w:szCs w:val="24"/>
              </w:rPr>
              <w:t>.</w:t>
            </w:r>
          </w:p>
          <w:p w14:paraId="40CF4C9C" w14:textId="27899B03" w:rsidR="00CF7606" w:rsidRPr="006928EC" w:rsidRDefault="00CF7606" w:rsidP="00CF7606">
            <w:pPr>
              <w:ind w:right="318"/>
              <w:rPr>
                <w:rFonts w:ascii="Arial" w:hAnsi="Arial" w:cs="Arial"/>
                <w:bCs/>
                <w:sz w:val="24"/>
                <w:szCs w:val="24"/>
              </w:rPr>
            </w:pPr>
            <w:r w:rsidRPr="006928EC">
              <w:rPr>
                <w:rFonts w:ascii="Arial" w:hAnsi="Arial" w:cs="Arial"/>
                <w:bCs/>
                <w:sz w:val="24"/>
                <w:szCs w:val="24"/>
              </w:rPr>
              <w:t>Expect guidance from the department</w:t>
            </w:r>
            <w:r w:rsidR="001064EF">
              <w:rPr>
                <w:rFonts w:ascii="Arial" w:hAnsi="Arial" w:cs="Arial"/>
                <w:bCs/>
                <w:sz w:val="24"/>
                <w:szCs w:val="24"/>
              </w:rPr>
              <w:t xml:space="preserve"> over the next few months</w:t>
            </w:r>
            <w:r w:rsidR="00D4297F">
              <w:rPr>
                <w:rFonts w:ascii="Arial" w:hAnsi="Arial" w:cs="Arial"/>
                <w:bCs/>
                <w:sz w:val="24"/>
                <w:szCs w:val="24"/>
              </w:rPr>
              <w:t>.</w:t>
            </w:r>
          </w:p>
          <w:p w14:paraId="3E9B8A5B" w14:textId="393E5682" w:rsidR="006928EC" w:rsidRPr="006928EC" w:rsidRDefault="006928EC" w:rsidP="00CF7606">
            <w:pPr>
              <w:ind w:right="318"/>
              <w:rPr>
                <w:rFonts w:ascii="Arial" w:hAnsi="Arial" w:cs="Arial"/>
                <w:bCs/>
                <w:sz w:val="24"/>
                <w:szCs w:val="24"/>
              </w:rPr>
            </w:pPr>
            <w:r w:rsidRPr="006928EC">
              <w:rPr>
                <w:rFonts w:ascii="Arial" w:hAnsi="Arial" w:cs="Arial"/>
                <w:bCs/>
                <w:sz w:val="24"/>
                <w:szCs w:val="24"/>
              </w:rPr>
              <w:t xml:space="preserve">At the recent Towns </w:t>
            </w:r>
            <w:r w:rsidR="00652B18">
              <w:rPr>
                <w:rFonts w:ascii="Arial" w:hAnsi="Arial" w:cs="Arial"/>
                <w:bCs/>
                <w:sz w:val="24"/>
                <w:szCs w:val="24"/>
              </w:rPr>
              <w:t xml:space="preserve">Fund </w:t>
            </w:r>
            <w:r w:rsidRPr="006928EC">
              <w:rPr>
                <w:rFonts w:ascii="Arial" w:hAnsi="Arial" w:cs="Arial"/>
                <w:bCs/>
                <w:sz w:val="24"/>
                <w:szCs w:val="24"/>
              </w:rPr>
              <w:t xml:space="preserve">conference event </w:t>
            </w:r>
            <w:r w:rsidR="00652B18">
              <w:rPr>
                <w:rFonts w:ascii="Arial" w:hAnsi="Arial" w:cs="Arial"/>
                <w:bCs/>
                <w:sz w:val="24"/>
                <w:szCs w:val="24"/>
              </w:rPr>
              <w:t xml:space="preserve">held </w:t>
            </w:r>
            <w:r w:rsidRPr="006928EC">
              <w:rPr>
                <w:rFonts w:ascii="Arial" w:hAnsi="Arial" w:cs="Arial"/>
                <w:bCs/>
                <w:sz w:val="24"/>
                <w:szCs w:val="24"/>
              </w:rPr>
              <w:t>in Manchester, B</w:t>
            </w:r>
            <w:r w:rsidR="00652B18">
              <w:rPr>
                <w:rFonts w:ascii="Arial" w:hAnsi="Arial" w:cs="Arial"/>
                <w:bCs/>
                <w:sz w:val="24"/>
                <w:szCs w:val="24"/>
              </w:rPr>
              <w:t>everley Bearne had</w:t>
            </w:r>
            <w:r w:rsidRPr="006928EC">
              <w:rPr>
                <w:rFonts w:ascii="Arial" w:hAnsi="Arial" w:cs="Arial"/>
                <w:bCs/>
                <w:sz w:val="24"/>
                <w:szCs w:val="24"/>
              </w:rPr>
              <w:t xml:space="preserve"> represented Hartlepool Borough Council and gave a very good presentation which was well received.  The event was effectively to celebrate the success of the Towns Fund and share experiences, build networks and receive advice on project delivery </w:t>
            </w:r>
            <w:r w:rsidR="00652B18">
              <w:rPr>
                <w:rFonts w:ascii="Arial" w:hAnsi="Arial" w:cs="Arial"/>
                <w:bCs/>
                <w:sz w:val="24"/>
                <w:szCs w:val="24"/>
              </w:rPr>
              <w:t xml:space="preserve">from the </w:t>
            </w:r>
            <w:r w:rsidRPr="006928EC">
              <w:rPr>
                <w:rFonts w:ascii="Arial" w:hAnsi="Arial" w:cs="Arial"/>
                <w:bCs/>
                <w:sz w:val="24"/>
                <w:szCs w:val="24"/>
              </w:rPr>
              <w:t>T</w:t>
            </w:r>
            <w:r w:rsidR="001064EF">
              <w:rPr>
                <w:rFonts w:ascii="Arial" w:hAnsi="Arial" w:cs="Arial"/>
                <w:bCs/>
                <w:sz w:val="24"/>
                <w:szCs w:val="24"/>
              </w:rPr>
              <w:t>owns Fund Delivery partners</w:t>
            </w:r>
            <w:r w:rsidR="00D4297F">
              <w:rPr>
                <w:rFonts w:ascii="Arial" w:hAnsi="Arial" w:cs="Arial"/>
                <w:bCs/>
                <w:sz w:val="24"/>
                <w:szCs w:val="24"/>
              </w:rPr>
              <w:t>.</w:t>
            </w:r>
          </w:p>
          <w:p w14:paraId="04E57ED1" w14:textId="788D38F0" w:rsidR="007643FF" w:rsidRPr="006928EC" w:rsidRDefault="007643FF" w:rsidP="00AA0252">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3ED2F7" w14:textId="77777777" w:rsidR="00CD3D1C" w:rsidRPr="006928EC" w:rsidRDefault="00CD3D1C" w:rsidP="00B31E59">
            <w:pPr>
              <w:spacing w:after="0" w:line="240" w:lineRule="auto"/>
              <w:rPr>
                <w:rFonts w:ascii="Arial" w:hAnsi="Arial" w:cs="Arial"/>
                <w:b/>
                <w:sz w:val="24"/>
                <w:szCs w:val="24"/>
              </w:rPr>
            </w:pPr>
          </w:p>
          <w:p w14:paraId="4C305307" w14:textId="77777777" w:rsidR="00CD3D1C" w:rsidRPr="006928EC" w:rsidRDefault="00CD3D1C" w:rsidP="00B31E59">
            <w:pPr>
              <w:spacing w:after="0" w:line="240" w:lineRule="auto"/>
              <w:rPr>
                <w:rFonts w:ascii="Arial" w:hAnsi="Arial" w:cs="Arial"/>
                <w:b/>
                <w:sz w:val="24"/>
                <w:szCs w:val="24"/>
              </w:rPr>
            </w:pPr>
          </w:p>
          <w:p w14:paraId="74EE12C6" w14:textId="3E6FAB4E" w:rsidR="000F262A" w:rsidRPr="006928EC" w:rsidRDefault="000F262A" w:rsidP="00B31E59">
            <w:pPr>
              <w:rPr>
                <w:rFonts w:ascii="Arial" w:hAnsi="Arial" w:cs="Arial"/>
                <w:sz w:val="24"/>
                <w:szCs w:val="24"/>
              </w:rPr>
            </w:pPr>
          </w:p>
        </w:tc>
      </w:tr>
      <w:tr w:rsidR="00AA0252" w:rsidRPr="006928EC" w14:paraId="07D965AA"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410E8D10" w14:textId="4236E64B" w:rsidR="00AA0252" w:rsidRPr="006928EC" w:rsidRDefault="00AA0252" w:rsidP="00B31E59">
            <w:pPr>
              <w:spacing w:after="0" w:line="240" w:lineRule="auto"/>
              <w:rPr>
                <w:rFonts w:ascii="Arial" w:hAnsi="Arial" w:cs="Arial"/>
                <w:b/>
                <w:bCs/>
                <w:sz w:val="24"/>
                <w:szCs w:val="24"/>
              </w:rPr>
            </w:pPr>
            <w:r w:rsidRPr="006928EC">
              <w:rPr>
                <w:rFonts w:ascii="Arial" w:hAnsi="Arial" w:cs="Arial"/>
                <w:b/>
                <w:bCs/>
                <w:sz w:val="24"/>
                <w:szCs w:val="24"/>
              </w:rPr>
              <w:t>11.</w:t>
            </w:r>
          </w:p>
        </w:tc>
        <w:tc>
          <w:tcPr>
            <w:tcW w:w="8082" w:type="dxa"/>
            <w:tcBorders>
              <w:top w:val="single" w:sz="4" w:space="0" w:color="auto"/>
              <w:left w:val="single" w:sz="4" w:space="0" w:color="auto"/>
              <w:bottom w:val="single" w:sz="4" w:space="0" w:color="auto"/>
              <w:right w:val="single" w:sz="4" w:space="0" w:color="auto"/>
            </w:tcBorders>
          </w:tcPr>
          <w:p w14:paraId="24702B7E" w14:textId="77777777" w:rsidR="00AA0252" w:rsidRPr="006928EC" w:rsidRDefault="00AA0252"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ANY OTHER BUSINESS (CHAIR)</w:t>
            </w:r>
          </w:p>
          <w:p w14:paraId="28EE10DC" w14:textId="77777777" w:rsidR="00AA0252" w:rsidRPr="006928EC" w:rsidRDefault="00AA0252" w:rsidP="00B31E59">
            <w:pPr>
              <w:spacing w:after="0" w:line="240" w:lineRule="auto"/>
              <w:ind w:right="318"/>
              <w:rPr>
                <w:rFonts w:ascii="Arial" w:hAnsi="Arial" w:cs="Arial"/>
                <w:b/>
                <w:bCs/>
                <w:sz w:val="24"/>
                <w:szCs w:val="24"/>
                <w:u w:val="single"/>
              </w:rPr>
            </w:pPr>
          </w:p>
          <w:p w14:paraId="452A685C" w14:textId="77777777" w:rsidR="00AA0252" w:rsidRPr="006928EC" w:rsidRDefault="00AA0252" w:rsidP="00B31E59">
            <w:pPr>
              <w:spacing w:after="0" w:line="240" w:lineRule="auto"/>
              <w:ind w:right="318"/>
              <w:rPr>
                <w:rFonts w:ascii="Arial" w:hAnsi="Arial" w:cs="Arial"/>
                <w:bCs/>
                <w:sz w:val="24"/>
                <w:szCs w:val="24"/>
              </w:rPr>
            </w:pPr>
            <w:r w:rsidRPr="006928EC">
              <w:rPr>
                <w:rFonts w:ascii="Arial" w:hAnsi="Arial" w:cs="Arial"/>
                <w:bCs/>
                <w:sz w:val="24"/>
                <w:szCs w:val="24"/>
              </w:rPr>
              <w:t>None</w:t>
            </w:r>
          </w:p>
          <w:p w14:paraId="66466A7D" w14:textId="40B043EB" w:rsidR="00AA0252" w:rsidRPr="006928EC" w:rsidRDefault="00AA0252" w:rsidP="00B31E59">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67028C9" w14:textId="77777777" w:rsidR="00AA0252" w:rsidRPr="006928EC" w:rsidRDefault="00AA0252" w:rsidP="00B31E59">
            <w:pPr>
              <w:spacing w:after="0" w:line="240" w:lineRule="auto"/>
              <w:rPr>
                <w:rFonts w:ascii="Arial" w:hAnsi="Arial" w:cs="Arial"/>
                <w:b/>
                <w:sz w:val="24"/>
                <w:szCs w:val="24"/>
              </w:rPr>
            </w:pPr>
          </w:p>
        </w:tc>
      </w:tr>
      <w:tr w:rsidR="00206707" w:rsidRPr="006928EC" w14:paraId="1B494B76"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7CE4D0CC" w14:textId="4486150F" w:rsidR="00206707" w:rsidRPr="006928EC" w:rsidRDefault="00AA0252" w:rsidP="00B31E59">
            <w:pPr>
              <w:spacing w:after="0" w:line="240" w:lineRule="auto"/>
              <w:rPr>
                <w:rFonts w:ascii="Arial" w:hAnsi="Arial" w:cs="Arial"/>
                <w:b/>
                <w:bCs/>
                <w:sz w:val="24"/>
                <w:szCs w:val="24"/>
              </w:rPr>
            </w:pPr>
            <w:r w:rsidRPr="006928EC">
              <w:rPr>
                <w:rFonts w:ascii="Arial" w:hAnsi="Arial" w:cs="Arial"/>
                <w:b/>
                <w:bCs/>
                <w:sz w:val="24"/>
                <w:szCs w:val="24"/>
              </w:rPr>
              <w:t>12.</w:t>
            </w:r>
          </w:p>
        </w:tc>
        <w:tc>
          <w:tcPr>
            <w:tcW w:w="8082" w:type="dxa"/>
            <w:tcBorders>
              <w:top w:val="single" w:sz="4" w:space="0" w:color="auto"/>
              <w:left w:val="single" w:sz="4" w:space="0" w:color="auto"/>
              <w:bottom w:val="single" w:sz="4" w:space="0" w:color="auto"/>
              <w:right w:val="single" w:sz="4" w:space="0" w:color="auto"/>
            </w:tcBorders>
          </w:tcPr>
          <w:p w14:paraId="06CA9484" w14:textId="24B03AB6" w:rsidR="00A94C80" w:rsidRPr="006928EC" w:rsidRDefault="00A94C80" w:rsidP="00B31E59">
            <w:pPr>
              <w:spacing w:after="0" w:line="240" w:lineRule="auto"/>
              <w:ind w:right="318"/>
              <w:rPr>
                <w:rFonts w:ascii="Arial" w:hAnsi="Arial" w:cs="Arial"/>
                <w:b/>
                <w:bCs/>
                <w:sz w:val="24"/>
                <w:szCs w:val="24"/>
                <w:u w:val="single"/>
              </w:rPr>
            </w:pPr>
            <w:r w:rsidRPr="006928EC">
              <w:rPr>
                <w:rFonts w:ascii="Arial" w:hAnsi="Arial" w:cs="Arial"/>
                <w:b/>
                <w:bCs/>
                <w:sz w:val="24"/>
                <w:szCs w:val="24"/>
                <w:u w:val="single"/>
              </w:rPr>
              <w:t>DATE AND TIME OF NEXT MEETING</w:t>
            </w:r>
          </w:p>
          <w:p w14:paraId="17C918C8" w14:textId="77777777" w:rsidR="00A94C80" w:rsidRPr="006928EC" w:rsidRDefault="00A94C80" w:rsidP="00B31E59">
            <w:pPr>
              <w:spacing w:after="0" w:line="240" w:lineRule="auto"/>
              <w:ind w:right="318"/>
              <w:rPr>
                <w:rFonts w:ascii="Arial" w:hAnsi="Arial" w:cs="Arial"/>
                <w:b/>
                <w:bCs/>
                <w:sz w:val="24"/>
                <w:szCs w:val="24"/>
                <w:u w:val="single"/>
              </w:rPr>
            </w:pPr>
          </w:p>
          <w:p w14:paraId="712B1A4B" w14:textId="5351628B" w:rsidR="00206707" w:rsidRPr="006928EC" w:rsidRDefault="00206707" w:rsidP="00AA0252">
            <w:pPr>
              <w:spacing w:after="0" w:line="240" w:lineRule="auto"/>
              <w:ind w:right="318"/>
              <w:rPr>
                <w:rFonts w:ascii="Arial" w:hAnsi="Arial" w:cs="Arial"/>
                <w:bCs/>
                <w:sz w:val="24"/>
                <w:szCs w:val="24"/>
              </w:rPr>
            </w:pPr>
            <w:r w:rsidRPr="006928EC">
              <w:rPr>
                <w:rFonts w:ascii="Arial" w:hAnsi="Arial" w:cs="Arial"/>
                <w:bCs/>
                <w:sz w:val="24"/>
                <w:szCs w:val="24"/>
              </w:rPr>
              <w:t xml:space="preserve">Tuesday, </w:t>
            </w:r>
            <w:r w:rsidR="00AA0252" w:rsidRPr="006928EC">
              <w:rPr>
                <w:rFonts w:ascii="Arial" w:hAnsi="Arial" w:cs="Arial"/>
                <w:bCs/>
                <w:sz w:val="24"/>
                <w:szCs w:val="24"/>
              </w:rPr>
              <w:t>5</w:t>
            </w:r>
            <w:r w:rsidR="00AA0252" w:rsidRPr="006928EC">
              <w:rPr>
                <w:rFonts w:ascii="Arial" w:hAnsi="Arial" w:cs="Arial"/>
                <w:bCs/>
                <w:sz w:val="24"/>
                <w:szCs w:val="24"/>
                <w:vertAlign w:val="superscript"/>
              </w:rPr>
              <w:t>th</w:t>
            </w:r>
            <w:r w:rsidR="00AA0252" w:rsidRPr="006928EC">
              <w:rPr>
                <w:rFonts w:ascii="Arial" w:hAnsi="Arial" w:cs="Arial"/>
                <w:bCs/>
                <w:sz w:val="24"/>
                <w:szCs w:val="24"/>
              </w:rPr>
              <w:t xml:space="preserve"> September 11.00 – 1.00 pm</w:t>
            </w:r>
          </w:p>
        </w:tc>
        <w:tc>
          <w:tcPr>
            <w:tcW w:w="1275" w:type="dxa"/>
            <w:tcBorders>
              <w:top w:val="single" w:sz="4" w:space="0" w:color="auto"/>
              <w:left w:val="single" w:sz="4" w:space="0" w:color="auto"/>
              <w:bottom w:val="single" w:sz="4" w:space="0" w:color="auto"/>
              <w:right w:val="single" w:sz="4" w:space="0" w:color="auto"/>
            </w:tcBorders>
          </w:tcPr>
          <w:p w14:paraId="1D9C9693" w14:textId="77777777" w:rsidR="00206707" w:rsidRPr="006928EC" w:rsidRDefault="00206707" w:rsidP="00B31E59">
            <w:pPr>
              <w:spacing w:after="0" w:line="240" w:lineRule="auto"/>
              <w:rPr>
                <w:rFonts w:ascii="Arial" w:hAnsi="Arial" w:cs="Arial"/>
                <w:b/>
                <w:sz w:val="24"/>
                <w:szCs w:val="24"/>
              </w:rPr>
            </w:pPr>
          </w:p>
        </w:tc>
      </w:tr>
    </w:tbl>
    <w:p w14:paraId="3AEA9B76" w14:textId="77777777" w:rsidR="00221E10" w:rsidRPr="006928EC" w:rsidRDefault="00221E10" w:rsidP="00B31E59">
      <w:pPr>
        <w:rPr>
          <w:rFonts w:ascii="Arial" w:hAnsi="Arial" w:cs="Arial"/>
          <w:sz w:val="24"/>
          <w:szCs w:val="24"/>
        </w:rPr>
      </w:pPr>
    </w:p>
    <w:p w14:paraId="6E3171AC" w14:textId="77777777" w:rsidR="00A258EE" w:rsidRPr="006928EC" w:rsidRDefault="00A258EE">
      <w:pPr>
        <w:rPr>
          <w:rFonts w:ascii="Arial" w:hAnsi="Arial" w:cs="Arial"/>
          <w:sz w:val="24"/>
          <w:szCs w:val="24"/>
        </w:rPr>
      </w:pPr>
    </w:p>
    <w:sectPr w:rsidR="00A258EE" w:rsidRPr="00692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cobs Chronos">
    <w:altName w:val="Malgun Gothic"/>
    <w:charset w:val="00"/>
    <w:family w:val="swiss"/>
    <w:pitch w:val="variable"/>
    <w:sig w:usb0="00000003" w:usb1="0000E0EB" w:usb2="00000008"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851"/>
    <w:multiLevelType w:val="hybridMultilevel"/>
    <w:tmpl w:val="C73CEB24"/>
    <w:lvl w:ilvl="0" w:tplc="F202C72E">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A2114"/>
    <w:multiLevelType w:val="hybridMultilevel"/>
    <w:tmpl w:val="74E6373E"/>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02B03"/>
    <w:multiLevelType w:val="hybridMultilevel"/>
    <w:tmpl w:val="A1E68D4A"/>
    <w:lvl w:ilvl="0" w:tplc="6E006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17624"/>
    <w:multiLevelType w:val="hybridMultilevel"/>
    <w:tmpl w:val="2228CDEE"/>
    <w:lvl w:ilvl="0" w:tplc="C0A893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94738"/>
    <w:multiLevelType w:val="hybridMultilevel"/>
    <w:tmpl w:val="1D12952E"/>
    <w:lvl w:ilvl="0" w:tplc="B5C616D0">
      <w:numFmt w:val="bullet"/>
      <w:lvlText w:val="-"/>
      <w:lvlJc w:val="left"/>
      <w:pPr>
        <w:tabs>
          <w:tab w:val="num" w:pos="720"/>
        </w:tabs>
        <w:ind w:left="720" w:hanging="360"/>
      </w:pPr>
      <w:rPr>
        <w:rFonts w:ascii="Arial" w:eastAsia="Calibri" w:hAnsi="Arial" w:cs="Arial" w:hint="default"/>
      </w:rPr>
    </w:lvl>
    <w:lvl w:ilvl="1" w:tplc="90C8D67E" w:tentative="1">
      <w:start w:val="1"/>
      <w:numFmt w:val="bullet"/>
      <w:lvlText w:val="•"/>
      <w:lvlJc w:val="left"/>
      <w:pPr>
        <w:tabs>
          <w:tab w:val="num" w:pos="1440"/>
        </w:tabs>
        <w:ind w:left="1440" w:hanging="360"/>
      </w:pPr>
      <w:rPr>
        <w:rFonts w:ascii="Arial" w:hAnsi="Arial" w:hint="default"/>
      </w:rPr>
    </w:lvl>
    <w:lvl w:ilvl="2" w:tplc="2A929E94" w:tentative="1">
      <w:start w:val="1"/>
      <w:numFmt w:val="bullet"/>
      <w:lvlText w:val="•"/>
      <w:lvlJc w:val="left"/>
      <w:pPr>
        <w:tabs>
          <w:tab w:val="num" w:pos="2160"/>
        </w:tabs>
        <w:ind w:left="2160" w:hanging="360"/>
      </w:pPr>
      <w:rPr>
        <w:rFonts w:ascii="Arial" w:hAnsi="Arial" w:hint="default"/>
      </w:rPr>
    </w:lvl>
    <w:lvl w:ilvl="3" w:tplc="06287E44" w:tentative="1">
      <w:start w:val="1"/>
      <w:numFmt w:val="bullet"/>
      <w:lvlText w:val="•"/>
      <w:lvlJc w:val="left"/>
      <w:pPr>
        <w:tabs>
          <w:tab w:val="num" w:pos="2880"/>
        </w:tabs>
        <w:ind w:left="2880" w:hanging="360"/>
      </w:pPr>
      <w:rPr>
        <w:rFonts w:ascii="Arial" w:hAnsi="Arial" w:hint="default"/>
      </w:rPr>
    </w:lvl>
    <w:lvl w:ilvl="4" w:tplc="6ECE46FA" w:tentative="1">
      <w:start w:val="1"/>
      <w:numFmt w:val="bullet"/>
      <w:lvlText w:val="•"/>
      <w:lvlJc w:val="left"/>
      <w:pPr>
        <w:tabs>
          <w:tab w:val="num" w:pos="3600"/>
        </w:tabs>
        <w:ind w:left="3600" w:hanging="360"/>
      </w:pPr>
      <w:rPr>
        <w:rFonts w:ascii="Arial" w:hAnsi="Arial" w:hint="default"/>
      </w:rPr>
    </w:lvl>
    <w:lvl w:ilvl="5" w:tplc="7C3EDB38" w:tentative="1">
      <w:start w:val="1"/>
      <w:numFmt w:val="bullet"/>
      <w:lvlText w:val="•"/>
      <w:lvlJc w:val="left"/>
      <w:pPr>
        <w:tabs>
          <w:tab w:val="num" w:pos="4320"/>
        </w:tabs>
        <w:ind w:left="4320" w:hanging="360"/>
      </w:pPr>
      <w:rPr>
        <w:rFonts w:ascii="Arial" w:hAnsi="Arial" w:hint="default"/>
      </w:rPr>
    </w:lvl>
    <w:lvl w:ilvl="6" w:tplc="7F74F7DA" w:tentative="1">
      <w:start w:val="1"/>
      <w:numFmt w:val="bullet"/>
      <w:lvlText w:val="•"/>
      <w:lvlJc w:val="left"/>
      <w:pPr>
        <w:tabs>
          <w:tab w:val="num" w:pos="5040"/>
        </w:tabs>
        <w:ind w:left="5040" w:hanging="360"/>
      </w:pPr>
      <w:rPr>
        <w:rFonts w:ascii="Arial" w:hAnsi="Arial" w:hint="default"/>
      </w:rPr>
    </w:lvl>
    <w:lvl w:ilvl="7" w:tplc="10B0B0AC" w:tentative="1">
      <w:start w:val="1"/>
      <w:numFmt w:val="bullet"/>
      <w:lvlText w:val="•"/>
      <w:lvlJc w:val="left"/>
      <w:pPr>
        <w:tabs>
          <w:tab w:val="num" w:pos="5760"/>
        </w:tabs>
        <w:ind w:left="5760" w:hanging="360"/>
      </w:pPr>
      <w:rPr>
        <w:rFonts w:ascii="Arial" w:hAnsi="Arial" w:hint="default"/>
      </w:rPr>
    </w:lvl>
    <w:lvl w:ilvl="8" w:tplc="33FCAC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D308E0"/>
    <w:multiLevelType w:val="hybridMultilevel"/>
    <w:tmpl w:val="7A184A4E"/>
    <w:lvl w:ilvl="0" w:tplc="B5C616D0">
      <w:numFmt w:val="bullet"/>
      <w:lvlText w:val="-"/>
      <w:lvlJc w:val="left"/>
      <w:pPr>
        <w:tabs>
          <w:tab w:val="num" w:pos="720"/>
        </w:tabs>
        <w:ind w:left="720" w:hanging="360"/>
      </w:pPr>
      <w:rPr>
        <w:rFonts w:ascii="Arial" w:eastAsia="Calibri" w:hAnsi="Arial" w:cs="Arial" w:hint="default"/>
      </w:rPr>
    </w:lvl>
    <w:lvl w:ilvl="1" w:tplc="9FB45FCE" w:tentative="1">
      <w:start w:val="1"/>
      <w:numFmt w:val="bullet"/>
      <w:lvlText w:val="•"/>
      <w:lvlJc w:val="left"/>
      <w:pPr>
        <w:tabs>
          <w:tab w:val="num" w:pos="1440"/>
        </w:tabs>
        <w:ind w:left="1440" w:hanging="360"/>
      </w:pPr>
      <w:rPr>
        <w:rFonts w:ascii="Arial" w:hAnsi="Arial" w:hint="default"/>
      </w:rPr>
    </w:lvl>
    <w:lvl w:ilvl="2" w:tplc="B4E40E94" w:tentative="1">
      <w:start w:val="1"/>
      <w:numFmt w:val="bullet"/>
      <w:lvlText w:val="•"/>
      <w:lvlJc w:val="left"/>
      <w:pPr>
        <w:tabs>
          <w:tab w:val="num" w:pos="2160"/>
        </w:tabs>
        <w:ind w:left="2160" w:hanging="360"/>
      </w:pPr>
      <w:rPr>
        <w:rFonts w:ascii="Arial" w:hAnsi="Arial" w:hint="default"/>
      </w:rPr>
    </w:lvl>
    <w:lvl w:ilvl="3" w:tplc="AD10DEA4" w:tentative="1">
      <w:start w:val="1"/>
      <w:numFmt w:val="bullet"/>
      <w:lvlText w:val="•"/>
      <w:lvlJc w:val="left"/>
      <w:pPr>
        <w:tabs>
          <w:tab w:val="num" w:pos="2880"/>
        </w:tabs>
        <w:ind w:left="2880" w:hanging="360"/>
      </w:pPr>
      <w:rPr>
        <w:rFonts w:ascii="Arial" w:hAnsi="Arial" w:hint="default"/>
      </w:rPr>
    </w:lvl>
    <w:lvl w:ilvl="4" w:tplc="F8C65AA2" w:tentative="1">
      <w:start w:val="1"/>
      <w:numFmt w:val="bullet"/>
      <w:lvlText w:val="•"/>
      <w:lvlJc w:val="left"/>
      <w:pPr>
        <w:tabs>
          <w:tab w:val="num" w:pos="3600"/>
        </w:tabs>
        <w:ind w:left="3600" w:hanging="360"/>
      </w:pPr>
      <w:rPr>
        <w:rFonts w:ascii="Arial" w:hAnsi="Arial" w:hint="default"/>
      </w:rPr>
    </w:lvl>
    <w:lvl w:ilvl="5" w:tplc="4F7E26DC" w:tentative="1">
      <w:start w:val="1"/>
      <w:numFmt w:val="bullet"/>
      <w:lvlText w:val="•"/>
      <w:lvlJc w:val="left"/>
      <w:pPr>
        <w:tabs>
          <w:tab w:val="num" w:pos="4320"/>
        </w:tabs>
        <w:ind w:left="4320" w:hanging="360"/>
      </w:pPr>
      <w:rPr>
        <w:rFonts w:ascii="Arial" w:hAnsi="Arial" w:hint="default"/>
      </w:rPr>
    </w:lvl>
    <w:lvl w:ilvl="6" w:tplc="24285936" w:tentative="1">
      <w:start w:val="1"/>
      <w:numFmt w:val="bullet"/>
      <w:lvlText w:val="•"/>
      <w:lvlJc w:val="left"/>
      <w:pPr>
        <w:tabs>
          <w:tab w:val="num" w:pos="5040"/>
        </w:tabs>
        <w:ind w:left="5040" w:hanging="360"/>
      </w:pPr>
      <w:rPr>
        <w:rFonts w:ascii="Arial" w:hAnsi="Arial" w:hint="default"/>
      </w:rPr>
    </w:lvl>
    <w:lvl w:ilvl="7" w:tplc="06987296" w:tentative="1">
      <w:start w:val="1"/>
      <w:numFmt w:val="bullet"/>
      <w:lvlText w:val="•"/>
      <w:lvlJc w:val="left"/>
      <w:pPr>
        <w:tabs>
          <w:tab w:val="num" w:pos="5760"/>
        </w:tabs>
        <w:ind w:left="5760" w:hanging="360"/>
      </w:pPr>
      <w:rPr>
        <w:rFonts w:ascii="Arial" w:hAnsi="Arial" w:hint="default"/>
      </w:rPr>
    </w:lvl>
    <w:lvl w:ilvl="8" w:tplc="71B489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A525D"/>
    <w:multiLevelType w:val="hybridMultilevel"/>
    <w:tmpl w:val="251275D8"/>
    <w:lvl w:ilvl="0" w:tplc="5942B1FA">
      <w:start w:val="1"/>
      <w:numFmt w:val="bullet"/>
      <w:lvlText w:val="•"/>
      <w:lvlJc w:val="left"/>
      <w:pPr>
        <w:tabs>
          <w:tab w:val="num" w:pos="720"/>
        </w:tabs>
        <w:ind w:left="720" w:hanging="360"/>
      </w:pPr>
      <w:rPr>
        <w:rFonts w:ascii="Arial" w:hAnsi="Arial" w:hint="default"/>
      </w:rPr>
    </w:lvl>
    <w:lvl w:ilvl="1" w:tplc="39F0237C">
      <w:start w:val="1"/>
      <w:numFmt w:val="bullet"/>
      <w:lvlText w:val="•"/>
      <w:lvlJc w:val="left"/>
      <w:pPr>
        <w:tabs>
          <w:tab w:val="num" w:pos="1440"/>
        </w:tabs>
        <w:ind w:left="1440" w:hanging="360"/>
      </w:pPr>
      <w:rPr>
        <w:rFonts w:ascii="Arial" w:hAnsi="Arial" w:hint="default"/>
      </w:rPr>
    </w:lvl>
    <w:lvl w:ilvl="2" w:tplc="C2A238A4">
      <w:start w:val="119"/>
      <w:numFmt w:val="bullet"/>
      <w:lvlText w:val="•"/>
      <w:lvlJc w:val="left"/>
      <w:pPr>
        <w:tabs>
          <w:tab w:val="num" w:pos="2160"/>
        </w:tabs>
        <w:ind w:left="2160" w:hanging="360"/>
      </w:pPr>
      <w:rPr>
        <w:rFonts w:ascii="Arial" w:hAnsi="Arial" w:hint="default"/>
      </w:rPr>
    </w:lvl>
    <w:lvl w:ilvl="3" w:tplc="6FEAC502" w:tentative="1">
      <w:start w:val="1"/>
      <w:numFmt w:val="bullet"/>
      <w:lvlText w:val="•"/>
      <w:lvlJc w:val="left"/>
      <w:pPr>
        <w:tabs>
          <w:tab w:val="num" w:pos="2880"/>
        </w:tabs>
        <w:ind w:left="2880" w:hanging="360"/>
      </w:pPr>
      <w:rPr>
        <w:rFonts w:ascii="Arial" w:hAnsi="Arial" w:hint="default"/>
      </w:rPr>
    </w:lvl>
    <w:lvl w:ilvl="4" w:tplc="8940EB08" w:tentative="1">
      <w:start w:val="1"/>
      <w:numFmt w:val="bullet"/>
      <w:lvlText w:val="•"/>
      <w:lvlJc w:val="left"/>
      <w:pPr>
        <w:tabs>
          <w:tab w:val="num" w:pos="3600"/>
        </w:tabs>
        <w:ind w:left="3600" w:hanging="360"/>
      </w:pPr>
      <w:rPr>
        <w:rFonts w:ascii="Arial" w:hAnsi="Arial" w:hint="default"/>
      </w:rPr>
    </w:lvl>
    <w:lvl w:ilvl="5" w:tplc="473ACD42" w:tentative="1">
      <w:start w:val="1"/>
      <w:numFmt w:val="bullet"/>
      <w:lvlText w:val="•"/>
      <w:lvlJc w:val="left"/>
      <w:pPr>
        <w:tabs>
          <w:tab w:val="num" w:pos="4320"/>
        </w:tabs>
        <w:ind w:left="4320" w:hanging="360"/>
      </w:pPr>
      <w:rPr>
        <w:rFonts w:ascii="Arial" w:hAnsi="Arial" w:hint="default"/>
      </w:rPr>
    </w:lvl>
    <w:lvl w:ilvl="6" w:tplc="FE2C6E72" w:tentative="1">
      <w:start w:val="1"/>
      <w:numFmt w:val="bullet"/>
      <w:lvlText w:val="•"/>
      <w:lvlJc w:val="left"/>
      <w:pPr>
        <w:tabs>
          <w:tab w:val="num" w:pos="5040"/>
        </w:tabs>
        <w:ind w:left="5040" w:hanging="360"/>
      </w:pPr>
      <w:rPr>
        <w:rFonts w:ascii="Arial" w:hAnsi="Arial" w:hint="default"/>
      </w:rPr>
    </w:lvl>
    <w:lvl w:ilvl="7" w:tplc="A246F326" w:tentative="1">
      <w:start w:val="1"/>
      <w:numFmt w:val="bullet"/>
      <w:lvlText w:val="•"/>
      <w:lvlJc w:val="left"/>
      <w:pPr>
        <w:tabs>
          <w:tab w:val="num" w:pos="5760"/>
        </w:tabs>
        <w:ind w:left="5760" w:hanging="360"/>
      </w:pPr>
      <w:rPr>
        <w:rFonts w:ascii="Arial" w:hAnsi="Arial" w:hint="default"/>
      </w:rPr>
    </w:lvl>
    <w:lvl w:ilvl="8" w:tplc="85347A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8703C3"/>
    <w:multiLevelType w:val="hybridMultilevel"/>
    <w:tmpl w:val="D4A20CE4"/>
    <w:lvl w:ilvl="0" w:tplc="1B9A5CB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D277D"/>
    <w:multiLevelType w:val="hybridMultilevel"/>
    <w:tmpl w:val="1EA286EE"/>
    <w:lvl w:ilvl="0" w:tplc="116CDE1E">
      <w:start w:val="3"/>
      <w:numFmt w:val="bullet"/>
      <w:lvlText w:val="-"/>
      <w:lvlJc w:val="left"/>
      <w:pPr>
        <w:ind w:left="1148" w:hanging="360"/>
      </w:pPr>
      <w:rPr>
        <w:rFonts w:ascii="Arial" w:eastAsia="Calibri" w:hAnsi="Arial" w:cs="Aria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9" w15:restartNumberingAfterBreak="0">
    <w:nsid w:val="29AF58BF"/>
    <w:multiLevelType w:val="hybridMultilevel"/>
    <w:tmpl w:val="AA2A80B0"/>
    <w:lvl w:ilvl="0" w:tplc="B5C616D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05FBC"/>
    <w:multiLevelType w:val="hybridMultilevel"/>
    <w:tmpl w:val="4B58FECA"/>
    <w:lvl w:ilvl="0" w:tplc="706EA818">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47CA7"/>
    <w:multiLevelType w:val="hybridMultilevel"/>
    <w:tmpl w:val="B45A947C"/>
    <w:lvl w:ilvl="0" w:tplc="D0FE1534">
      <w:start w:val="1"/>
      <w:numFmt w:val="bullet"/>
      <w:lvlText w:val="•"/>
      <w:lvlJc w:val="left"/>
      <w:pPr>
        <w:tabs>
          <w:tab w:val="num" w:pos="720"/>
        </w:tabs>
        <w:ind w:left="720" w:hanging="360"/>
      </w:pPr>
      <w:rPr>
        <w:rFonts w:ascii="Arial" w:hAnsi="Arial" w:hint="default"/>
      </w:rPr>
    </w:lvl>
    <w:lvl w:ilvl="1" w:tplc="D2C6909C">
      <w:start w:val="1"/>
      <w:numFmt w:val="bullet"/>
      <w:lvlText w:val="•"/>
      <w:lvlJc w:val="left"/>
      <w:pPr>
        <w:tabs>
          <w:tab w:val="num" w:pos="1440"/>
        </w:tabs>
        <w:ind w:left="1440" w:hanging="360"/>
      </w:pPr>
      <w:rPr>
        <w:rFonts w:ascii="Arial" w:hAnsi="Arial" w:hint="default"/>
      </w:rPr>
    </w:lvl>
    <w:lvl w:ilvl="2" w:tplc="3BF6E108" w:tentative="1">
      <w:start w:val="1"/>
      <w:numFmt w:val="bullet"/>
      <w:lvlText w:val="•"/>
      <w:lvlJc w:val="left"/>
      <w:pPr>
        <w:tabs>
          <w:tab w:val="num" w:pos="2160"/>
        </w:tabs>
        <w:ind w:left="2160" w:hanging="360"/>
      </w:pPr>
      <w:rPr>
        <w:rFonts w:ascii="Arial" w:hAnsi="Arial" w:hint="default"/>
      </w:rPr>
    </w:lvl>
    <w:lvl w:ilvl="3" w:tplc="B4849880" w:tentative="1">
      <w:start w:val="1"/>
      <w:numFmt w:val="bullet"/>
      <w:lvlText w:val="•"/>
      <w:lvlJc w:val="left"/>
      <w:pPr>
        <w:tabs>
          <w:tab w:val="num" w:pos="2880"/>
        </w:tabs>
        <w:ind w:left="2880" w:hanging="360"/>
      </w:pPr>
      <w:rPr>
        <w:rFonts w:ascii="Arial" w:hAnsi="Arial" w:hint="default"/>
      </w:rPr>
    </w:lvl>
    <w:lvl w:ilvl="4" w:tplc="E04C504A" w:tentative="1">
      <w:start w:val="1"/>
      <w:numFmt w:val="bullet"/>
      <w:lvlText w:val="•"/>
      <w:lvlJc w:val="left"/>
      <w:pPr>
        <w:tabs>
          <w:tab w:val="num" w:pos="3600"/>
        </w:tabs>
        <w:ind w:left="3600" w:hanging="360"/>
      </w:pPr>
      <w:rPr>
        <w:rFonts w:ascii="Arial" w:hAnsi="Arial" w:hint="default"/>
      </w:rPr>
    </w:lvl>
    <w:lvl w:ilvl="5" w:tplc="ACD2A424" w:tentative="1">
      <w:start w:val="1"/>
      <w:numFmt w:val="bullet"/>
      <w:lvlText w:val="•"/>
      <w:lvlJc w:val="left"/>
      <w:pPr>
        <w:tabs>
          <w:tab w:val="num" w:pos="4320"/>
        </w:tabs>
        <w:ind w:left="4320" w:hanging="360"/>
      </w:pPr>
      <w:rPr>
        <w:rFonts w:ascii="Arial" w:hAnsi="Arial" w:hint="default"/>
      </w:rPr>
    </w:lvl>
    <w:lvl w:ilvl="6" w:tplc="632E5764" w:tentative="1">
      <w:start w:val="1"/>
      <w:numFmt w:val="bullet"/>
      <w:lvlText w:val="•"/>
      <w:lvlJc w:val="left"/>
      <w:pPr>
        <w:tabs>
          <w:tab w:val="num" w:pos="5040"/>
        </w:tabs>
        <w:ind w:left="5040" w:hanging="360"/>
      </w:pPr>
      <w:rPr>
        <w:rFonts w:ascii="Arial" w:hAnsi="Arial" w:hint="default"/>
      </w:rPr>
    </w:lvl>
    <w:lvl w:ilvl="7" w:tplc="32E85D36" w:tentative="1">
      <w:start w:val="1"/>
      <w:numFmt w:val="bullet"/>
      <w:lvlText w:val="•"/>
      <w:lvlJc w:val="left"/>
      <w:pPr>
        <w:tabs>
          <w:tab w:val="num" w:pos="5760"/>
        </w:tabs>
        <w:ind w:left="5760" w:hanging="360"/>
      </w:pPr>
      <w:rPr>
        <w:rFonts w:ascii="Arial" w:hAnsi="Arial" w:hint="default"/>
      </w:rPr>
    </w:lvl>
    <w:lvl w:ilvl="8" w:tplc="4726D9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B1174C"/>
    <w:multiLevelType w:val="hybridMultilevel"/>
    <w:tmpl w:val="8D8831B8"/>
    <w:lvl w:ilvl="0" w:tplc="E076CF6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A129C"/>
    <w:multiLevelType w:val="hybridMultilevel"/>
    <w:tmpl w:val="508C6BC0"/>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573FF"/>
    <w:multiLevelType w:val="hybridMultilevel"/>
    <w:tmpl w:val="E3BC569E"/>
    <w:lvl w:ilvl="0" w:tplc="116CDE1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97DF4"/>
    <w:multiLevelType w:val="hybridMultilevel"/>
    <w:tmpl w:val="A4D2B68E"/>
    <w:lvl w:ilvl="0" w:tplc="B5C616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14249"/>
    <w:multiLevelType w:val="hybridMultilevel"/>
    <w:tmpl w:val="4F54D7CA"/>
    <w:lvl w:ilvl="0" w:tplc="14788E4A">
      <w:start w:val="1"/>
      <w:numFmt w:val="bullet"/>
      <w:lvlText w:val="•"/>
      <w:lvlJc w:val="left"/>
      <w:pPr>
        <w:tabs>
          <w:tab w:val="num" w:pos="720"/>
        </w:tabs>
        <w:ind w:left="720" w:hanging="360"/>
      </w:pPr>
      <w:rPr>
        <w:rFonts w:ascii="Arial" w:hAnsi="Arial" w:hint="default"/>
      </w:rPr>
    </w:lvl>
    <w:lvl w:ilvl="1" w:tplc="28C09F7A" w:tentative="1">
      <w:start w:val="1"/>
      <w:numFmt w:val="bullet"/>
      <w:lvlText w:val="•"/>
      <w:lvlJc w:val="left"/>
      <w:pPr>
        <w:tabs>
          <w:tab w:val="num" w:pos="1440"/>
        </w:tabs>
        <w:ind w:left="1440" w:hanging="360"/>
      </w:pPr>
      <w:rPr>
        <w:rFonts w:ascii="Arial" w:hAnsi="Arial" w:hint="default"/>
      </w:rPr>
    </w:lvl>
    <w:lvl w:ilvl="2" w:tplc="9FA4CFB6" w:tentative="1">
      <w:start w:val="1"/>
      <w:numFmt w:val="bullet"/>
      <w:lvlText w:val="•"/>
      <w:lvlJc w:val="left"/>
      <w:pPr>
        <w:tabs>
          <w:tab w:val="num" w:pos="2160"/>
        </w:tabs>
        <w:ind w:left="2160" w:hanging="360"/>
      </w:pPr>
      <w:rPr>
        <w:rFonts w:ascii="Arial" w:hAnsi="Arial" w:hint="default"/>
      </w:rPr>
    </w:lvl>
    <w:lvl w:ilvl="3" w:tplc="33A82ADC" w:tentative="1">
      <w:start w:val="1"/>
      <w:numFmt w:val="bullet"/>
      <w:lvlText w:val="•"/>
      <w:lvlJc w:val="left"/>
      <w:pPr>
        <w:tabs>
          <w:tab w:val="num" w:pos="2880"/>
        </w:tabs>
        <w:ind w:left="2880" w:hanging="360"/>
      </w:pPr>
      <w:rPr>
        <w:rFonts w:ascii="Arial" w:hAnsi="Arial" w:hint="default"/>
      </w:rPr>
    </w:lvl>
    <w:lvl w:ilvl="4" w:tplc="B99AD264" w:tentative="1">
      <w:start w:val="1"/>
      <w:numFmt w:val="bullet"/>
      <w:lvlText w:val="•"/>
      <w:lvlJc w:val="left"/>
      <w:pPr>
        <w:tabs>
          <w:tab w:val="num" w:pos="3600"/>
        </w:tabs>
        <w:ind w:left="3600" w:hanging="360"/>
      </w:pPr>
      <w:rPr>
        <w:rFonts w:ascii="Arial" w:hAnsi="Arial" w:hint="default"/>
      </w:rPr>
    </w:lvl>
    <w:lvl w:ilvl="5" w:tplc="C478A4EC" w:tentative="1">
      <w:start w:val="1"/>
      <w:numFmt w:val="bullet"/>
      <w:lvlText w:val="•"/>
      <w:lvlJc w:val="left"/>
      <w:pPr>
        <w:tabs>
          <w:tab w:val="num" w:pos="4320"/>
        </w:tabs>
        <w:ind w:left="4320" w:hanging="360"/>
      </w:pPr>
      <w:rPr>
        <w:rFonts w:ascii="Arial" w:hAnsi="Arial" w:hint="default"/>
      </w:rPr>
    </w:lvl>
    <w:lvl w:ilvl="6" w:tplc="8108760C" w:tentative="1">
      <w:start w:val="1"/>
      <w:numFmt w:val="bullet"/>
      <w:lvlText w:val="•"/>
      <w:lvlJc w:val="left"/>
      <w:pPr>
        <w:tabs>
          <w:tab w:val="num" w:pos="5040"/>
        </w:tabs>
        <w:ind w:left="5040" w:hanging="360"/>
      </w:pPr>
      <w:rPr>
        <w:rFonts w:ascii="Arial" w:hAnsi="Arial" w:hint="default"/>
      </w:rPr>
    </w:lvl>
    <w:lvl w:ilvl="7" w:tplc="2AC4278E" w:tentative="1">
      <w:start w:val="1"/>
      <w:numFmt w:val="bullet"/>
      <w:lvlText w:val="•"/>
      <w:lvlJc w:val="left"/>
      <w:pPr>
        <w:tabs>
          <w:tab w:val="num" w:pos="5760"/>
        </w:tabs>
        <w:ind w:left="5760" w:hanging="360"/>
      </w:pPr>
      <w:rPr>
        <w:rFonts w:ascii="Arial" w:hAnsi="Arial" w:hint="default"/>
      </w:rPr>
    </w:lvl>
    <w:lvl w:ilvl="8" w:tplc="E18AE7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D874BF"/>
    <w:multiLevelType w:val="hybridMultilevel"/>
    <w:tmpl w:val="E0B41ABA"/>
    <w:lvl w:ilvl="0" w:tplc="C35415A0">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20933"/>
    <w:multiLevelType w:val="hybridMultilevel"/>
    <w:tmpl w:val="54E66B36"/>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D6C36"/>
    <w:multiLevelType w:val="hybridMultilevel"/>
    <w:tmpl w:val="EBB661C6"/>
    <w:lvl w:ilvl="0" w:tplc="2C144A1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403D3"/>
    <w:multiLevelType w:val="hybridMultilevel"/>
    <w:tmpl w:val="E708AB4C"/>
    <w:lvl w:ilvl="0" w:tplc="1512C264">
      <w:start w:val="1"/>
      <w:numFmt w:val="bullet"/>
      <w:lvlText w:val="•"/>
      <w:lvlJc w:val="left"/>
      <w:pPr>
        <w:tabs>
          <w:tab w:val="num" w:pos="720"/>
        </w:tabs>
        <w:ind w:left="720" w:hanging="360"/>
      </w:pPr>
      <w:rPr>
        <w:rFonts w:ascii="Arial" w:hAnsi="Arial" w:hint="default"/>
      </w:rPr>
    </w:lvl>
    <w:lvl w:ilvl="1" w:tplc="EF228994">
      <w:start w:val="1"/>
      <w:numFmt w:val="bullet"/>
      <w:lvlText w:val="•"/>
      <w:lvlJc w:val="left"/>
      <w:pPr>
        <w:tabs>
          <w:tab w:val="num" w:pos="1440"/>
        </w:tabs>
        <w:ind w:left="1440" w:hanging="360"/>
      </w:pPr>
      <w:rPr>
        <w:rFonts w:ascii="Arial" w:hAnsi="Arial" w:hint="default"/>
      </w:rPr>
    </w:lvl>
    <w:lvl w:ilvl="2" w:tplc="604A7406" w:tentative="1">
      <w:start w:val="1"/>
      <w:numFmt w:val="bullet"/>
      <w:lvlText w:val="•"/>
      <w:lvlJc w:val="left"/>
      <w:pPr>
        <w:tabs>
          <w:tab w:val="num" w:pos="2160"/>
        </w:tabs>
        <w:ind w:left="2160" w:hanging="360"/>
      </w:pPr>
      <w:rPr>
        <w:rFonts w:ascii="Arial" w:hAnsi="Arial" w:hint="default"/>
      </w:rPr>
    </w:lvl>
    <w:lvl w:ilvl="3" w:tplc="A45014D0" w:tentative="1">
      <w:start w:val="1"/>
      <w:numFmt w:val="bullet"/>
      <w:lvlText w:val="•"/>
      <w:lvlJc w:val="left"/>
      <w:pPr>
        <w:tabs>
          <w:tab w:val="num" w:pos="2880"/>
        </w:tabs>
        <w:ind w:left="2880" w:hanging="360"/>
      </w:pPr>
      <w:rPr>
        <w:rFonts w:ascii="Arial" w:hAnsi="Arial" w:hint="default"/>
      </w:rPr>
    </w:lvl>
    <w:lvl w:ilvl="4" w:tplc="C9E019A2" w:tentative="1">
      <w:start w:val="1"/>
      <w:numFmt w:val="bullet"/>
      <w:lvlText w:val="•"/>
      <w:lvlJc w:val="left"/>
      <w:pPr>
        <w:tabs>
          <w:tab w:val="num" w:pos="3600"/>
        </w:tabs>
        <w:ind w:left="3600" w:hanging="360"/>
      </w:pPr>
      <w:rPr>
        <w:rFonts w:ascii="Arial" w:hAnsi="Arial" w:hint="default"/>
      </w:rPr>
    </w:lvl>
    <w:lvl w:ilvl="5" w:tplc="D6229490" w:tentative="1">
      <w:start w:val="1"/>
      <w:numFmt w:val="bullet"/>
      <w:lvlText w:val="•"/>
      <w:lvlJc w:val="left"/>
      <w:pPr>
        <w:tabs>
          <w:tab w:val="num" w:pos="4320"/>
        </w:tabs>
        <w:ind w:left="4320" w:hanging="360"/>
      </w:pPr>
      <w:rPr>
        <w:rFonts w:ascii="Arial" w:hAnsi="Arial" w:hint="default"/>
      </w:rPr>
    </w:lvl>
    <w:lvl w:ilvl="6" w:tplc="048CA806" w:tentative="1">
      <w:start w:val="1"/>
      <w:numFmt w:val="bullet"/>
      <w:lvlText w:val="•"/>
      <w:lvlJc w:val="left"/>
      <w:pPr>
        <w:tabs>
          <w:tab w:val="num" w:pos="5040"/>
        </w:tabs>
        <w:ind w:left="5040" w:hanging="360"/>
      </w:pPr>
      <w:rPr>
        <w:rFonts w:ascii="Arial" w:hAnsi="Arial" w:hint="default"/>
      </w:rPr>
    </w:lvl>
    <w:lvl w:ilvl="7" w:tplc="859C3148" w:tentative="1">
      <w:start w:val="1"/>
      <w:numFmt w:val="bullet"/>
      <w:lvlText w:val="•"/>
      <w:lvlJc w:val="left"/>
      <w:pPr>
        <w:tabs>
          <w:tab w:val="num" w:pos="5760"/>
        </w:tabs>
        <w:ind w:left="5760" w:hanging="360"/>
      </w:pPr>
      <w:rPr>
        <w:rFonts w:ascii="Arial" w:hAnsi="Arial" w:hint="default"/>
      </w:rPr>
    </w:lvl>
    <w:lvl w:ilvl="8" w:tplc="0E6CB5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BC24FF"/>
    <w:multiLevelType w:val="hybridMultilevel"/>
    <w:tmpl w:val="F676B536"/>
    <w:lvl w:ilvl="0" w:tplc="6E006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058D3"/>
    <w:multiLevelType w:val="hybridMultilevel"/>
    <w:tmpl w:val="AE50B36C"/>
    <w:lvl w:ilvl="0" w:tplc="B5C616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F1FFB"/>
    <w:multiLevelType w:val="hybridMultilevel"/>
    <w:tmpl w:val="550403DA"/>
    <w:lvl w:ilvl="0" w:tplc="B5C616D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A4901"/>
    <w:multiLevelType w:val="hybridMultilevel"/>
    <w:tmpl w:val="BD086890"/>
    <w:lvl w:ilvl="0" w:tplc="CDD61526">
      <w:start w:val="1"/>
      <w:numFmt w:val="bullet"/>
      <w:lvlText w:val="•"/>
      <w:lvlJc w:val="left"/>
      <w:pPr>
        <w:tabs>
          <w:tab w:val="num" w:pos="720"/>
        </w:tabs>
        <w:ind w:left="720" w:hanging="360"/>
      </w:pPr>
      <w:rPr>
        <w:rFonts w:ascii="Arial" w:hAnsi="Arial" w:hint="default"/>
      </w:rPr>
    </w:lvl>
    <w:lvl w:ilvl="1" w:tplc="D924E0C0" w:tentative="1">
      <w:start w:val="1"/>
      <w:numFmt w:val="bullet"/>
      <w:lvlText w:val="•"/>
      <w:lvlJc w:val="left"/>
      <w:pPr>
        <w:tabs>
          <w:tab w:val="num" w:pos="1440"/>
        </w:tabs>
        <w:ind w:left="1440" w:hanging="360"/>
      </w:pPr>
      <w:rPr>
        <w:rFonts w:ascii="Arial" w:hAnsi="Arial" w:hint="default"/>
      </w:rPr>
    </w:lvl>
    <w:lvl w:ilvl="2" w:tplc="B0E4C0D8" w:tentative="1">
      <w:start w:val="1"/>
      <w:numFmt w:val="bullet"/>
      <w:lvlText w:val="•"/>
      <w:lvlJc w:val="left"/>
      <w:pPr>
        <w:tabs>
          <w:tab w:val="num" w:pos="2160"/>
        </w:tabs>
        <w:ind w:left="2160" w:hanging="360"/>
      </w:pPr>
      <w:rPr>
        <w:rFonts w:ascii="Arial" w:hAnsi="Arial" w:hint="default"/>
      </w:rPr>
    </w:lvl>
    <w:lvl w:ilvl="3" w:tplc="ABC2A28A" w:tentative="1">
      <w:start w:val="1"/>
      <w:numFmt w:val="bullet"/>
      <w:lvlText w:val="•"/>
      <w:lvlJc w:val="left"/>
      <w:pPr>
        <w:tabs>
          <w:tab w:val="num" w:pos="2880"/>
        </w:tabs>
        <w:ind w:left="2880" w:hanging="360"/>
      </w:pPr>
      <w:rPr>
        <w:rFonts w:ascii="Arial" w:hAnsi="Arial" w:hint="default"/>
      </w:rPr>
    </w:lvl>
    <w:lvl w:ilvl="4" w:tplc="FBE2D424" w:tentative="1">
      <w:start w:val="1"/>
      <w:numFmt w:val="bullet"/>
      <w:lvlText w:val="•"/>
      <w:lvlJc w:val="left"/>
      <w:pPr>
        <w:tabs>
          <w:tab w:val="num" w:pos="3600"/>
        </w:tabs>
        <w:ind w:left="3600" w:hanging="360"/>
      </w:pPr>
      <w:rPr>
        <w:rFonts w:ascii="Arial" w:hAnsi="Arial" w:hint="default"/>
      </w:rPr>
    </w:lvl>
    <w:lvl w:ilvl="5" w:tplc="E418E7B0" w:tentative="1">
      <w:start w:val="1"/>
      <w:numFmt w:val="bullet"/>
      <w:lvlText w:val="•"/>
      <w:lvlJc w:val="left"/>
      <w:pPr>
        <w:tabs>
          <w:tab w:val="num" w:pos="4320"/>
        </w:tabs>
        <w:ind w:left="4320" w:hanging="360"/>
      </w:pPr>
      <w:rPr>
        <w:rFonts w:ascii="Arial" w:hAnsi="Arial" w:hint="default"/>
      </w:rPr>
    </w:lvl>
    <w:lvl w:ilvl="6" w:tplc="D2443802" w:tentative="1">
      <w:start w:val="1"/>
      <w:numFmt w:val="bullet"/>
      <w:lvlText w:val="•"/>
      <w:lvlJc w:val="left"/>
      <w:pPr>
        <w:tabs>
          <w:tab w:val="num" w:pos="5040"/>
        </w:tabs>
        <w:ind w:left="5040" w:hanging="360"/>
      </w:pPr>
      <w:rPr>
        <w:rFonts w:ascii="Arial" w:hAnsi="Arial" w:hint="default"/>
      </w:rPr>
    </w:lvl>
    <w:lvl w:ilvl="7" w:tplc="1FBE3DE4" w:tentative="1">
      <w:start w:val="1"/>
      <w:numFmt w:val="bullet"/>
      <w:lvlText w:val="•"/>
      <w:lvlJc w:val="left"/>
      <w:pPr>
        <w:tabs>
          <w:tab w:val="num" w:pos="5760"/>
        </w:tabs>
        <w:ind w:left="5760" w:hanging="360"/>
      </w:pPr>
      <w:rPr>
        <w:rFonts w:ascii="Arial" w:hAnsi="Arial" w:hint="default"/>
      </w:rPr>
    </w:lvl>
    <w:lvl w:ilvl="8" w:tplc="B27EFB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046ED6"/>
    <w:multiLevelType w:val="hybridMultilevel"/>
    <w:tmpl w:val="73E0BF18"/>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8791A"/>
    <w:multiLevelType w:val="hybridMultilevel"/>
    <w:tmpl w:val="611605FC"/>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E4A0A"/>
    <w:multiLevelType w:val="hybridMultilevel"/>
    <w:tmpl w:val="4B486066"/>
    <w:lvl w:ilvl="0" w:tplc="9D0432A0">
      <w:start w:val="1"/>
      <w:numFmt w:val="bullet"/>
      <w:lvlText w:val="•"/>
      <w:lvlJc w:val="left"/>
      <w:pPr>
        <w:tabs>
          <w:tab w:val="num" w:pos="720"/>
        </w:tabs>
        <w:ind w:left="720" w:hanging="360"/>
      </w:pPr>
      <w:rPr>
        <w:rFonts w:ascii="Arial" w:hAnsi="Arial" w:hint="default"/>
      </w:rPr>
    </w:lvl>
    <w:lvl w:ilvl="1" w:tplc="9FB45FCE" w:tentative="1">
      <w:start w:val="1"/>
      <w:numFmt w:val="bullet"/>
      <w:lvlText w:val="•"/>
      <w:lvlJc w:val="left"/>
      <w:pPr>
        <w:tabs>
          <w:tab w:val="num" w:pos="1440"/>
        </w:tabs>
        <w:ind w:left="1440" w:hanging="360"/>
      </w:pPr>
      <w:rPr>
        <w:rFonts w:ascii="Arial" w:hAnsi="Arial" w:hint="default"/>
      </w:rPr>
    </w:lvl>
    <w:lvl w:ilvl="2" w:tplc="B4E40E94" w:tentative="1">
      <w:start w:val="1"/>
      <w:numFmt w:val="bullet"/>
      <w:lvlText w:val="•"/>
      <w:lvlJc w:val="left"/>
      <w:pPr>
        <w:tabs>
          <w:tab w:val="num" w:pos="2160"/>
        </w:tabs>
        <w:ind w:left="2160" w:hanging="360"/>
      </w:pPr>
      <w:rPr>
        <w:rFonts w:ascii="Arial" w:hAnsi="Arial" w:hint="default"/>
      </w:rPr>
    </w:lvl>
    <w:lvl w:ilvl="3" w:tplc="AD10DEA4" w:tentative="1">
      <w:start w:val="1"/>
      <w:numFmt w:val="bullet"/>
      <w:lvlText w:val="•"/>
      <w:lvlJc w:val="left"/>
      <w:pPr>
        <w:tabs>
          <w:tab w:val="num" w:pos="2880"/>
        </w:tabs>
        <w:ind w:left="2880" w:hanging="360"/>
      </w:pPr>
      <w:rPr>
        <w:rFonts w:ascii="Arial" w:hAnsi="Arial" w:hint="default"/>
      </w:rPr>
    </w:lvl>
    <w:lvl w:ilvl="4" w:tplc="F8C65AA2" w:tentative="1">
      <w:start w:val="1"/>
      <w:numFmt w:val="bullet"/>
      <w:lvlText w:val="•"/>
      <w:lvlJc w:val="left"/>
      <w:pPr>
        <w:tabs>
          <w:tab w:val="num" w:pos="3600"/>
        </w:tabs>
        <w:ind w:left="3600" w:hanging="360"/>
      </w:pPr>
      <w:rPr>
        <w:rFonts w:ascii="Arial" w:hAnsi="Arial" w:hint="default"/>
      </w:rPr>
    </w:lvl>
    <w:lvl w:ilvl="5" w:tplc="4F7E26DC" w:tentative="1">
      <w:start w:val="1"/>
      <w:numFmt w:val="bullet"/>
      <w:lvlText w:val="•"/>
      <w:lvlJc w:val="left"/>
      <w:pPr>
        <w:tabs>
          <w:tab w:val="num" w:pos="4320"/>
        </w:tabs>
        <w:ind w:left="4320" w:hanging="360"/>
      </w:pPr>
      <w:rPr>
        <w:rFonts w:ascii="Arial" w:hAnsi="Arial" w:hint="default"/>
      </w:rPr>
    </w:lvl>
    <w:lvl w:ilvl="6" w:tplc="24285936" w:tentative="1">
      <w:start w:val="1"/>
      <w:numFmt w:val="bullet"/>
      <w:lvlText w:val="•"/>
      <w:lvlJc w:val="left"/>
      <w:pPr>
        <w:tabs>
          <w:tab w:val="num" w:pos="5040"/>
        </w:tabs>
        <w:ind w:left="5040" w:hanging="360"/>
      </w:pPr>
      <w:rPr>
        <w:rFonts w:ascii="Arial" w:hAnsi="Arial" w:hint="default"/>
      </w:rPr>
    </w:lvl>
    <w:lvl w:ilvl="7" w:tplc="06987296" w:tentative="1">
      <w:start w:val="1"/>
      <w:numFmt w:val="bullet"/>
      <w:lvlText w:val="•"/>
      <w:lvlJc w:val="left"/>
      <w:pPr>
        <w:tabs>
          <w:tab w:val="num" w:pos="5760"/>
        </w:tabs>
        <w:ind w:left="5760" w:hanging="360"/>
      </w:pPr>
      <w:rPr>
        <w:rFonts w:ascii="Arial" w:hAnsi="Arial" w:hint="default"/>
      </w:rPr>
    </w:lvl>
    <w:lvl w:ilvl="8" w:tplc="71B4892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3"/>
  </w:num>
  <w:num w:numId="4">
    <w:abstractNumId w:val="14"/>
  </w:num>
  <w:num w:numId="5">
    <w:abstractNumId w:val="19"/>
  </w:num>
  <w:num w:numId="6">
    <w:abstractNumId w:val="1"/>
  </w:num>
  <w:num w:numId="7">
    <w:abstractNumId w:val="2"/>
  </w:num>
  <w:num w:numId="8">
    <w:abstractNumId w:val="21"/>
  </w:num>
  <w:num w:numId="9">
    <w:abstractNumId w:val="26"/>
  </w:num>
  <w:num w:numId="10">
    <w:abstractNumId w:val="25"/>
  </w:num>
  <w:num w:numId="11">
    <w:abstractNumId w:val="13"/>
  </w:num>
  <w:num w:numId="12">
    <w:abstractNumId w:val="18"/>
  </w:num>
  <w:num w:numId="13">
    <w:abstractNumId w:val="8"/>
  </w:num>
  <w:num w:numId="14">
    <w:abstractNumId w:val="7"/>
  </w:num>
  <w:num w:numId="15">
    <w:abstractNumId w:val="12"/>
  </w:num>
  <w:num w:numId="16">
    <w:abstractNumId w:val="17"/>
  </w:num>
  <w:num w:numId="17">
    <w:abstractNumId w:val="22"/>
  </w:num>
  <w:num w:numId="18">
    <w:abstractNumId w:val="4"/>
  </w:num>
  <w:num w:numId="19">
    <w:abstractNumId w:val="27"/>
  </w:num>
  <w:num w:numId="20">
    <w:abstractNumId w:val="24"/>
  </w:num>
  <w:num w:numId="21">
    <w:abstractNumId w:val="16"/>
  </w:num>
  <w:num w:numId="22">
    <w:abstractNumId w:val="15"/>
  </w:num>
  <w:num w:numId="23">
    <w:abstractNumId w:val="6"/>
  </w:num>
  <w:num w:numId="24">
    <w:abstractNumId w:val="11"/>
  </w:num>
  <w:num w:numId="25">
    <w:abstractNumId w:val="20"/>
  </w:num>
  <w:num w:numId="26">
    <w:abstractNumId w:val="9"/>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1C"/>
    <w:rsid w:val="000003E7"/>
    <w:rsid w:val="00000AD0"/>
    <w:rsid w:val="00004B50"/>
    <w:rsid w:val="000074A8"/>
    <w:rsid w:val="000115B9"/>
    <w:rsid w:val="00011A50"/>
    <w:rsid w:val="000121C3"/>
    <w:rsid w:val="000208BF"/>
    <w:rsid w:val="00020D2E"/>
    <w:rsid w:val="000227E8"/>
    <w:rsid w:val="00023E72"/>
    <w:rsid w:val="00025CF9"/>
    <w:rsid w:val="000312B6"/>
    <w:rsid w:val="000314E6"/>
    <w:rsid w:val="00041122"/>
    <w:rsid w:val="00041F08"/>
    <w:rsid w:val="000425CB"/>
    <w:rsid w:val="00044B2D"/>
    <w:rsid w:val="00045BAA"/>
    <w:rsid w:val="000460BA"/>
    <w:rsid w:val="00047740"/>
    <w:rsid w:val="00051755"/>
    <w:rsid w:val="000539E4"/>
    <w:rsid w:val="00054CC9"/>
    <w:rsid w:val="00056AB7"/>
    <w:rsid w:val="000604C7"/>
    <w:rsid w:val="00060775"/>
    <w:rsid w:val="00060A8E"/>
    <w:rsid w:val="0006339F"/>
    <w:rsid w:val="00072FC0"/>
    <w:rsid w:val="00076A47"/>
    <w:rsid w:val="00080025"/>
    <w:rsid w:val="00080391"/>
    <w:rsid w:val="00082AB3"/>
    <w:rsid w:val="0008397D"/>
    <w:rsid w:val="0008409E"/>
    <w:rsid w:val="00084514"/>
    <w:rsid w:val="00084DBF"/>
    <w:rsid w:val="00086B47"/>
    <w:rsid w:val="00093AB3"/>
    <w:rsid w:val="00093AE5"/>
    <w:rsid w:val="000951C3"/>
    <w:rsid w:val="000A124E"/>
    <w:rsid w:val="000A410E"/>
    <w:rsid w:val="000A7387"/>
    <w:rsid w:val="000B1E4A"/>
    <w:rsid w:val="000B1EBA"/>
    <w:rsid w:val="000B273F"/>
    <w:rsid w:val="000B3B1C"/>
    <w:rsid w:val="000B4A8F"/>
    <w:rsid w:val="000B5659"/>
    <w:rsid w:val="000C2D44"/>
    <w:rsid w:val="000C3A81"/>
    <w:rsid w:val="000D175A"/>
    <w:rsid w:val="000D3F03"/>
    <w:rsid w:val="000D61D5"/>
    <w:rsid w:val="000E0C19"/>
    <w:rsid w:val="000E1143"/>
    <w:rsid w:val="000E115E"/>
    <w:rsid w:val="000E1182"/>
    <w:rsid w:val="000E4042"/>
    <w:rsid w:val="000E41C3"/>
    <w:rsid w:val="000F1B56"/>
    <w:rsid w:val="000F262A"/>
    <w:rsid w:val="000F36A8"/>
    <w:rsid w:val="000F3D19"/>
    <w:rsid w:val="000F5EFF"/>
    <w:rsid w:val="00103F49"/>
    <w:rsid w:val="001041DC"/>
    <w:rsid w:val="001044D1"/>
    <w:rsid w:val="00104C4C"/>
    <w:rsid w:val="001053B2"/>
    <w:rsid w:val="001064EF"/>
    <w:rsid w:val="00112BCD"/>
    <w:rsid w:val="001151B6"/>
    <w:rsid w:val="001167A4"/>
    <w:rsid w:val="00124F86"/>
    <w:rsid w:val="00125E56"/>
    <w:rsid w:val="001272A2"/>
    <w:rsid w:val="00127F73"/>
    <w:rsid w:val="00135FC8"/>
    <w:rsid w:val="001369E4"/>
    <w:rsid w:val="00141D82"/>
    <w:rsid w:val="00141D99"/>
    <w:rsid w:val="0014357D"/>
    <w:rsid w:val="00146133"/>
    <w:rsid w:val="00147F41"/>
    <w:rsid w:val="00150CA3"/>
    <w:rsid w:val="0015149B"/>
    <w:rsid w:val="00164405"/>
    <w:rsid w:val="00164BCE"/>
    <w:rsid w:val="00166DAF"/>
    <w:rsid w:val="00172C90"/>
    <w:rsid w:val="00176265"/>
    <w:rsid w:val="00177FE9"/>
    <w:rsid w:val="0018074F"/>
    <w:rsid w:val="00183E09"/>
    <w:rsid w:val="00184D2B"/>
    <w:rsid w:val="001862C6"/>
    <w:rsid w:val="001922ED"/>
    <w:rsid w:val="00193B91"/>
    <w:rsid w:val="00196523"/>
    <w:rsid w:val="001A0BBC"/>
    <w:rsid w:val="001A0D67"/>
    <w:rsid w:val="001A25AC"/>
    <w:rsid w:val="001B00F8"/>
    <w:rsid w:val="001B19AE"/>
    <w:rsid w:val="001B2781"/>
    <w:rsid w:val="001B2AB1"/>
    <w:rsid w:val="001B3096"/>
    <w:rsid w:val="001B4E2B"/>
    <w:rsid w:val="001C023A"/>
    <w:rsid w:val="001C0CBE"/>
    <w:rsid w:val="001C105C"/>
    <w:rsid w:val="001C4513"/>
    <w:rsid w:val="001C4848"/>
    <w:rsid w:val="001D0ABB"/>
    <w:rsid w:val="001D400D"/>
    <w:rsid w:val="001E0A56"/>
    <w:rsid w:val="001E321F"/>
    <w:rsid w:val="001F374F"/>
    <w:rsid w:val="001F39DD"/>
    <w:rsid w:val="001F416F"/>
    <w:rsid w:val="001F460B"/>
    <w:rsid w:val="001F7AFD"/>
    <w:rsid w:val="00203AFE"/>
    <w:rsid w:val="00203D1A"/>
    <w:rsid w:val="0020556B"/>
    <w:rsid w:val="00206432"/>
    <w:rsid w:val="00206707"/>
    <w:rsid w:val="00206F7C"/>
    <w:rsid w:val="002139F9"/>
    <w:rsid w:val="002174A8"/>
    <w:rsid w:val="00221E10"/>
    <w:rsid w:val="00223CB4"/>
    <w:rsid w:val="002244C1"/>
    <w:rsid w:val="00237E75"/>
    <w:rsid w:val="00240332"/>
    <w:rsid w:val="00240AEA"/>
    <w:rsid w:val="00241B49"/>
    <w:rsid w:val="00246144"/>
    <w:rsid w:val="00246C52"/>
    <w:rsid w:val="0025324C"/>
    <w:rsid w:val="00255126"/>
    <w:rsid w:val="00261635"/>
    <w:rsid w:val="002617CD"/>
    <w:rsid w:val="00261EED"/>
    <w:rsid w:val="002623CB"/>
    <w:rsid w:val="00263A5E"/>
    <w:rsid w:val="00271493"/>
    <w:rsid w:val="00276897"/>
    <w:rsid w:val="00277A9F"/>
    <w:rsid w:val="00281919"/>
    <w:rsid w:val="00283074"/>
    <w:rsid w:val="0028447E"/>
    <w:rsid w:val="00286F1F"/>
    <w:rsid w:val="00290CA6"/>
    <w:rsid w:val="002923F7"/>
    <w:rsid w:val="00292775"/>
    <w:rsid w:val="002928CC"/>
    <w:rsid w:val="00296478"/>
    <w:rsid w:val="002976CF"/>
    <w:rsid w:val="002A1507"/>
    <w:rsid w:val="002A1EB9"/>
    <w:rsid w:val="002A243F"/>
    <w:rsid w:val="002B0B33"/>
    <w:rsid w:val="002B3477"/>
    <w:rsid w:val="002B382A"/>
    <w:rsid w:val="002B44DD"/>
    <w:rsid w:val="002B46F6"/>
    <w:rsid w:val="002B626D"/>
    <w:rsid w:val="002C2AB2"/>
    <w:rsid w:val="002C42F0"/>
    <w:rsid w:val="002C44A6"/>
    <w:rsid w:val="002C5A9D"/>
    <w:rsid w:val="002D0460"/>
    <w:rsid w:val="002D21CC"/>
    <w:rsid w:val="002D52CF"/>
    <w:rsid w:val="002E6221"/>
    <w:rsid w:val="002F0231"/>
    <w:rsid w:val="002F0F06"/>
    <w:rsid w:val="002F645F"/>
    <w:rsid w:val="002F6C06"/>
    <w:rsid w:val="00301256"/>
    <w:rsid w:val="00301488"/>
    <w:rsid w:val="003020AA"/>
    <w:rsid w:val="00307D26"/>
    <w:rsid w:val="00310DE3"/>
    <w:rsid w:val="00310E98"/>
    <w:rsid w:val="00311822"/>
    <w:rsid w:val="00317DCF"/>
    <w:rsid w:val="003211CE"/>
    <w:rsid w:val="00326783"/>
    <w:rsid w:val="003270D0"/>
    <w:rsid w:val="003304A3"/>
    <w:rsid w:val="0033521E"/>
    <w:rsid w:val="0033530D"/>
    <w:rsid w:val="00335FBC"/>
    <w:rsid w:val="00343885"/>
    <w:rsid w:val="00344BAD"/>
    <w:rsid w:val="00350A96"/>
    <w:rsid w:val="00352081"/>
    <w:rsid w:val="0035437B"/>
    <w:rsid w:val="003559DC"/>
    <w:rsid w:val="0035648C"/>
    <w:rsid w:val="0035783E"/>
    <w:rsid w:val="00361DA5"/>
    <w:rsid w:val="0036521D"/>
    <w:rsid w:val="003655C9"/>
    <w:rsid w:val="00372013"/>
    <w:rsid w:val="00373012"/>
    <w:rsid w:val="00373BAD"/>
    <w:rsid w:val="00375C42"/>
    <w:rsid w:val="00375C4F"/>
    <w:rsid w:val="00377DCA"/>
    <w:rsid w:val="003833E8"/>
    <w:rsid w:val="00386300"/>
    <w:rsid w:val="003922DC"/>
    <w:rsid w:val="00392839"/>
    <w:rsid w:val="00393DBD"/>
    <w:rsid w:val="00397BC2"/>
    <w:rsid w:val="003A098B"/>
    <w:rsid w:val="003A1C65"/>
    <w:rsid w:val="003A201F"/>
    <w:rsid w:val="003A2A06"/>
    <w:rsid w:val="003A6548"/>
    <w:rsid w:val="003A7ED7"/>
    <w:rsid w:val="003B0CC8"/>
    <w:rsid w:val="003B5C69"/>
    <w:rsid w:val="003C0556"/>
    <w:rsid w:val="003C75B8"/>
    <w:rsid w:val="003D2172"/>
    <w:rsid w:val="003D38C5"/>
    <w:rsid w:val="003D4C6E"/>
    <w:rsid w:val="003E1140"/>
    <w:rsid w:val="003E28DE"/>
    <w:rsid w:val="003E398D"/>
    <w:rsid w:val="003E535C"/>
    <w:rsid w:val="003E5686"/>
    <w:rsid w:val="003F262C"/>
    <w:rsid w:val="003F30F5"/>
    <w:rsid w:val="003F3F85"/>
    <w:rsid w:val="003F5044"/>
    <w:rsid w:val="003F6F8B"/>
    <w:rsid w:val="00400186"/>
    <w:rsid w:val="00400EC1"/>
    <w:rsid w:val="00401B15"/>
    <w:rsid w:val="004029B1"/>
    <w:rsid w:val="00403F62"/>
    <w:rsid w:val="0040426B"/>
    <w:rsid w:val="00405488"/>
    <w:rsid w:val="004058F7"/>
    <w:rsid w:val="004078F2"/>
    <w:rsid w:val="00412973"/>
    <w:rsid w:val="0041693B"/>
    <w:rsid w:val="004171D4"/>
    <w:rsid w:val="0042315B"/>
    <w:rsid w:val="00424B6A"/>
    <w:rsid w:val="00425ABD"/>
    <w:rsid w:val="00426A28"/>
    <w:rsid w:val="00431222"/>
    <w:rsid w:val="00431534"/>
    <w:rsid w:val="0043364A"/>
    <w:rsid w:val="00436DF2"/>
    <w:rsid w:val="00440FFA"/>
    <w:rsid w:val="00441F08"/>
    <w:rsid w:val="00442688"/>
    <w:rsid w:val="00445E45"/>
    <w:rsid w:val="00447C84"/>
    <w:rsid w:val="00451092"/>
    <w:rsid w:val="00453A91"/>
    <w:rsid w:val="0045580A"/>
    <w:rsid w:val="00455F0D"/>
    <w:rsid w:val="00456CB1"/>
    <w:rsid w:val="00460387"/>
    <w:rsid w:val="00460689"/>
    <w:rsid w:val="00461C39"/>
    <w:rsid w:val="00462A5A"/>
    <w:rsid w:val="00462CFC"/>
    <w:rsid w:val="00463AD1"/>
    <w:rsid w:val="00464595"/>
    <w:rsid w:val="00466531"/>
    <w:rsid w:val="00470B51"/>
    <w:rsid w:val="00475B6E"/>
    <w:rsid w:val="00482D41"/>
    <w:rsid w:val="00486314"/>
    <w:rsid w:val="00486521"/>
    <w:rsid w:val="00487790"/>
    <w:rsid w:val="004905C6"/>
    <w:rsid w:val="004A163A"/>
    <w:rsid w:val="004A182E"/>
    <w:rsid w:val="004A3680"/>
    <w:rsid w:val="004A4D85"/>
    <w:rsid w:val="004A668F"/>
    <w:rsid w:val="004B01E6"/>
    <w:rsid w:val="004B1F2B"/>
    <w:rsid w:val="004B2244"/>
    <w:rsid w:val="004B376E"/>
    <w:rsid w:val="004B79C1"/>
    <w:rsid w:val="004C0920"/>
    <w:rsid w:val="004C0A65"/>
    <w:rsid w:val="004C0B76"/>
    <w:rsid w:val="004C7170"/>
    <w:rsid w:val="004D13EA"/>
    <w:rsid w:val="004D2BFF"/>
    <w:rsid w:val="004D5F38"/>
    <w:rsid w:val="004D6010"/>
    <w:rsid w:val="004E1CA6"/>
    <w:rsid w:val="004E207E"/>
    <w:rsid w:val="004E234B"/>
    <w:rsid w:val="004E730E"/>
    <w:rsid w:val="004F1F1B"/>
    <w:rsid w:val="004F2354"/>
    <w:rsid w:val="004F2EA8"/>
    <w:rsid w:val="004F3A7B"/>
    <w:rsid w:val="004F3F8F"/>
    <w:rsid w:val="004F503D"/>
    <w:rsid w:val="004F5175"/>
    <w:rsid w:val="005045F7"/>
    <w:rsid w:val="005110BA"/>
    <w:rsid w:val="00511C4D"/>
    <w:rsid w:val="00512491"/>
    <w:rsid w:val="00520B3E"/>
    <w:rsid w:val="00520B89"/>
    <w:rsid w:val="00521C68"/>
    <w:rsid w:val="00522058"/>
    <w:rsid w:val="005226B7"/>
    <w:rsid w:val="005239A7"/>
    <w:rsid w:val="00525899"/>
    <w:rsid w:val="00531C0D"/>
    <w:rsid w:val="00533DD1"/>
    <w:rsid w:val="005364F2"/>
    <w:rsid w:val="0053675B"/>
    <w:rsid w:val="00540728"/>
    <w:rsid w:val="00540FAC"/>
    <w:rsid w:val="005439A7"/>
    <w:rsid w:val="0055046F"/>
    <w:rsid w:val="00552BFE"/>
    <w:rsid w:val="00553F14"/>
    <w:rsid w:val="00555188"/>
    <w:rsid w:val="00555A00"/>
    <w:rsid w:val="00556C9E"/>
    <w:rsid w:val="0056317A"/>
    <w:rsid w:val="00567D39"/>
    <w:rsid w:val="005737D7"/>
    <w:rsid w:val="0057597D"/>
    <w:rsid w:val="00576564"/>
    <w:rsid w:val="00583AC2"/>
    <w:rsid w:val="00585169"/>
    <w:rsid w:val="00585680"/>
    <w:rsid w:val="005923A8"/>
    <w:rsid w:val="00594B4E"/>
    <w:rsid w:val="005969A9"/>
    <w:rsid w:val="005A7E36"/>
    <w:rsid w:val="005B0317"/>
    <w:rsid w:val="005B16DB"/>
    <w:rsid w:val="005B2254"/>
    <w:rsid w:val="005B238A"/>
    <w:rsid w:val="005B32AB"/>
    <w:rsid w:val="005B3D7C"/>
    <w:rsid w:val="005B7A07"/>
    <w:rsid w:val="005C0A20"/>
    <w:rsid w:val="005D2126"/>
    <w:rsid w:val="005D2F90"/>
    <w:rsid w:val="005D72F6"/>
    <w:rsid w:val="005D7C92"/>
    <w:rsid w:val="005E3C0F"/>
    <w:rsid w:val="005E4005"/>
    <w:rsid w:val="005E44E1"/>
    <w:rsid w:val="005E625C"/>
    <w:rsid w:val="005F1F47"/>
    <w:rsid w:val="005F2207"/>
    <w:rsid w:val="005F2F26"/>
    <w:rsid w:val="005F653D"/>
    <w:rsid w:val="006008FE"/>
    <w:rsid w:val="006061DF"/>
    <w:rsid w:val="0060681E"/>
    <w:rsid w:val="0061129F"/>
    <w:rsid w:val="0061132C"/>
    <w:rsid w:val="00611732"/>
    <w:rsid w:val="00612A4B"/>
    <w:rsid w:val="00614308"/>
    <w:rsid w:val="0061484C"/>
    <w:rsid w:val="006161AE"/>
    <w:rsid w:val="006170A9"/>
    <w:rsid w:val="00621351"/>
    <w:rsid w:val="006220B9"/>
    <w:rsid w:val="0063368C"/>
    <w:rsid w:val="00633B93"/>
    <w:rsid w:val="006347FF"/>
    <w:rsid w:val="00635DD9"/>
    <w:rsid w:val="00643FCC"/>
    <w:rsid w:val="006440C8"/>
    <w:rsid w:val="00645150"/>
    <w:rsid w:val="00651DBE"/>
    <w:rsid w:val="00652B18"/>
    <w:rsid w:val="00653014"/>
    <w:rsid w:val="0065614E"/>
    <w:rsid w:val="00660AE8"/>
    <w:rsid w:val="00662BAE"/>
    <w:rsid w:val="00663AB4"/>
    <w:rsid w:val="00673313"/>
    <w:rsid w:val="00675A29"/>
    <w:rsid w:val="00676D68"/>
    <w:rsid w:val="00677E06"/>
    <w:rsid w:val="00680520"/>
    <w:rsid w:val="00682354"/>
    <w:rsid w:val="0068409F"/>
    <w:rsid w:val="006852A8"/>
    <w:rsid w:val="006928EC"/>
    <w:rsid w:val="00692EEA"/>
    <w:rsid w:val="00693401"/>
    <w:rsid w:val="00693E7E"/>
    <w:rsid w:val="00695B9E"/>
    <w:rsid w:val="006A4523"/>
    <w:rsid w:val="006A61A3"/>
    <w:rsid w:val="006B5113"/>
    <w:rsid w:val="006C03CF"/>
    <w:rsid w:val="006C1FEA"/>
    <w:rsid w:val="006D0149"/>
    <w:rsid w:val="006D0584"/>
    <w:rsid w:val="006D2A05"/>
    <w:rsid w:val="006D3241"/>
    <w:rsid w:val="006E0B6C"/>
    <w:rsid w:val="006E1BBE"/>
    <w:rsid w:val="006E2391"/>
    <w:rsid w:val="006E27B1"/>
    <w:rsid w:val="006E32CB"/>
    <w:rsid w:val="006E3347"/>
    <w:rsid w:val="006E544D"/>
    <w:rsid w:val="006E69BB"/>
    <w:rsid w:val="006F0325"/>
    <w:rsid w:val="006F041D"/>
    <w:rsid w:val="006F2A72"/>
    <w:rsid w:val="006F3243"/>
    <w:rsid w:val="007004AB"/>
    <w:rsid w:val="00712374"/>
    <w:rsid w:val="0071277E"/>
    <w:rsid w:val="00715099"/>
    <w:rsid w:val="00715DB9"/>
    <w:rsid w:val="00716488"/>
    <w:rsid w:val="007231C6"/>
    <w:rsid w:val="00723AA3"/>
    <w:rsid w:val="00725E64"/>
    <w:rsid w:val="00727780"/>
    <w:rsid w:val="00727EA5"/>
    <w:rsid w:val="00731543"/>
    <w:rsid w:val="00732AED"/>
    <w:rsid w:val="0074121B"/>
    <w:rsid w:val="00741D8F"/>
    <w:rsid w:val="00743A08"/>
    <w:rsid w:val="00743D9E"/>
    <w:rsid w:val="00746D64"/>
    <w:rsid w:val="007479E8"/>
    <w:rsid w:val="00747F70"/>
    <w:rsid w:val="00755279"/>
    <w:rsid w:val="007567E7"/>
    <w:rsid w:val="00756935"/>
    <w:rsid w:val="007579C3"/>
    <w:rsid w:val="00763357"/>
    <w:rsid w:val="007643FF"/>
    <w:rsid w:val="00765E02"/>
    <w:rsid w:val="00767C8D"/>
    <w:rsid w:val="007703E1"/>
    <w:rsid w:val="00770434"/>
    <w:rsid w:val="00771765"/>
    <w:rsid w:val="00774D3C"/>
    <w:rsid w:val="00776320"/>
    <w:rsid w:val="0077691C"/>
    <w:rsid w:val="007779E2"/>
    <w:rsid w:val="00783421"/>
    <w:rsid w:val="007834B3"/>
    <w:rsid w:val="00783B18"/>
    <w:rsid w:val="00784FE9"/>
    <w:rsid w:val="00790C6A"/>
    <w:rsid w:val="00791B21"/>
    <w:rsid w:val="007936F1"/>
    <w:rsid w:val="0079531E"/>
    <w:rsid w:val="00797220"/>
    <w:rsid w:val="007A151E"/>
    <w:rsid w:val="007A471F"/>
    <w:rsid w:val="007A5821"/>
    <w:rsid w:val="007A58F3"/>
    <w:rsid w:val="007A7C86"/>
    <w:rsid w:val="007C2F01"/>
    <w:rsid w:val="007C3604"/>
    <w:rsid w:val="007C366D"/>
    <w:rsid w:val="007C4484"/>
    <w:rsid w:val="007C45C9"/>
    <w:rsid w:val="007C5C69"/>
    <w:rsid w:val="007C610F"/>
    <w:rsid w:val="007C79E3"/>
    <w:rsid w:val="007D0511"/>
    <w:rsid w:val="007D4608"/>
    <w:rsid w:val="007D65C3"/>
    <w:rsid w:val="007D7126"/>
    <w:rsid w:val="007E04D0"/>
    <w:rsid w:val="007E0593"/>
    <w:rsid w:val="007E1CB2"/>
    <w:rsid w:val="007E1D47"/>
    <w:rsid w:val="007E2099"/>
    <w:rsid w:val="007E2280"/>
    <w:rsid w:val="007E714B"/>
    <w:rsid w:val="007F0AB2"/>
    <w:rsid w:val="007F2C62"/>
    <w:rsid w:val="007F325C"/>
    <w:rsid w:val="007F6217"/>
    <w:rsid w:val="00801F08"/>
    <w:rsid w:val="008052CE"/>
    <w:rsid w:val="0080704F"/>
    <w:rsid w:val="00807805"/>
    <w:rsid w:val="00811008"/>
    <w:rsid w:val="008120E7"/>
    <w:rsid w:val="008133CC"/>
    <w:rsid w:val="00816B83"/>
    <w:rsid w:val="008178EE"/>
    <w:rsid w:val="008202B4"/>
    <w:rsid w:val="00820F2B"/>
    <w:rsid w:val="00821BA9"/>
    <w:rsid w:val="0082330E"/>
    <w:rsid w:val="00823753"/>
    <w:rsid w:val="0082773E"/>
    <w:rsid w:val="008325CE"/>
    <w:rsid w:val="008372DB"/>
    <w:rsid w:val="0084020F"/>
    <w:rsid w:val="00842E12"/>
    <w:rsid w:val="0084414B"/>
    <w:rsid w:val="00844691"/>
    <w:rsid w:val="00851AC1"/>
    <w:rsid w:val="00852721"/>
    <w:rsid w:val="00853122"/>
    <w:rsid w:val="0085672C"/>
    <w:rsid w:val="00857B51"/>
    <w:rsid w:val="00860B1A"/>
    <w:rsid w:val="00861B7A"/>
    <w:rsid w:val="00864F19"/>
    <w:rsid w:val="008716D1"/>
    <w:rsid w:val="00876AC4"/>
    <w:rsid w:val="00877E8A"/>
    <w:rsid w:val="00877FC6"/>
    <w:rsid w:val="00880F2E"/>
    <w:rsid w:val="008812C4"/>
    <w:rsid w:val="00882165"/>
    <w:rsid w:val="0088365E"/>
    <w:rsid w:val="008853BB"/>
    <w:rsid w:val="00886F75"/>
    <w:rsid w:val="00895066"/>
    <w:rsid w:val="008A0D8F"/>
    <w:rsid w:val="008B1144"/>
    <w:rsid w:val="008B11B8"/>
    <w:rsid w:val="008B1EBC"/>
    <w:rsid w:val="008B7273"/>
    <w:rsid w:val="008C2BDE"/>
    <w:rsid w:val="008C4862"/>
    <w:rsid w:val="008C529D"/>
    <w:rsid w:val="008D6214"/>
    <w:rsid w:val="008D74F9"/>
    <w:rsid w:val="008D794F"/>
    <w:rsid w:val="008E125F"/>
    <w:rsid w:val="008E38CB"/>
    <w:rsid w:val="008E3E6B"/>
    <w:rsid w:val="008E612C"/>
    <w:rsid w:val="008E61A2"/>
    <w:rsid w:val="008F5B83"/>
    <w:rsid w:val="008F5D0E"/>
    <w:rsid w:val="009046B7"/>
    <w:rsid w:val="0090655F"/>
    <w:rsid w:val="00907B1A"/>
    <w:rsid w:val="00910934"/>
    <w:rsid w:val="00912CD9"/>
    <w:rsid w:val="00914A4A"/>
    <w:rsid w:val="00916952"/>
    <w:rsid w:val="009201CF"/>
    <w:rsid w:val="0092054A"/>
    <w:rsid w:val="009232BB"/>
    <w:rsid w:val="00924E87"/>
    <w:rsid w:val="00934033"/>
    <w:rsid w:val="00943238"/>
    <w:rsid w:val="009434FD"/>
    <w:rsid w:val="00946D82"/>
    <w:rsid w:val="009505CA"/>
    <w:rsid w:val="0095751B"/>
    <w:rsid w:val="0096003E"/>
    <w:rsid w:val="009604CA"/>
    <w:rsid w:val="00960BE4"/>
    <w:rsid w:val="0096358D"/>
    <w:rsid w:val="00963EA2"/>
    <w:rsid w:val="009656F0"/>
    <w:rsid w:val="00965ACD"/>
    <w:rsid w:val="009665D9"/>
    <w:rsid w:val="009750A0"/>
    <w:rsid w:val="00980B98"/>
    <w:rsid w:val="0098330D"/>
    <w:rsid w:val="0098711C"/>
    <w:rsid w:val="0099070F"/>
    <w:rsid w:val="00993EDE"/>
    <w:rsid w:val="009947AF"/>
    <w:rsid w:val="00995A81"/>
    <w:rsid w:val="009A23F0"/>
    <w:rsid w:val="009A3C41"/>
    <w:rsid w:val="009A6F78"/>
    <w:rsid w:val="009A79AF"/>
    <w:rsid w:val="009B18B3"/>
    <w:rsid w:val="009B7642"/>
    <w:rsid w:val="009B77D6"/>
    <w:rsid w:val="009B7E4E"/>
    <w:rsid w:val="009C10F8"/>
    <w:rsid w:val="009C25F9"/>
    <w:rsid w:val="009C3A48"/>
    <w:rsid w:val="009C518F"/>
    <w:rsid w:val="009C63B5"/>
    <w:rsid w:val="009C6CD6"/>
    <w:rsid w:val="009D0ABC"/>
    <w:rsid w:val="009D1262"/>
    <w:rsid w:val="009D136E"/>
    <w:rsid w:val="009D7C6E"/>
    <w:rsid w:val="009E3780"/>
    <w:rsid w:val="009E6FC3"/>
    <w:rsid w:val="009F4F99"/>
    <w:rsid w:val="009F63F3"/>
    <w:rsid w:val="009F7AB7"/>
    <w:rsid w:val="00A00731"/>
    <w:rsid w:val="00A0403E"/>
    <w:rsid w:val="00A0633D"/>
    <w:rsid w:val="00A0750A"/>
    <w:rsid w:val="00A1268D"/>
    <w:rsid w:val="00A13800"/>
    <w:rsid w:val="00A1463B"/>
    <w:rsid w:val="00A15170"/>
    <w:rsid w:val="00A152E7"/>
    <w:rsid w:val="00A168E8"/>
    <w:rsid w:val="00A21D9C"/>
    <w:rsid w:val="00A2335A"/>
    <w:rsid w:val="00A23503"/>
    <w:rsid w:val="00A2472A"/>
    <w:rsid w:val="00A25639"/>
    <w:rsid w:val="00A258EE"/>
    <w:rsid w:val="00A26B80"/>
    <w:rsid w:val="00A27E0A"/>
    <w:rsid w:val="00A35466"/>
    <w:rsid w:val="00A42193"/>
    <w:rsid w:val="00A42743"/>
    <w:rsid w:val="00A42B11"/>
    <w:rsid w:val="00A5452A"/>
    <w:rsid w:val="00A55246"/>
    <w:rsid w:val="00A62EB3"/>
    <w:rsid w:val="00A632B1"/>
    <w:rsid w:val="00A67DDE"/>
    <w:rsid w:val="00A713DF"/>
    <w:rsid w:val="00A7308B"/>
    <w:rsid w:val="00A73512"/>
    <w:rsid w:val="00A7425D"/>
    <w:rsid w:val="00A74464"/>
    <w:rsid w:val="00A761DC"/>
    <w:rsid w:val="00A778CD"/>
    <w:rsid w:val="00A81F90"/>
    <w:rsid w:val="00A826E8"/>
    <w:rsid w:val="00A83DF5"/>
    <w:rsid w:val="00A876AB"/>
    <w:rsid w:val="00A90CF9"/>
    <w:rsid w:val="00A916D6"/>
    <w:rsid w:val="00A9349B"/>
    <w:rsid w:val="00A93FF2"/>
    <w:rsid w:val="00A94C80"/>
    <w:rsid w:val="00A9594B"/>
    <w:rsid w:val="00A95956"/>
    <w:rsid w:val="00AA0252"/>
    <w:rsid w:val="00AA42F0"/>
    <w:rsid w:val="00AA72DA"/>
    <w:rsid w:val="00AB166A"/>
    <w:rsid w:val="00AB5BC8"/>
    <w:rsid w:val="00AB6917"/>
    <w:rsid w:val="00AB784C"/>
    <w:rsid w:val="00AC3BFF"/>
    <w:rsid w:val="00AC7CC8"/>
    <w:rsid w:val="00AD0714"/>
    <w:rsid w:val="00AD391C"/>
    <w:rsid w:val="00AD5803"/>
    <w:rsid w:val="00AD77C6"/>
    <w:rsid w:val="00AD7D44"/>
    <w:rsid w:val="00AE12D8"/>
    <w:rsid w:val="00AE4857"/>
    <w:rsid w:val="00AE7526"/>
    <w:rsid w:val="00AF183E"/>
    <w:rsid w:val="00AF1B1D"/>
    <w:rsid w:val="00AF20B0"/>
    <w:rsid w:val="00AF69A0"/>
    <w:rsid w:val="00B00841"/>
    <w:rsid w:val="00B072AF"/>
    <w:rsid w:val="00B11002"/>
    <w:rsid w:val="00B134E3"/>
    <w:rsid w:val="00B143A0"/>
    <w:rsid w:val="00B16228"/>
    <w:rsid w:val="00B171A6"/>
    <w:rsid w:val="00B202EB"/>
    <w:rsid w:val="00B20D49"/>
    <w:rsid w:val="00B26BB1"/>
    <w:rsid w:val="00B301AD"/>
    <w:rsid w:val="00B31AC8"/>
    <w:rsid w:val="00B31E59"/>
    <w:rsid w:val="00B35B12"/>
    <w:rsid w:val="00B35E33"/>
    <w:rsid w:val="00B364EA"/>
    <w:rsid w:val="00B43238"/>
    <w:rsid w:val="00B439B4"/>
    <w:rsid w:val="00B43CDA"/>
    <w:rsid w:val="00B46296"/>
    <w:rsid w:val="00B469C3"/>
    <w:rsid w:val="00B4745F"/>
    <w:rsid w:val="00B50F2F"/>
    <w:rsid w:val="00B52A9E"/>
    <w:rsid w:val="00B54969"/>
    <w:rsid w:val="00B560FC"/>
    <w:rsid w:val="00B56ADB"/>
    <w:rsid w:val="00B60AE9"/>
    <w:rsid w:val="00B619B5"/>
    <w:rsid w:val="00B65156"/>
    <w:rsid w:val="00B6693E"/>
    <w:rsid w:val="00B66A98"/>
    <w:rsid w:val="00B673F6"/>
    <w:rsid w:val="00B67513"/>
    <w:rsid w:val="00B70192"/>
    <w:rsid w:val="00B7040A"/>
    <w:rsid w:val="00B70F30"/>
    <w:rsid w:val="00B82ACF"/>
    <w:rsid w:val="00B845ED"/>
    <w:rsid w:val="00B84DBC"/>
    <w:rsid w:val="00B8553D"/>
    <w:rsid w:val="00B86011"/>
    <w:rsid w:val="00B92536"/>
    <w:rsid w:val="00B9259F"/>
    <w:rsid w:val="00BA134F"/>
    <w:rsid w:val="00BA19CF"/>
    <w:rsid w:val="00BA5180"/>
    <w:rsid w:val="00BA6D5D"/>
    <w:rsid w:val="00BB28F8"/>
    <w:rsid w:val="00BB2984"/>
    <w:rsid w:val="00BB30F8"/>
    <w:rsid w:val="00BB6D51"/>
    <w:rsid w:val="00BC15C1"/>
    <w:rsid w:val="00BC29AD"/>
    <w:rsid w:val="00BC2B74"/>
    <w:rsid w:val="00BD6604"/>
    <w:rsid w:val="00BE2BD3"/>
    <w:rsid w:val="00BE3850"/>
    <w:rsid w:val="00BE3C46"/>
    <w:rsid w:val="00BE48A6"/>
    <w:rsid w:val="00BF6AF5"/>
    <w:rsid w:val="00BF76BE"/>
    <w:rsid w:val="00C061BA"/>
    <w:rsid w:val="00C069B3"/>
    <w:rsid w:val="00C06EAE"/>
    <w:rsid w:val="00C1040F"/>
    <w:rsid w:val="00C1241A"/>
    <w:rsid w:val="00C13DAF"/>
    <w:rsid w:val="00C20B02"/>
    <w:rsid w:val="00C212C6"/>
    <w:rsid w:val="00C24632"/>
    <w:rsid w:val="00C26C3B"/>
    <w:rsid w:val="00C33739"/>
    <w:rsid w:val="00C35CB7"/>
    <w:rsid w:val="00C36095"/>
    <w:rsid w:val="00C44985"/>
    <w:rsid w:val="00C45C1D"/>
    <w:rsid w:val="00C50BCE"/>
    <w:rsid w:val="00C62186"/>
    <w:rsid w:val="00C65ACA"/>
    <w:rsid w:val="00C762D6"/>
    <w:rsid w:val="00C777E9"/>
    <w:rsid w:val="00C80A44"/>
    <w:rsid w:val="00C81734"/>
    <w:rsid w:val="00C81DED"/>
    <w:rsid w:val="00C83438"/>
    <w:rsid w:val="00C837EA"/>
    <w:rsid w:val="00C8576E"/>
    <w:rsid w:val="00C861C5"/>
    <w:rsid w:val="00C91A26"/>
    <w:rsid w:val="00C931E4"/>
    <w:rsid w:val="00C936C4"/>
    <w:rsid w:val="00C97674"/>
    <w:rsid w:val="00CA0602"/>
    <w:rsid w:val="00CA111F"/>
    <w:rsid w:val="00CA1E49"/>
    <w:rsid w:val="00CA1F63"/>
    <w:rsid w:val="00CA70F9"/>
    <w:rsid w:val="00CA73BA"/>
    <w:rsid w:val="00CB0B53"/>
    <w:rsid w:val="00CB1B38"/>
    <w:rsid w:val="00CB3067"/>
    <w:rsid w:val="00CB397B"/>
    <w:rsid w:val="00CC07BB"/>
    <w:rsid w:val="00CC17D5"/>
    <w:rsid w:val="00CC568F"/>
    <w:rsid w:val="00CC6E50"/>
    <w:rsid w:val="00CD1190"/>
    <w:rsid w:val="00CD377B"/>
    <w:rsid w:val="00CD3D1C"/>
    <w:rsid w:val="00CD3F50"/>
    <w:rsid w:val="00CE32EC"/>
    <w:rsid w:val="00CE5D2E"/>
    <w:rsid w:val="00CE6686"/>
    <w:rsid w:val="00CE7B1B"/>
    <w:rsid w:val="00CF6E67"/>
    <w:rsid w:val="00CF7606"/>
    <w:rsid w:val="00D05E1A"/>
    <w:rsid w:val="00D064CC"/>
    <w:rsid w:val="00D0727A"/>
    <w:rsid w:val="00D078FD"/>
    <w:rsid w:val="00D105E4"/>
    <w:rsid w:val="00D10BD2"/>
    <w:rsid w:val="00D13EA9"/>
    <w:rsid w:val="00D2152A"/>
    <w:rsid w:val="00D21723"/>
    <w:rsid w:val="00D2336D"/>
    <w:rsid w:val="00D23935"/>
    <w:rsid w:val="00D277BE"/>
    <w:rsid w:val="00D331CE"/>
    <w:rsid w:val="00D405F8"/>
    <w:rsid w:val="00D41437"/>
    <w:rsid w:val="00D41B36"/>
    <w:rsid w:val="00D42414"/>
    <w:rsid w:val="00D4297F"/>
    <w:rsid w:val="00D46742"/>
    <w:rsid w:val="00D51669"/>
    <w:rsid w:val="00D54E77"/>
    <w:rsid w:val="00D55810"/>
    <w:rsid w:val="00D56949"/>
    <w:rsid w:val="00D57249"/>
    <w:rsid w:val="00D615DF"/>
    <w:rsid w:val="00D62FA6"/>
    <w:rsid w:val="00D67020"/>
    <w:rsid w:val="00D72CD0"/>
    <w:rsid w:val="00D73DC0"/>
    <w:rsid w:val="00D75866"/>
    <w:rsid w:val="00D766FF"/>
    <w:rsid w:val="00D81F7A"/>
    <w:rsid w:val="00D870BF"/>
    <w:rsid w:val="00D9030D"/>
    <w:rsid w:val="00D909E3"/>
    <w:rsid w:val="00D91AAF"/>
    <w:rsid w:val="00D97E7E"/>
    <w:rsid w:val="00DA0BA0"/>
    <w:rsid w:val="00DA25D6"/>
    <w:rsid w:val="00DA55DA"/>
    <w:rsid w:val="00DA6CAC"/>
    <w:rsid w:val="00DC1837"/>
    <w:rsid w:val="00DC4748"/>
    <w:rsid w:val="00DD1EAD"/>
    <w:rsid w:val="00DD5A8B"/>
    <w:rsid w:val="00DE14BA"/>
    <w:rsid w:val="00DE1816"/>
    <w:rsid w:val="00DE514F"/>
    <w:rsid w:val="00DF0A24"/>
    <w:rsid w:val="00DF4CD9"/>
    <w:rsid w:val="00DF5CEF"/>
    <w:rsid w:val="00DF678A"/>
    <w:rsid w:val="00DF79B2"/>
    <w:rsid w:val="00E00859"/>
    <w:rsid w:val="00E00FE4"/>
    <w:rsid w:val="00E05AF8"/>
    <w:rsid w:val="00E10AE0"/>
    <w:rsid w:val="00E12651"/>
    <w:rsid w:val="00E129B2"/>
    <w:rsid w:val="00E136EF"/>
    <w:rsid w:val="00E16B79"/>
    <w:rsid w:val="00E20373"/>
    <w:rsid w:val="00E20950"/>
    <w:rsid w:val="00E21B44"/>
    <w:rsid w:val="00E24A92"/>
    <w:rsid w:val="00E26FFD"/>
    <w:rsid w:val="00E30460"/>
    <w:rsid w:val="00E34272"/>
    <w:rsid w:val="00E34A66"/>
    <w:rsid w:val="00E34F6B"/>
    <w:rsid w:val="00E40129"/>
    <w:rsid w:val="00E404B9"/>
    <w:rsid w:val="00E40EE3"/>
    <w:rsid w:val="00E47EEB"/>
    <w:rsid w:val="00E501C0"/>
    <w:rsid w:val="00E5125B"/>
    <w:rsid w:val="00E549F6"/>
    <w:rsid w:val="00E609FC"/>
    <w:rsid w:val="00E627F6"/>
    <w:rsid w:val="00E63A17"/>
    <w:rsid w:val="00E66142"/>
    <w:rsid w:val="00E7007A"/>
    <w:rsid w:val="00E706AD"/>
    <w:rsid w:val="00E728CB"/>
    <w:rsid w:val="00E737B1"/>
    <w:rsid w:val="00E75757"/>
    <w:rsid w:val="00E77402"/>
    <w:rsid w:val="00E77E19"/>
    <w:rsid w:val="00E81FC2"/>
    <w:rsid w:val="00E84532"/>
    <w:rsid w:val="00E86BEE"/>
    <w:rsid w:val="00E87032"/>
    <w:rsid w:val="00E9145D"/>
    <w:rsid w:val="00E92429"/>
    <w:rsid w:val="00E931DD"/>
    <w:rsid w:val="00E93F10"/>
    <w:rsid w:val="00EA2D0B"/>
    <w:rsid w:val="00EA5E65"/>
    <w:rsid w:val="00EB145C"/>
    <w:rsid w:val="00EB2E56"/>
    <w:rsid w:val="00EB6F95"/>
    <w:rsid w:val="00EC4ACD"/>
    <w:rsid w:val="00EC4CD2"/>
    <w:rsid w:val="00EC7EAC"/>
    <w:rsid w:val="00ED187E"/>
    <w:rsid w:val="00ED2812"/>
    <w:rsid w:val="00ED602A"/>
    <w:rsid w:val="00ED6D1F"/>
    <w:rsid w:val="00EE1F38"/>
    <w:rsid w:val="00EE4E4F"/>
    <w:rsid w:val="00EE5671"/>
    <w:rsid w:val="00EE6508"/>
    <w:rsid w:val="00EF0D15"/>
    <w:rsid w:val="00EF17D8"/>
    <w:rsid w:val="00EF690D"/>
    <w:rsid w:val="00EF75F0"/>
    <w:rsid w:val="00F00140"/>
    <w:rsid w:val="00F00639"/>
    <w:rsid w:val="00F00F7D"/>
    <w:rsid w:val="00F011A4"/>
    <w:rsid w:val="00F01ACF"/>
    <w:rsid w:val="00F05CAA"/>
    <w:rsid w:val="00F0626D"/>
    <w:rsid w:val="00F0636B"/>
    <w:rsid w:val="00F139A3"/>
    <w:rsid w:val="00F13EBE"/>
    <w:rsid w:val="00F143E3"/>
    <w:rsid w:val="00F14E02"/>
    <w:rsid w:val="00F16F8E"/>
    <w:rsid w:val="00F22C94"/>
    <w:rsid w:val="00F24B8D"/>
    <w:rsid w:val="00F25312"/>
    <w:rsid w:val="00F2545D"/>
    <w:rsid w:val="00F264A1"/>
    <w:rsid w:val="00F31971"/>
    <w:rsid w:val="00F325A9"/>
    <w:rsid w:val="00F32BF2"/>
    <w:rsid w:val="00F3318F"/>
    <w:rsid w:val="00F33C07"/>
    <w:rsid w:val="00F3682D"/>
    <w:rsid w:val="00F426C4"/>
    <w:rsid w:val="00F44E8A"/>
    <w:rsid w:val="00F46530"/>
    <w:rsid w:val="00F50C9F"/>
    <w:rsid w:val="00F5463C"/>
    <w:rsid w:val="00F55CF0"/>
    <w:rsid w:val="00F636EF"/>
    <w:rsid w:val="00F65186"/>
    <w:rsid w:val="00F662DE"/>
    <w:rsid w:val="00F66F88"/>
    <w:rsid w:val="00F70EAD"/>
    <w:rsid w:val="00F741A1"/>
    <w:rsid w:val="00F761D6"/>
    <w:rsid w:val="00F76B1B"/>
    <w:rsid w:val="00F80591"/>
    <w:rsid w:val="00F83FC5"/>
    <w:rsid w:val="00F901A8"/>
    <w:rsid w:val="00F90C88"/>
    <w:rsid w:val="00F912C1"/>
    <w:rsid w:val="00F9218C"/>
    <w:rsid w:val="00F95A57"/>
    <w:rsid w:val="00F95ACD"/>
    <w:rsid w:val="00F97547"/>
    <w:rsid w:val="00FA0133"/>
    <w:rsid w:val="00FA1CE0"/>
    <w:rsid w:val="00FA2285"/>
    <w:rsid w:val="00FA75C4"/>
    <w:rsid w:val="00FB0957"/>
    <w:rsid w:val="00FB432B"/>
    <w:rsid w:val="00FB4E3E"/>
    <w:rsid w:val="00FB5FC6"/>
    <w:rsid w:val="00FC075D"/>
    <w:rsid w:val="00FC22A3"/>
    <w:rsid w:val="00FC7A2F"/>
    <w:rsid w:val="00FD24F1"/>
    <w:rsid w:val="00FD4CD5"/>
    <w:rsid w:val="00FD5261"/>
    <w:rsid w:val="00FE4519"/>
    <w:rsid w:val="00FE466F"/>
    <w:rsid w:val="00FF1C29"/>
    <w:rsid w:val="00FF5901"/>
    <w:rsid w:val="00FF7608"/>
    <w:rsid w:val="00FF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C64"/>
  <w15:chartTrackingRefBased/>
  <w15:docId w15:val="{8F8AF4D8-C2E6-4BAA-83FD-4F9BAAF7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D1C"/>
    <w:pPr>
      <w:spacing w:line="256" w:lineRule="auto"/>
    </w:pPr>
    <w:rPr>
      <w:rFonts w:ascii="Calibri" w:eastAsia="Calibri" w:hAnsi="Calibri" w:cs="Times New Roman"/>
    </w:rPr>
  </w:style>
  <w:style w:type="paragraph" w:styleId="Heading2">
    <w:name w:val="heading 2"/>
    <w:basedOn w:val="Normal"/>
    <w:next w:val="Normal"/>
    <w:link w:val="Heading2Char"/>
    <w:uiPriority w:val="99"/>
    <w:semiHidden/>
    <w:unhideWhenUsed/>
    <w:qFormat/>
    <w:rsid w:val="00CD3D1C"/>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D3D1C"/>
    <w:rPr>
      <w:rFonts w:ascii="Arial" w:eastAsiaTheme="minorEastAsia" w:hAnsi="Arial" w:cs="Arial"/>
      <w:sz w:val="24"/>
      <w:szCs w:val="24"/>
      <w:lang w:eastAsia="en-GB"/>
    </w:rPr>
  </w:style>
  <w:style w:type="paragraph" w:styleId="NoSpacing">
    <w:name w:val="No Spacing"/>
    <w:uiPriority w:val="1"/>
    <w:qFormat/>
    <w:rsid w:val="00CD3D1C"/>
    <w:pPr>
      <w:spacing w:after="0" w:line="240" w:lineRule="auto"/>
    </w:pPr>
  </w:style>
  <w:style w:type="paragraph" w:styleId="ListParagraph">
    <w:name w:val="List Paragraph"/>
    <w:basedOn w:val="Normal"/>
    <w:uiPriority w:val="34"/>
    <w:qFormat/>
    <w:rsid w:val="00CD3D1C"/>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table" w:styleId="TableGrid">
    <w:name w:val="Table Grid"/>
    <w:basedOn w:val="TableNormal"/>
    <w:uiPriority w:val="39"/>
    <w:rsid w:val="00CD3D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6AB"/>
    <w:rPr>
      <w:sz w:val="16"/>
      <w:szCs w:val="16"/>
    </w:rPr>
  </w:style>
  <w:style w:type="paragraph" w:styleId="CommentText">
    <w:name w:val="annotation text"/>
    <w:basedOn w:val="Normal"/>
    <w:link w:val="CommentTextChar"/>
    <w:uiPriority w:val="99"/>
    <w:semiHidden/>
    <w:unhideWhenUsed/>
    <w:rsid w:val="00A876AB"/>
    <w:pPr>
      <w:spacing w:line="240" w:lineRule="auto"/>
    </w:pPr>
    <w:rPr>
      <w:sz w:val="20"/>
      <w:szCs w:val="20"/>
    </w:rPr>
  </w:style>
  <w:style w:type="character" w:customStyle="1" w:styleId="CommentTextChar">
    <w:name w:val="Comment Text Char"/>
    <w:basedOn w:val="DefaultParagraphFont"/>
    <w:link w:val="CommentText"/>
    <w:uiPriority w:val="99"/>
    <w:semiHidden/>
    <w:rsid w:val="00A876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76AB"/>
    <w:rPr>
      <w:b/>
      <w:bCs/>
    </w:rPr>
  </w:style>
  <w:style w:type="character" w:customStyle="1" w:styleId="CommentSubjectChar">
    <w:name w:val="Comment Subject Char"/>
    <w:basedOn w:val="CommentTextChar"/>
    <w:link w:val="CommentSubject"/>
    <w:uiPriority w:val="99"/>
    <w:semiHidden/>
    <w:rsid w:val="00A876A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8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4379">
      <w:bodyDiv w:val="1"/>
      <w:marLeft w:val="0"/>
      <w:marRight w:val="0"/>
      <w:marTop w:val="0"/>
      <w:marBottom w:val="0"/>
      <w:divBdr>
        <w:top w:val="none" w:sz="0" w:space="0" w:color="auto"/>
        <w:left w:val="none" w:sz="0" w:space="0" w:color="auto"/>
        <w:bottom w:val="none" w:sz="0" w:space="0" w:color="auto"/>
        <w:right w:val="none" w:sz="0" w:space="0" w:color="auto"/>
      </w:divBdr>
    </w:div>
    <w:div w:id="732434886">
      <w:bodyDiv w:val="1"/>
      <w:marLeft w:val="0"/>
      <w:marRight w:val="0"/>
      <w:marTop w:val="0"/>
      <w:marBottom w:val="0"/>
      <w:divBdr>
        <w:top w:val="none" w:sz="0" w:space="0" w:color="auto"/>
        <w:left w:val="none" w:sz="0" w:space="0" w:color="auto"/>
        <w:bottom w:val="none" w:sz="0" w:space="0" w:color="auto"/>
        <w:right w:val="none" w:sz="0" w:space="0" w:color="auto"/>
      </w:divBdr>
    </w:div>
    <w:div w:id="1645430741">
      <w:bodyDiv w:val="1"/>
      <w:marLeft w:val="0"/>
      <w:marRight w:val="0"/>
      <w:marTop w:val="0"/>
      <w:marBottom w:val="0"/>
      <w:divBdr>
        <w:top w:val="none" w:sz="0" w:space="0" w:color="auto"/>
        <w:left w:val="none" w:sz="0" w:space="0" w:color="auto"/>
        <w:bottom w:val="none" w:sz="0" w:space="0" w:color="auto"/>
        <w:right w:val="none" w:sz="0" w:space="0" w:color="auto"/>
      </w:divBdr>
      <w:divsChild>
        <w:div w:id="964117769">
          <w:marLeft w:val="1080"/>
          <w:marRight w:val="0"/>
          <w:marTop w:val="100"/>
          <w:marBottom w:val="0"/>
          <w:divBdr>
            <w:top w:val="none" w:sz="0" w:space="0" w:color="auto"/>
            <w:left w:val="none" w:sz="0" w:space="0" w:color="auto"/>
            <w:bottom w:val="none" w:sz="0" w:space="0" w:color="auto"/>
            <w:right w:val="none" w:sz="0" w:space="0" w:color="auto"/>
          </w:divBdr>
        </w:div>
        <w:div w:id="1918244489">
          <w:marLeft w:val="1800"/>
          <w:marRight w:val="0"/>
          <w:marTop w:val="100"/>
          <w:marBottom w:val="0"/>
          <w:divBdr>
            <w:top w:val="none" w:sz="0" w:space="0" w:color="auto"/>
            <w:left w:val="none" w:sz="0" w:space="0" w:color="auto"/>
            <w:bottom w:val="none" w:sz="0" w:space="0" w:color="auto"/>
            <w:right w:val="none" w:sz="0" w:space="0" w:color="auto"/>
          </w:divBdr>
        </w:div>
        <w:div w:id="1363021642">
          <w:marLeft w:val="1800"/>
          <w:marRight w:val="0"/>
          <w:marTop w:val="100"/>
          <w:marBottom w:val="0"/>
          <w:divBdr>
            <w:top w:val="none" w:sz="0" w:space="0" w:color="auto"/>
            <w:left w:val="none" w:sz="0" w:space="0" w:color="auto"/>
            <w:bottom w:val="none" w:sz="0" w:space="0" w:color="auto"/>
            <w:right w:val="none" w:sz="0" w:space="0" w:color="auto"/>
          </w:divBdr>
        </w:div>
        <w:div w:id="1873374414">
          <w:marLeft w:val="1080"/>
          <w:marRight w:val="0"/>
          <w:marTop w:val="100"/>
          <w:marBottom w:val="0"/>
          <w:divBdr>
            <w:top w:val="none" w:sz="0" w:space="0" w:color="auto"/>
            <w:left w:val="none" w:sz="0" w:space="0" w:color="auto"/>
            <w:bottom w:val="none" w:sz="0" w:space="0" w:color="auto"/>
            <w:right w:val="none" w:sz="0" w:space="0" w:color="auto"/>
          </w:divBdr>
        </w:div>
        <w:div w:id="1472599808">
          <w:marLeft w:val="1080"/>
          <w:marRight w:val="0"/>
          <w:marTop w:val="100"/>
          <w:marBottom w:val="0"/>
          <w:divBdr>
            <w:top w:val="none" w:sz="0" w:space="0" w:color="auto"/>
            <w:left w:val="none" w:sz="0" w:space="0" w:color="auto"/>
            <w:bottom w:val="none" w:sz="0" w:space="0" w:color="auto"/>
            <w:right w:val="none" w:sz="0" w:space="0" w:color="auto"/>
          </w:divBdr>
        </w:div>
        <w:div w:id="175274545">
          <w:marLeft w:val="1080"/>
          <w:marRight w:val="0"/>
          <w:marTop w:val="100"/>
          <w:marBottom w:val="0"/>
          <w:divBdr>
            <w:top w:val="none" w:sz="0" w:space="0" w:color="auto"/>
            <w:left w:val="none" w:sz="0" w:space="0" w:color="auto"/>
            <w:bottom w:val="none" w:sz="0" w:space="0" w:color="auto"/>
            <w:right w:val="none" w:sz="0" w:space="0" w:color="auto"/>
          </w:divBdr>
        </w:div>
        <w:div w:id="1328632573">
          <w:marLeft w:val="1080"/>
          <w:marRight w:val="0"/>
          <w:marTop w:val="100"/>
          <w:marBottom w:val="0"/>
          <w:divBdr>
            <w:top w:val="none" w:sz="0" w:space="0" w:color="auto"/>
            <w:left w:val="none" w:sz="0" w:space="0" w:color="auto"/>
            <w:bottom w:val="none" w:sz="0" w:space="0" w:color="auto"/>
            <w:right w:val="none" w:sz="0" w:space="0" w:color="auto"/>
          </w:divBdr>
        </w:div>
        <w:div w:id="1395540921">
          <w:marLeft w:val="1080"/>
          <w:marRight w:val="0"/>
          <w:marTop w:val="100"/>
          <w:marBottom w:val="0"/>
          <w:divBdr>
            <w:top w:val="none" w:sz="0" w:space="0" w:color="auto"/>
            <w:left w:val="none" w:sz="0" w:space="0" w:color="auto"/>
            <w:bottom w:val="none" w:sz="0" w:space="0" w:color="auto"/>
            <w:right w:val="none" w:sz="0" w:space="0" w:color="auto"/>
          </w:divBdr>
        </w:div>
        <w:div w:id="11574542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751F-D721-4CE1-9C81-CD77C625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Thwaites, Lauren</dc:creator>
  <cp:keywords/>
  <dc:description/>
  <cp:lastModifiedBy>Lesley Grant</cp:lastModifiedBy>
  <cp:revision>2</cp:revision>
  <cp:lastPrinted>2022-07-05T09:17:00Z</cp:lastPrinted>
  <dcterms:created xsi:type="dcterms:W3CDTF">2023-08-21T09:12:00Z</dcterms:created>
  <dcterms:modified xsi:type="dcterms:W3CDTF">2023-08-21T09:12:00Z</dcterms:modified>
</cp:coreProperties>
</file>