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20A4" w14:textId="77777777" w:rsidR="00A016EB" w:rsidRPr="00175387" w:rsidRDefault="00A016EB" w:rsidP="00A016EB">
      <w:pPr>
        <w:pStyle w:val="Title"/>
        <w:spacing w:after="360"/>
        <w:rPr>
          <w:rFonts w:ascii="Arial" w:hAnsi="Arial" w:cs="Arial"/>
        </w:rPr>
      </w:pPr>
      <w:smartTag w:uri="urn:schemas-microsoft-com:office:smarttags" w:element="place">
        <w:r w:rsidRPr="00175387">
          <w:rPr>
            <w:rFonts w:ascii="Arial" w:hAnsi="Arial" w:cs="Arial"/>
          </w:rPr>
          <w:t>HARTLEPOOL</w:t>
        </w:r>
      </w:smartTag>
      <w:r w:rsidRPr="00175387">
        <w:rPr>
          <w:rFonts w:ascii="Arial" w:hAnsi="Arial" w:cs="Arial"/>
        </w:rPr>
        <w:t xml:space="preserve"> BOROUGH COUNCIL</w:t>
      </w:r>
    </w:p>
    <w:p w14:paraId="1C0A1D14" w14:textId="03385F6D" w:rsidR="00A016EB" w:rsidRPr="00175387" w:rsidRDefault="00AD623C" w:rsidP="00A016EB">
      <w:pPr>
        <w:pStyle w:val="Heading1"/>
        <w:spacing w:after="600"/>
        <w:rPr>
          <w:rFonts w:ascii="Arial" w:hAnsi="Arial" w:cs="Arial"/>
        </w:rPr>
      </w:pPr>
      <w:r>
        <w:rPr>
          <w:rFonts w:ascii="Arial" w:hAnsi="Arial" w:cs="Arial"/>
        </w:rPr>
        <w:t>NOTICE OF CONC</w:t>
      </w:r>
      <w:r w:rsidR="00067F39">
        <w:rPr>
          <w:rFonts w:ascii="Arial" w:hAnsi="Arial" w:cs="Arial"/>
        </w:rPr>
        <w:t>L</w:t>
      </w:r>
      <w:r>
        <w:rPr>
          <w:rFonts w:ascii="Arial" w:hAnsi="Arial" w:cs="Arial"/>
        </w:rPr>
        <w:t>USION OF AUDIT</w:t>
      </w:r>
      <w:r w:rsidR="00A016EB">
        <w:rPr>
          <w:rFonts w:ascii="Arial" w:hAnsi="Arial" w:cs="Arial"/>
        </w:rPr>
        <w:t>: YEAR ENDING 31 MARCH 202</w:t>
      </w:r>
      <w:r w:rsidR="00F601B7">
        <w:rPr>
          <w:rFonts w:ascii="Arial" w:hAnsi="Arial" w:cs="Arial"/>
        </w:rPr>
        <w:t>5</w:t>
      </w:r>
    </w:p>
    <w:p w14:paraId="4B0A5883" w14:textId="3A29102A" w:rsidR="001F4862" w:rsidRDefault="00A016EB" w:rsidP="001F48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Notice is hereby given that the </w:t>
      </w:r>
      <w:r w:rsidRPr="00175387">
        <w:rPr>
          <w:rFonts w:ascii="Arial" w:hAnsi="Arial" w:cs="Arial"/>
          <w:sz w:val="24"/>
        </w:rPr>
        <w:t>Audit of the Council’s Accounts for the year ending 31</w:t>
      </w:r>
      <w:r w:rsidRPr="00175387">
        <w:rPr>
          <w:rFonts w:ascii="Arial" w:hAnsi="Arial" w:cs="Arial"/>
          <w:sz w:val="24"/>
          <w:vertAlign w:val="superscript"/>
        </w:rPr>
        <w:t>st</w:t>
      </w:r>
      <w:r w:rsidRPr="00175387">
        <w:rPr>
          <w:rFonts w:ascii="Arial" w:hAnsi="Arial" w:cs="Arial"/>
          <w:sz w:val="24"/>
        </w:rPr>
        <w:t xml:space="preserve"> March 20</w:t>
      </w:r>
      <w:r>
        <w:rPr>
          <w:rFonts w:ascii="Arial" w:hAnsi="Arial" w:cs="Arial"/>
          <w:sz w:val="24"/>
        </w:rPr>
        <w:t>2</w:t>
      </w:r>
      <w:r w:rsidR="00F601B7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has been </w:t>
      </w:r>
      <w:r w:rsidRPr="00175387">
        <w:rPr>
          <w:rFonts w:ascii="Arial" w:hAnsi="Arial" w:cs="Arial"/>
          <w:sz w:val="24"/>
        </w:rPr>
        <w:t>concluded</w:t>
      </w:r>
      <w:r w:rsidR="001F4862">
        <w:rPr>
          <w:rFonts w:ascii="Arial" w:hAnsi="Arial" w:cs="Arial"/>
          <w:sz w:val="24"/>
        </w:rPr>
        <w:t xml:space="preserve"> </w:t>
      </w:r>
      <w:r w:rsidR="001F4862" w:rsidRPr="001F4862">
        <w:rPr>
          <w:rFonts w:ascii="Arial" w:hAnsi="Arial" w:cs="Arial"/>
          <w:sz w:val="24"/>
        </w:rPr>
        <w:t xml:space="preserve">in accordance with Section 25 of the Local Audit and Accountability Act, the Accounts and Audit (England) Regulations 2015 </w:t>
      </w:r>
      <w:r w:rsidR="001F4862" w:rsidRPr="009B0D4B">
        <w:rPr>
          <w:rFonts w:ascii="Arial" w:hAnsi="Arial" w:cs="Arial"/>
          <w:sz w:val="24"/>
        </w:rPr>
        <w:t xml:space="preserve">Part 5 regulation </w:t>
      </w:r>
      <w:r w:rsidR="001F4862" w:rsidRPr="001F4862">
        <w:rPr>
          <w:rFonts w:ascii="Arial" w:hAnsi="Arial" w:cs="Arial"/>
          <w:sz w:val="24"/>
        </w:rPr>
        <w:t xml:space="preserve">16 and </w:t>
      </w:r>
      <w:r w:rsidR="001F4862" w:rsidRPr="00B64622">
        <w:rPr>
          <w:rFonts w:ascii="Arial" w:hAnsi="Arial" w:cs="Arial"/>
          <w:sz w:val="24"/>
        </w:rPr>
        <w:t>the Accounts and Audit (Amendment) Regulations 202</w:t>
      </w:r>
      <w:r w:rsidR="00B64622" w:rsidRPr="00B64622">
        <w:rPr>
          <w:rFonts w:ascii="Arial" w:hAnsi="Arial" w:cs="Arial"/>
          <w:sz w:val="24"/>
        </w:rPr>
        <w:t>2</w:t>
      </w:r>
      <w:r w:rsidR="001F4862" w:rsidRPr="001F4862">
        <w:rPr>
          <w:rFonts w:ascii="Arial" w:hAnsi="Arial" w:cs="Arial"/>
          <w:sz w:val="24"/>
        </w:rPr>
        <w:t>.</w:t>
      </w:r>
    </w:p>
    <w:p w14:paraId="49884866" w14:textId="77777777" w:rsidR="001153E1" w:rsidRDefault="001153E1" w:rsidP="001F4862">
      <w:pPr>
        <w:rPr>
          <w:rFonts w:ascii="Arial" w:hAnsi="Arial" w:cs="Arial"/>
          <w:sz w:val="24"/>
        </w:rPr>
      </w:pPr>
    </w:p>
    <w:p w14:paraId="34764F87" w14:textId="7CCCAC92" w:rsidR="001153E1" w:rsidRPr="001F4862" w:rsidRDefault="001153E1" w:rsidP="001F4862">
      <w:pPr>
        <w:rPr>
          <w:rFonts w:ascii="Arial" w:hAnsi="Arial" w:cs="Arial"/>
          <w:sz w:val="24"/>
        </w:rPr>
      </w:pPr>
      <w:r w:rsidRPr="001153E1">
        <w:rPr>
          <w:rFonts w:ascii="Arial" w:hAnsi="Arial" w:cs="Arial"/>
          <w:sz w:val="24"/>
        </w:rPr>
        <w:t>The Statement of Accounts and auditor</w:t>
      </w:r>
      <w:r w:rsidR="003A539E">
        <w:rPr>
          <w:rFonts w:ascii="Arial" w:hAnsi="Arial" w:cs="Arial"/>
          <w:sz w:val="24"/>
        </w:rPr>
        <w:t>’</w:t>
      </w:r>
      <w:r w:rsidRPr="001153E1">
        <w:rPr>
          <w:rFonts w:ascii="Arial" w:hAnsi="Arial" w:cs="Arial"/>
          <w:sz w:val="24"/>
        </w:rPr>
        <w:t>s report are open to the inspection of any local government elector for the area, who may make a copy of them (or extract thereof), at the Civic Centre, Victoria Road, Hartlepool on weekdays between the hours of 9:00 a.m. and 12:00 noon and 2:00 p.m. and 4:30 p.m.</w:t>
      </w:r>
    </w:p>
    <w:p w14:paraId="66F28808" w14:textId="77777777" w:rsidR="001F4862" w:rsidRDefault="001F4862" w:rsidP="00A016EB">
      <w:pPr>
        <w:rPr>
          <w:rFonts w:ascii="Arial" w:hAnsi="Arial" w:cs="Arial"/>
          <w:sz w:val="24"/>
        </w:rPr>
      </w:pPr>
    </w:p>
    <w:p w14:paraId="01599113" w14:textId="18A696AB" w:rsidR="00A016EB" w:rsidRDefault="00A016EB" w:rsidP="00A016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Pr="00175387">
        <w:rPr>
          <w:rFonts w:ascii="Arial" w:hAnsi="Arial" w:cs="Arial"/>
          <w:sz w:val="24"/>
        </w:rPr>
        <w:t>he Statement of Accounts</w:t>
      </w:r>
      <w:r>
        <w:rPr>
          <w:rFonts w:ascii="Arial" w:hAnsi="Arial" w:cs="Arial"/>
          <w:sz w:val="24"/>
        </w:rPr>
        <w:t xml:space="preserve"> is</w:t>
      </w:r>
      <w:r w:rsidRPr="00175387">
        <w:rPr>
          <w:rFonts w:ascii="Arial" w:hAnsi="Arial" w:cs="Arial"/>
          <w:sz w:val="24"/>
        </w:rPr>
        <w:t xml:space="preserve"> avai</w:t>
      </w:r>
      <w:r>
        <w:rPr>
          <w:rFonts w:ascii="Arial" w:hAnsi="Arial" w:cs="Arial"/>
          <w:sz w:val="24"/>
        </w:rPr>
        <w:t>lable on the following link:</w:t>
      </w:r>
    </w:p>
    <w:p w14:paraId="2AFBBFFA" w14:textId="77777777" w:rsidR="005006A4" w:rsidRPr="005006A4" w:rsidRDefault="005006A4" w:rsidP="005006A4">
      <w:pPr>
        <w:rPr>
          <w:rStyle w:val="Hyperlink"/>
          <w:rFonts w:ascii="Arial" w:hAnsi="Arial" w:cs="Arial"/>
          <w:sz w:val="24"/>
        </w:rPr>
      </w:pPr>
      <w:r w:rsidRPr="005006A4">
        <w:rPr>
          <w:rFonts w:ascii="Arial" w:hAnsi="Arial" w:cs="Arial"/>
          <w:sz w:val="24"/>
        </w:rPr>
        <w:fldChar w:fldCharType="begin"/>
      </w:r>
      <w:r w:rsidRPr="005006A4">
        <w:rPr>
          <w:rFonts w:ascii="Arial" w:hAnsi="Arial" w:cs="Arial"/>
          <w:sz w:val="24"/>
        </w:rPr>
        <w:instrText>HYPERLINK "https://www.hartlepool.gov.uk/downloads/file/1437/financial-report-2024-25"</w:instrText>
      </w:r>
      <w:r w:rsidRPr="005006A4">
        <w:rPr>
          <w:rFonts w:ascii="Arial" w:hAnsi="Arial" w:cs="Arial"/>
          <w:sz w:val="24"/>
        </w:rPr>
      </w:r>
      <w:r w:rsidRPr="005006A4">
        <w:rPr>
          <w:rFonts w:ascii="Arial" w:hAnsi="Arial" w:cs="Arial"/>
          <w:sz w:val="24"/>
        </w:rPr>
        <w:fldChar w:fldCharType="separate"/>
      </w:r>
    </w:p>
    <w:p w14:paraId="170099D0" w14:textId="77777777" w:rsidR="005006A4" w:rsidRPr="005006A4" w:rsidRDefault="005006A4" w:rsidP="005006A4">
      <w:pPr>
        <w:rPr>
          <w:rStyle w:val="Hyperlink"/>
          <w:rFonts w:ascii="Arial" w:hAnsi="Arial" w:cs="Arial"/>
          <w:sz w:val="24"/>
        </w:rPr>
      </w:pPr>
      <w:r w:rsidRPr="005006A4">
        <w:rPr>
          <w:rStyle w:val="Hyperlink"/>
          <w:rFonts w:ascii="Arial" w:hAnsi="Arial" w:cs="Arial"/>
          <w:sz w:val="24"/>
        </w:rPr>
        <w:t>Financial Report 2024/25</w:t>
      </w:r>
    </w:p>
    <w:p w14:paraId="5232FB2C" w14:textId="6DC30ECD" w:rsidR="005006A4" w:rsidRDefault="005006A4" w:rsidP="00A016EB">
      <w:pPr>
        <w:rPr>
          <w:rFonts w:ascii="Arial" w:hAnsi="Arial" w:cs="Arial"/>
          <w:sz w:val="24"/>
        </w:rPr>
      </w:pPr>
      <w:r w:rsidRPr="005006A4">
        <w:rPr>
          <w:rFonts w:ascii="Arial" w:hAnsi="Arial" w:cs="Arial"/>
          <w:sz w:val="24"/>
        </w:rPr>
        <w:fldChar w:fldCharType="end"/>
      </w:r>
    </w:p>
    <w:p w14:paraId="62EB4553" w14:textId="2B184BEC" w:rsidR="00A016EB" w:rsidRPr="00175387" w:rsidRDefault="00A016EB" w:rsidP="00A016EB">
      <w:pPr>
        <w:spacing w:after="240"/>
        <w:jc w:val="both"/>
        <w:rPr>
          <w:rFonts w:ascii="Arial" w:hAnsi="Arial" w:cs="Arial"/>
          <w:sz w:val="24"/>
        </w:rPr>
      </w:pPr>
      <w:r w:rsidRPr="00175387">
        <w:rPr>
          <w:rFonts w:ascii="Arial" w:hAnsi="Arial" w:cs="Arial"/>
          <w:sz w:val="24"/>
        </w:rPr>
        <w:t xml:space="preserve">Dated this </w:t>
      </w:r>
      <w:r w:rsidR="00B64622">
        <w:rPr>
          <w:rFonts w:ascii="Arial" w:hAnsi="Arial" w:cs="Arial"/>
          <w:sz w:val="24"/>
        </w:rPr>
        <w:t>31</w:t>
      </w:r>
      <w:r w:rsidR="00B64622" w:rsidRPr="00B64622">
        <w:rPr>
          <w:rFonts w:ascii="Arial" w:hAnsi="Arial" w:cs="Arial"/>
          <w:sz w:val="24"/>
          <w:vertAlign w:val="superscript"/>
        </w:rPr>
        <w:t>st</w:t>
      </w:r>
      <w:r w:rsidR="00B64622">
        <w:rPr>
          <w:rFonts w:ascii="Arial" w:hAnsi="Arial" w:cs="Arial"/>
          <w:sz w:val="24"/>
        </w:rPr>
        <w:t xml:space="preserve"> July 2026</w:t>
      </w:r>
    </w:p>
    <w:p w14:paraId="76CF61BB" w14:textId="77777777" w:rsidR="00A016EB" w:rsidRPr="00297ABB" w:rsidRDefault="00A016EB" w:rsidP="00A016EB">
      <w:pPr>
        <w:spacing w:after="240"/>
        <w:jc w:val="both"/>
        <w:rPr>
          <w:rFonts w:ascii="Arial" w:hAnsi="Arial" w:cs="Arial"/>
          <w:sz w:val="24"/>
        </w:rPr>
      </w:pPr>
      <w:r w:rsidRPr="0063181A">
        <w:rPr>
          <w:rFonts w:ascii="Arial" w:hAnsi="Arial" w:cs="Arial"/>
          <w:sz w:val="24"/>
          <w:szCs w:val="24"/>
        </w:rPr>
        <w:t>James Magog</w:t>
      </w:r>
      <w:r>
        <w:rPr>
          <w:rFonts w:ascii="Arial" w:hAnsi="Arial" w:cs="Arial"/>
          <w:sz w:val="24"/>
          <w:szCs w:val="24"/>
        </w:rPr>
        <w:t>,</w:t>
      </w:r>
      <w:r w:rsidRPr="0063181A">
        <w:rPr>
          <w:rFonts w:ascii="Arial" w:hAnsi="Arial" w:cs="Arial"/>
          <w:sz w:val="24"/>
          <w:szCs w:val="24"/>
        </w:rPr>
        <w:t xml:space="preserve"> Director of Finance, IT and Digital</w:t>
      </w:r>
      <w:r w:rsidRPr="0063181A">
        <w:rPr>
          <w:rFonts w:ascii="Arial" w:hAnsi="Arial" w:cs="Arial"/>
          <w:sz w:val="24"/>
        </w:rPr>
        <w:t>, Hartlepool Borough Council, Civic Centre, Victoria Road</w:t>
      </w:r>
      <w:r w:rsidRPr="00175387">
        <w:rPr>
          <w:rFonts w:ascii="Arial" w:hAnsi="Arial" w:cs="Arial"/>
          <w:sz w:val="24"/>
        </w:rPr>
        <w:t>, Hartlepool TS24 8AY.</w:t>
      </w:r>
    </w:p>
    <w:p w14:paraId="0CE5484F" w14:textId="77777777" w:rsidR="00A016EB" w:rsidRDefault="00A016EB" w:rsidP="00A016EB"/>
    <w:sectPr w:rsidR="00A01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EB"/>
    <w:rsid w:val="00062257"/>
    <w:rsid w:val="000658EC"/>
    <w:rsid w:val="00067F39"/>
    <w:rsid w:val="001153E1"/>
    <w:rsid w:val="001F4862"/>
    <w:rsid w:val="002A63BD"/>
    <w:rsid w:val="002C59A6"/>
    <w:rsid w:val="00307363"/>
    <w:rsid w:val="00333844"/>
    <w:rsid w:val="003A539E"/>
    <w:rsid w:val="003F7F9F"/>
    <w:rsid w:val="005006A4"/>
    <w:rsid w:val="005E6A6D"/>
    <w:rsid w:val="00692EDB"/>
    <w:rsid w:val="007504F0"/>
    <w:rsid w:val="007657E7"/>
    <w:rsid w:val="00790935"/>
    <w:rsid w:val="007D3EFC"/>
    <w:rsid w:val="009160ED"/>
    <w:rsid w:val="009B0D4B"/>
    <w:rsid w:val="00A016EB"/>
    <w:rsid w:val="00A133BF"/>
    <w:rsid w:val="00AB3AD1"/>
    <w:rsid w:val="00AD623C"/>
    <w:rsid w:val="00B64622"/>
    <w:rsid w:val="00BE086A"/>
    <w:rsid w:val="00BE7A8F"/>
    <w:rsid w:val="00DF14F8"/>
    <w:rsid w:val="00E67947"/>
    <w:rsid w:val="00EB2FED"/>
    <w:rsid w:val="00F029B1"/>
    <w:rsid w:val="00F601B7"/>
    <w:rsid w:val="00F6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0858147"/>
  <w15:chartTrackingRefBased/>
  <w15:docId w15:val="{7BBFE0EB-8EE9-42D8-9E22-599B9967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016EB"/>
    <w:pPr>
      <w:keepNext/>
      <w:jc w:val="center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6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16EB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A016EB"/>
    <w:pPr>
      <w:jc w:val="center"/>
    </w:pPr>
    <w:rPr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A016EB"/>
    <w:rPr>
      <w:rFonts w:ascii="Times New Roman" w:eastAsia="Times New Roman" w:hAnsi="Times New Roman" w:cs="Times New Roman"/>
      <w:sz w:val="24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06225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0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55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6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Hartlepool Borough Council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Hughes</dc:creator>
  <cp:keywords/>
  <dc:description/>
  <cp:lastModifiedBy>Julian Heward</cp:lastModifiedBy>
  <cp:revision>2</cp:revision>
  <dcterms:created xsi:type="dcterms:W3CDTF">2026-07-31T14:33:00Z</dcterms:created>
  <dcterms:modified xsi:type="dcterms:W3CDTF">2026-07-31T14:33:00Z</dcterms:modified>
</cp:coreProperties>
</file>