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CB6" w:rsidRPr="00175387" w:rsidRDefault="00511CB6" w:rsidP="003E07E3">
      <w:pPr>
        <w:pStyle w:val="Title"/>
        <w:spacing w:after="360"/>
        <w:rPr>
          <w:rFonts w:ascii="Arial" w:hAnsi="Arial" w:cs="Arial"/>
        </w:rPr>
      </w:pPr>
      <w:bookmarkStart w:id="0" w:name="_GoBack"/>
      <w:bookmarkEnd w:id="0"/>
      <w:smartTag w:uri="urn:schemas-microsoft-com:office:smarttags" w:element="place">
        <w:r w:rsidRPr="00175387">
          <w:rPr>
            <w:rFonts w:ascii="Arial" w:hAnsi="Arial" w:cs="Arial"/>
          </w:rPr>
          <w:t>HARTLEPOOL</w:t>
        </w:r>
      </w:smartTag>
      <w:r w:rsidRPr="00175387">
        <w:rPr>
          <w:rFonts w:ascii="Arial" w:hAnsi="Arial" w:cs="Arial"/>
        </w:rPr>
        <w:t xml:space="preserve"> BOROUGH COUNCIL</w:t>
      </w:r>
    </w:p>
    <w:p w:rsidR="00511CB6" w:rsidRPr="00175387" w:rsidRDefault="00C968C8" w:rsidP="003E07E3">
      <w:pPr>
        <w:pStyle w:val="Heading1"/>
        <w:spacing w:after="600"/>
        <w:rPr>
          <w:rFonts w:ascii="Arial" w:hAnsi="Arial" w:cs="Arial"/>
        </w:rPr>
      </w:pPr>
      <w:r>
        <w:rPr>
          <w:rFonts w:ascii="Arial" w:hAnsi="Arial" w:cs="Arial"/>
        </w:rPr>
        <w:t>ISSUE OF AUDIT CERTIFICATE: YEAR ENDING 31 MARCH 2021</w:t>
      </w:r>
    </w:p>
    <w:p w:rsidR="00511CB6" w:rsidRPr="00175387" w:rsidRDefault="00C968C8" w:rsidP="003E07E3">
      <w:pPr>
        <w:spacing w:after="240"/>
        <w:jc w:val="both"/>
        <w:rPr>
          <w:rFonts w:ascii="Arial" w:hAnsi="Arial" w:cs="Arial"/>
          <w:sz w:val="24"/>
        </w:rPr>
      </w:pPr>
      <w:r>
        <w:rPr>
          <w:rFonts w:ascii="Arial" w:hAnsi="Arial" w:cs="Arial"/>
          <w:sz w:val="24"/>
        </w:rPr>
        <w:t xml:space="preserve">Notice is hereby given that the </w:t>
      </w:r>
      <w:r w:rsidR="00511CB6" w:rsidRPr="00175387">
        <w:rPr>
          <w:rFonts w:ascii="Arial" w:hAnsi="Arial" w:cs="Arial"/>
          <w:sz w:val="24"/>
        </w:rPr>
        <w:t>Audit of the Council’s Accounts for the year ending 31</w:t>
      </w:r>
      <w:r w:rsidR="00511CB6" w:rsidRPr="00175387">
        <w:rPr>
          <w:rFonts w:ascii="Arial" w:hAnsi="Arial" w:cs="Arial"/>
          <w:sz w:val="24"/>
          <w:vertAlign w:val="superscript"/>
        </w:rPr>
        <w:t>st</w:t>
      </w:r>
      <w:r w:rsidR="00511CB6" w:rsidRPr="00175387">
        <w:rPr>
          <w:rFonts w:ascii="Arial" w:hAnsi="Arial" w:cs="Arial"/>
          <w:sz w:val="24"/>
        </w:rPr>
        <w:t xml:space="preserve"> March 20</w:t>
      </w:r>
      <w:r w:rsidR="006C046C">
        <w:rPr>
          <w:rFonts w:ascii="Arial" w:hAnsi="Arial" w:cs="Arial"/>
          <w:sz w:val="24"/>
        </w:rPr>
        <w:t>2</w:t>
      </w:r>
      <w:r>
        <w:rPr>
          <w:rFonts w:ascii="Arial" w:hAnsi="Arial" w:cs="Arial"/>
          <w:sz w:val="24"/>
        </w:rPr>
        <w:t>1</w:t>
      </w:r>
      <w:r w:rsidR="006C046C">
        <w:rPr>
          <w:rFonts w:ascii="Arial" w:hAnsi="Arial" w:cs="Arial"/>
          <w:sz w:val="24"/>
        </w:rPr>
        <w:t xml:space="preserve"> </w:t>
      </w:r>
      <w:r>
        <w:rPr>
          <w:rFonts w:ascii="Arial" w:hAnsi="Arial" w:cs="Arial"/>
          <w:sz w:val="24"/>
        </w:rPr>
        <w:t xml:space="preserve">has been </w:t>
      </w:r>
      <w:r w:rsidR="00511CB6" w:rsidRPr="00175387">
        <w:rPr>
          <w:rFonts w:ascii="Arial" w:hAnsi="Arial" w:cs="Arial"/>
          <w:sz w:val="24"/>
        </w:rPr>
        <w:t>concluded</w:t>
      </w:r>
      <w:r>
        <w:rPr>
          <w:rFonts w:ascii="Arial" w:hAnsi="Arial" w:cs="Arial"/>
          <w:sz w:val="24"/>
        </w:rPr>
        <w:t>.</w:t>
      </w:r>
    </w:p>
    <w:p w:rsidR="00C968C8" w:rsidRPr="002F183D" w:rsidRDefault="00C968C8" w:rsidP="00C968C8">
      <w:pPr>
        <w:pStyle w:val="Title"/>
        <w:tabs>
          <w:tab w:val="left" w:pos="142"/>
        </w:tabs>
        <w:spacing w:after="360"/>
        <w:jc w:val="left"/>
        <w:rPr>
          <w:rFonts w:ascii="Arial" w:hAnsi="Arial" w:cs="Arial"/>
          <w:sz w:val="23"/>
          <w:szCs w:val="23"/>
          <w:u w:val="none"/>
        </w:rPr>
      </w:pPr>
      <w:r w:rsidRPr="00C968C8">
        <w:rPr>
          <w:rFonts w:ascii="Arial" w:hAnsi="Arial" w:cs="Arial"/>
          <w:szCs w:val="24"/>
          <w:u w:val="none"/>
        </w:rPr>
        <w:t>The substantial delay in issuing the Audit Certificate was owing to Mazars awaiting confirmation from the National Audit Office (NAO) that the Authority would not be selected for additional Whole of Government Accounts (WGA) work. Confirmation has now been received and the Audit Certificate now issued</w:t>
      </w:r>
      <w:r w:rsidRPr="002F183D">
        <w:rPr>
          <w:rFonts w:ascii="Arial" w:hAnsi="Arial" w:cs="Arial"/>
          <w:sz w:val="23"/>
          <w:szCs w:val="23"/>
          <w:u w:val="none"/>
        </w:rPr>
        <w:t xml:space="preserve">. </w:t>
      </w:r>
    </w:p>
    <w:p w:rsidR="005C1D6B" w:rsidRDefault="00631E47" w:rsidP="003E07E3">
      <w:pPr>
        <w:spacing w:after="240"/>
        <w:jc w:val="both"/>
        <w:rPr>
          <w:rFonts w:ascii="Arial" w:hAnsi="Arial" w:cs="Arial"/>
          <w:sz w:val="24"/>
        </w:rPr>
      </w:pPr>
      <w:r>
        <w:rPr>
          <w:rFonts w:ascii="Arial" w:hAnsi="Arial" w:cs="Arial"/>
          <w:sz w:val="24"/>
        </w:rPr>
        <w:t>T</w:t>
      </w:r>
      <w:r w:rsidR="00E5147F" w:rsidRPr="00175387">
        <w:rPr>
          <w:rFonts w:ascii="Arial" w:hAnsi="Arial" w:cs="Arial"/>
          <w:sz w:val="24"/>
        </w:rPr>
        <w:t>he Statement of Accounts</w:t>
      </w:r>
      <w:r>
        <w:rPr>
          <w:rFonts w:ascii="Arial" w:hAnsi="Arial" w:cs="Arial"/>
          <w:sz w:val="24"/>
        </w:rPr>
        <w:t xml:space="preserve"> which w</w:t>
      </w:r>
      <w:r w:rsidR="0063181A">
        <w:rPr>
          <w:rFonts w:ascii="Arial" w:hAnsi="Arial" w:cs="Arial"/>
          <w:sz w:val="24"/>
        </w:rPr>
        <w:t>as</w:t>
      </w:r>
      <w:r>
        <w:rPr>
          <w:rFonts w:ascii="Arial" w:hAnsi="Arial" w:cs="Arial"/>
          <w:sz w:val="24"/>
        </w:rPr>
        <w:t xml:space="preserve"> presented at Audit &amp; Governance Committee on the </w:t>
      </w:r>
      <w:r w:rsidR="005C1D6B" w:rsidRPr="005C1D6B">
        <w:rPr>
          <w:rFonts w:ascii="Arial" w:hAnsi="Arial" w:cs="Arial"/>
          <w:sz w:val="24"/>
        </w:rPr>
        <w:t>11</w:t>
      </w:r>
      <w:r w:rsidR="005C1D6B" w:rsidRPr="005C1D6B">
        <w:rPr>
          <w:rFonts w:ascii="Arial" w:hAnsi="Arial" w:cs="Arial"/>
          <w:sz w:val="24"/>
          <w:vertAlign w:val="superscript"/>
        </w:rPr>
        <w:t>th</w:t>
      </w:r>
      <w:r w:rsidRPr="005C1D6B">
        <w:rPr>
          <w:rFonts w:ascii="Arial" w:hAnsi="Arial" w:cs="Arial"/>
          <w:sz w:val="24"/>
        </w:rPr>
        <w:t xml:space="preserve"> November 202</w:t>
      </w:r>
      <w:r w:rsidR="005C1D6B" w:rsidRPr="005C1D6B">
        <w:rPr>
          <w:rFonts w:ascii="Arial" w:hAnsi="Arial" w:cs="Arial"/>
          <w:sz w:val="24"/>
        </w:rPr>
        <w:t>1</w:t>
      </w:r>
      <w:r w:rsidRPr="005C1D6B">
        <w:rPr>
          <w:rFonts w:ascii="Arial" w:hAnsi="Arial" w:cs="Arial"/>
          <w:sz w:val="24"/>
        </w:rPr>
        <w:t xml:space="preserve"> </w:t>
      </w:r>
      <w:r w:rsidR="0063181A">
        <w:rPr>
          <w:rFonts w:ascii="Arial" w:hAnsi="Arial" w:cs="Arial"/>
          <w:sz w:val="24"/>
        </w:rPr>
        <w:t>is</w:t>
      </w:r>
      <w:r w:rsidR="00E5147F" w:rsidRPr="00175387">
        <w:rPr>
          <w:rFonts w:ascii="Arial" w:hAnsi="Arial" w:cs="Arial"/>
          <w:sz w:val="24"/>
        </w:rPr>
        <w:t xml:space="preserve"> avai</w:t>
      </w:r>
      <w:r w:rsidR="00297ABB">
        <w:rPr>
          <w:rFonts w:ascii="Arial" w:hAnsi="Arial" w:cs="Arial"/>
          <w:sz w:val="24"/>
        </w:rPr>
        <w:t xml:space="preserve">lable on the </w:t>
      </w:r>
      <w:r w:rsidR="00207598">
        <w:rPr>
          <w:rFonts w:ascii="Arial" w:hAnsi="Arial" w:cs="Arial"/>
          <w:sz w:val="24"/>
        </w:rPr>
        <w:t xml:space="preserve">following link:  </w:t>
      </w:r>
    </w:p>
    <w:p w:rsidR="005C1D6B" w:rsidRPr="005C1D6B" w:rsidRDefault="00B73D31" w:rsidP="003E07E3">
      <w:pPr>
        <w:spacing w:after="240"/>
        <w:jc w:val="both"/>
        <w:rPr>
          <w:rFonts w:ascii="Arial" w:hAnsi="Arial" w:cs="Arial"/>
          <w:sz w:val="24"/>
          <w:szCs w:val="24"/>
        </w:rPr>
      </w:pPr>
      <w:hyperlink r:id="rId4" w:history="1">
        <w:r w:rsidR="005C1D6B" w:rsidRPr="005C1D6B">
          <w:rPr>
            <w:rStyle w:val="Hyperlink"/>
            <w:rFonts w:ascii="Arial" w:hAnsi="Arial" w:cs="Arial"/>
            <w:sz w:val="24"/>
            <w:szCs w:val="24"/>
          </w:rPr>
          <w:t>Statement of Accounts | Hartlepool Borough Council</w:t>
        </w:r>
      </w:hyperlink>
    </w:p>
    <w:p w:rsidR="00511CB6" w:rsidRPr="00175387" w:rsidRDefault="00511CB6" w:rsidP="003E07E3">
      <w:pPr>
        <w:spacing w:after="240"/>
        <w:jc w:val="both"/>
        <w:rPr>
          <w:rFonts w:ascii="Arial" w:hAnsi="Arial" w:cs="Arial"/>
          <w:sz w:val="24"/>
        </w:rPr>
      </w:pPr>
      <w:r w:rsidRPr="00175387">
        <w:rPr>
          <w:rFonts w:ascii="Arial" w:hAnsi="Arial" w:cs="Arial"/>
          <w:sz w:val="24"/>
        </w:rPr>
        <w:t xml:space="preserve">Dated this </w:t>
      </w:r>
      <w:r w:rsidR="00C968C8">
        <w:rPr>
          <w:rFonts w:ascii="Arial" w:hAnsi="Arial" w:cs="Arial"/>
          <w:sz w:val="24"/>
        </w:rPr>
        <w:t>29</w:t>
      </w:r>
      <w:r w:rsidR="006C046C" w:rsidRPr="006C046C">
        <w:rPr>
          <w:rFonts w:ascii="Arial" w:hAnsi="Arial" w:cs="Arial"/>
          <w:sz w:val="24"/>
          <w:vertAlign w:val="superscript"/>
        </w:rPr>
        <w:t>th</w:t>
      </w:r>
      <w:r w:rsidR="006C046C">
        <w:rPr>
          <w:rFonts w:ascii="Arial" w:hAnsi="Arial" w:cs="Arial"/>
          <w:sz w:val="24"/>
        </w:rPr>
        <w:t xml:space="preserve"> </w:t>
      </w:r>
      <w:r w:rsidR="00C968C8">
        <w:rPr>
          <w:rFonts w:ascii="Arial" w:hAnsi="Arial" w:cs="Arial"/>
          <w:sz w:val="24"/>
        </w:rPr>
        <w:t>September</w:t>
      </w:r>
      <w:r w:rsidR="00B52CE4" w:rsidRPr="00175387">
        <w:rPr>
          <w:rFonts w:ascii="Arial" w:hAnsi="Arial" w:cs="Arial"/>
          <w:sz w:val="24"/>
        </w:rPr>
        <w:t xml:space="preserve"> 20</w:t>
      </w:r>
      <w:r w:rsidR="006C046C">
        <w:rPr>
          <w:rFonts w:ascii="Arial" w:hAnsi="Arial" w:cs="Arial"/>
          <w:sz w:val="24"/>
        </w:rPr>
        <w:t>2</w:t>
      </w:r>
      <w:r w:rsidR="00C968C8">
        <w:rPr>
          <w:rFonts w:ascii="Arial" w:hAnsi="Arial" w:cs="Arial"/>
          <w:sz w:val="24"/>
        </w:rPr>
        <w:t>3</w:t>
      </w:r>
    </w:p>
    <w:p w:rsidR="00511CB6" w:rsidRPr="00297ABB" w:rsidRDefault="0063181A" w:rsidP="003E07E3">
      <w:pPr>
        <w:spacing w:after="240"/>
        <w:jc w:val="both"/>
        <w:rPr>
          <w:rFonts w:ascii="Arial" w:hAnsi="Arial" w:cs="Arial"/>
          <w:sz w:val="24"/>
        </w:rPr>
      </w:pPr>
      <w:r w:rsidRPr="0063181A">
        <w:rPr>
          <w:rFonts w:ascii="Arial" w:hAnsi="Arial" w:cs="Arial"/>
          <w:sz w:val="24"/>
          <w:szCs w:val="24"/>
        </w:rPr>
        <w:t>James Magog</w:t>
      </w:r>
      <w:r>
        <w:rPr>
          <w:rFonts w:ascii="Arial" w:hAnsi="Arial" w:cs="Arial"/>
          <w:sz w:val="24"/>
          <w:szCs w:val="24"/>
        </w:rPr>
        <w:t>,</w:t>
      </w:r>
      <w:r w:rsidRPr="0063181A">
        <w:rPr>
          <w:rFonts w:ascii="Arial" w:hAnsi="Arial" w:cs="Arial"/>
          <w:sz w:val="24"/>
          <w:szCs w:val="24"/>
        </w:rPr>
        <w:t xml:space="preserve"> Director of Finance, IT and Digital</w:t>
      </w:r>
      <w:r w:rsidR="00511CB6" w:rsidRPr="0063181A">
        <w:rPr>
          <w:rFonts w:ascii="Arial" w:hAnsi="Arial" w:cs="Arial"/>
          <w:sz w:val="24"/>
        </w:rPr>
        <w:t>, Hartlepool Borough Council, Civic Centre,</w:t>
      </w:r>
      <w:r w:rsidR="001B2A62" w:rsidRPr="0063181A">
        <w:rPr>
          <w:rFonts w:ascii="Arial" w:hAnsi="Arial" w:cs="Arial"/>
          <w:sz w:val="24"/>
        </w:rPr>
        <w:t xml:space="preserve"> </w:t>
      </w:r>
      <w:r w:rsidR="00511CB6" w:rsidRPr="0063181A">
        <w:rPr>
          <w:rFonts w:ascii="Arial" w:hAnsi="Arial" w:cs="Arial"/>
          <w:sz w:val="24"/>
        </w:rPr>
        <w:t>Victoria Road</w:t>
      </w:r>
      <w:r w:rsidR="00511CB6" w:rsidRPr="00175387">
        <w:rPr>
          <w:rFonts w:ascii="Arial" w:hAnsi="Arial" w:cs="Arial"/>
          <w:sz w:val="24"/>
        </w:rPr>
        <w:t>, Hartlepool TS24 8AY.</w:t>
      </w:r>
    </w:p>
    <w:sectPr w:rsidR="00511CB6" w:rsidRPr="00297ABB" w:rsidSect="00A51A7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24"/>
    <w:rsid w:val="00007FF7"/>
    <w:rsid w:val="0006072C"/>
    <w:rsid w:val="00095283"/>
    <w:rsid w:val="001366D4"/>
    <w:rsid w:val="00175387"/>
    <w:rsid w:val="001B2A62"/>
    <w:rsid w:val="001D4E1F"/>
    <w:rsid w:val="002004E1"/>
    <w:rsid w:val="00207598"/>
    <w:rsid w:val="00217208"/>
    <w:rsid w:val="00297ABB"/>
    <w:rsid w:val="002C7466"/>
    <w:rsid w:val="003460A3"/>
    <w:rsid w:val="003C0622"/>
    <w:rsid w:val="003E07E3"/>
    <w:rsid w:val="003F6832"/>
    <w:rsid w:val="004175BE"/>
    <w:rsid w:val="0042415B"/>
    <w:rsid w:val="004F0124"/>
    <w:rsid w:val="00511CB6"/>
    <w:rsid w:val="00512B74"/>
    <w:rsid w:val="0057558D"/>
    <w:rsid w:val="005C1D6B"/>
    <w:rsid w:val="00612B5B"/>
    <w:rsid w:val="00621835"/>
    <w:rsid w:val="0063181A"/>
    <w:rsid w:val="00631E47"/>
    <w:rsid w:val="0066081D"/>
    <w:rsid w:val="006A212B"/>
    <w:rsid w:val="006C046C"/>
    <w:rsid w:val="0081318A"/>
    <w:rsid w:val="00917495"/>
    <w:rsid w:val="00941558"/>
    <w:rsid w:val="009F0C90"/>
    <w:rsid w:val="00A178D5"/>
    <w:rsid w:val="00A359A0"/>
    <w:rsid w:val="00A51A7B"/>
    <w:rsid w:val="00AD004D"/>
    <w:rsid w:val="00B27B91"/>
    <w:rsid w:val="00B52CE4"/>
    <w:rsid w:val="00B73D31"/>
    <w:rsid w:val="00B95059"/>
    <w:rsid w:val="00BA250B"/>
    <w:rsid w:val="00C31F07"/>
    <w:rsid w:val="00C86699"/>
    <w:rsid w:val="00C968C8"/>
    <w:rsid w:val="00CD733F"/>
    <w:rsid w:val="00D94F20"/>
    <w:rsid w:val="00DC3F99"/>
    <w:rsid w:val="00E5147F"/>
    <w:rsid w:val="00EE6EC1"/>
    <w:rsid w:val="00EF06EC"/>
    <w:rsid w:val="00F66401"/>
    <w:rsid w:val="00F94560"/>
    <w:rsid w:val="00F95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FE5E6B0C-B489-40BF-8934-4131048D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A7B"/>
    <w:rPr>
      <w:lang w:eastAsia="en-US"/>
    </w:rPr>
  </w:style>
  <w:style w:type="paragraph" w:styleId="Heading1">
    <w:name w:val="heading 1"/>
    <w:basedOn w:val="Normal"/>
    <w:next w:val="Normal"/>
    <w:qFormat/>
    <w:rsid w:val="00A51A7B"/>
    <w:pPr>
      <w:keepNext/>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1A7B"/>
    <w:pPr>
      <w:jc w:val="center"/>
    </w:pPr>
    <w:rPr>
      <w:sz w:val="24"/>
      <w:u w:val="single"/>
    </w:rPr>
  </w:style>
  <w:style w:type="character" w:customStyle="1" w:styleId="TitleChar">
    <w:name w:val="Title Char"/>
    <w:basedOn w:val="DefaultParagraphFont"/>
    <w:link w:val="Title"/>
    <w:rsid w:val="00C968C8"/>
    <w:rPr>
      <w:sz w:val="24"/>
      <w:u w:val="single"/>
      <w:lang w:eastAsia="en-US"/>
    </w:rPr>
  </w:style>
  <w:style w:type="character" w:styleId="Hyperlink">
    <w:name w:val="Hyperlink"/>
    <w:basedOn w:val="DefaultParagraphFont"/>
    <w:uiPriority w:val="99"/>
    <w:semiHidden/>
    <w:unhideWhenUsed/>
    <w:rsid w:val="005C1D6B"/>
    <w:rPr>
      <w:color w:val="0000FF"/>
      <w:u w:val="single"/>
    </w:rPr>
  </w:style>
  <w:style w:type="character" w:styleId="FollowedHyperlink">
    <w:name w:val="FollowedHyperlink"/>
    <w:basedOn w:val="DefaultParagraphFont"/>
    <w:semiHidden/>
    <w:unhideWhenUsed/>
    <w:rsid w:val="005C1D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81225">
      <w:bodyDiv w:val="1"/>
      <w:marLeft w:val="0"/>
      <w:marRight w:val="0"/>
      <w:marTop w:val="0"/>
      <w:marBottom w:val="0"/>
      <w:divBdr>
        <w:top w:val="none" w:sz="0" w:space="0" w:color="auto"/>
        <w:left w:val="none" w:sz="0" w:space="0" w:color="auto"/>
        <w:bottom w:val="none" w:sz="0" w:space="0" w:color="auto"/>
        <w:right w:val="none" w:sz="0" w:space="0" w:color="auto"/>
      </w:divBdr>
      <w:divsChild>
        <w:div w:id="1708331618">
          <w:marLeft w:val="0"/>
          <w:marRight w:val="0"/>
          <w:marTop w:val="0"/>
          <w:marBottom w:val="0"/>
          <w:divBdr>
            <w:top w:val="none" w:sz="0" w:space="0" w:color="auto"/>
            <w:left w:val="none" w:sz="0" w:space="0" w:color="auto"/>
            <w:bottom w:val="none" w:sz="0" w:space="0" w:color="auto"/>
            <w:right w:val="none" w:sz="0" w:space="0" w:color="auto"/>
          </w:divBdr>
          <w:divsChild>
            <w:div w:id="2000962721">
              <w:marLeft w:val="0"/>
              <w:marRight w:val="0"/>
              <w:marTop w:val="0"/>
              <w:marBottom w:val="0"/>
              <w:divBdr>
                <w:top w:val="none" w:sz="0" w:space="0" w:color="auto"/>
                <w:left w:val="none" w:sz="0" w:space="0" w:color="auto"/>
                <w:bottom w:val="none" w:sz="0" w:space="0" w:color="auto"/>
                <w:right w:val="none" w:sz="0" w:space="0" w:color="auto"/>
              </w:divBdr>
              <w:divsChild>
                <w:div w:id="89392839">
                  <w:marLeft w:val="0"/>
                  <w:marRight w:val="0"/>
                  <w:marTop w:val="0"/>
                  <w:marBottom w:val="0"/>
                  <w:divBdr>
                    <w:top w:val="none" w:sz="0" w:space="0" w:color="auto"/>
                    <w:left w:val="none" w:sz="0" w:space="0" w:color="auto"/>
                    <w:bottom w:val="none" w:sz="0" w:space="0" w:color="auto"/>
                    <w:right w:val="none" w:sz="0" w:space="0" w:color="auto"/>
                  </w:divBdr>
                  <w:divsChild>
                    <w:div w:id="10023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rtlepool.gov.uk/downloads/file/7350/hbc_-_statement_of_accounts_2020-21_inc_signed_auditors_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HARTLEPOOL BOROUGH COUNCIL</vt:lpstr>
    </vt:vector>
  </TitlesOfParts>
  <Company>Hartlepool Borough Council</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BOROUGH COUNCIL</dc:title>
  <dc:creator>Kevin Johnston</dc:creator>
  <cp:lastModifiedBy>Steve Hilton</cp:lastModifiedBy>
  <cp:revision>2</cp:revision>
  <cp:lastPrinted>2009-10-07T07:48:00Z</cp:lastPrinted>
  <dcterms:created xsi:type="dcterms:W3CDTF">2023-09-29T09:59:00Z</dcterms:created>
  <dcterms:modified xsi:type="dcterms:W3CDTF">2023-09-29T09:59:00Z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2034913353</vt:i4>
  </property>
  <property fmtid="{D5CDD505-2E9C-101B-9397-08002B2CF9AE}" pid="3" name="_NewReviewCycle">
    <vt:lpwstr/>
  </property>
  <property fmtid="{D5CDD505-2E9C-101B-9397-08002B2CF9AE}" pid="4" name="_EmailSubject">
    <vt:lpwstr>SOA's notice</vt:lpwstr>
  </property>
  <property fmtid="{D5CDD505-2E9C-101B-9397-08002B2CF9AE}" pid="5" name="_AuthorEmail">
    <vt:lpwstr>Sandra.Shears@hartlepool.gov.uk</vt:lpwstr>
  </property>
  <property fmtid="{D5CDD505-2E9C-101B-9397-08002B2CF9AE}" pid="6" name="_AuthorEmailDisplayName">
    <vt:lpwstr>Sandra Shears</vt:lpwstr>
  </property>
  <property fmtid="{D5CDD505-2E9C-101B-9397-08002B2CF9AE}" pid="7" name="_ReviewingToolsShownOnce">
    <vt:lpwstr/>
  </property>
</Properties>
</file>